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E364" w14:textId="77777777" w:rsidR="006C4F68" w:rsidRPr="005864D5" w:rsidRDefault="00ED79CC">
      <w:pPr>
        <w:pStyle w:val="Body"/>
        <w:rPr>
          <w:rFonts w:ascii="Arial" w:hAnsi="Arial" w:cs="Arial"/>
          <w:b/>
          <w:bCs/>
          <w:u w:val="single"/>
        </w:rPr>
      </w:pPr>
      <w:r w:rsidRPr="005864D5">
        <w:rPr>
          <w:rFonts w:ascii="Arial" w:hAnsi="Arial" w:cs="Arial"/>
          <w:b/>
          <w:bCs/>
          <w:u w:val="single"/>
        </w:rPr>
        <w:t>University of Florida                         College of Design, Construction, and Planning</w:t>
      </w:r>
    </w:p>
    <w:p w14:paraId="78E73689" w14:textId="357A5FA0" w:rsidR="006C4F68" w:rsidRPr="005864D5" w:rsidRDefault="007D773F">
      <w:pPr>
        <w:pStyle w:val="Body"/>
        <w:rPr>
          <w:rFonts w:ascii="Arial" w:hAnsi="Arial" w:cs="Arial"/>
        </w:rPr>
      </w:pPr>
      <w:r w:rsidRPr="005864D5">
        <w:rPr>
          <w:rFonts w:ascii="Arial" w:hAnsi="Arial" w:cs="Arial"/>
        </w:rPr>
        <w:t xml:space="preserve">          </w:t>
      </w:r>
      <w:r w:rsidR="00ED79CC" w:rsidRPr="005864D5">
        <w:rPr>
          <w:rFonts w:ascii="Arial" w:hAnsi="Arial" w:cs="Arial"/>
        </w:rPr>
        <w:t xml:space="preserve"> </w:t>
      </w:r>
      <w:r w:rsidR="00071983" w:rsidRPr="005864D5">
        <w:rPr>
          <w:rFonts w:ascii="Arial" w:hAnsi="Arial" w:cs="Arial"/>
        </w:rPr>
        <w:tab/>
      </w:r>
      <w:r w:rsidR="00071983" w:rsidRPr="005864D5">
        <w:rPr>
          <w:rFonts w:ascii="Arial" w:hAnsi="Arial" w:cs="Arial"/>
        </w:rPr>
        <w:tab/>
        <w:t xml:space="preserve">        </w:t>
      </w:r>
      <w:r w:rsidR="00D32366" w:rsidRPr="005864D5">
        <w:rPr>
          <w:rFonts w:ascii="Arial" w:hAnsi="Arial" w:cs="Arial"/>
        </w:rPr>
        <w:t xml:space="preserve">                             </w:t>
      </w:r>
      <w:r w:rsidR="00ED79CC" w:rsidRPr="005864D5">
        <w:rPr>
          <w:rFonts w:ascii="Arial" w:hAnsi="Arial" w:cs="Arial"/>
        </w:rPr>
        <w:t>Department of Urban and Regional Planning</w:t>
      </w:r>
    </w:p>
    <w:p w14:paraId="59242359" w14:textId="77777777" w:rsidR="006C4F68" w:rsidRPr="005864D5" w:rsidRDefault="006C4F68">
      <w:pPr>
        <w:pStyle w:val="Body"/>
        <w:rPr>
          <w:rFonts w:ascii="Arial" w:hAnsi="Arial" w:cs="Arial"/>
          <w:u w:val="single"/>
        </w:rPr>
      </w:pPr>
    </w:p>
    <w:p w14:paraId="5A6D0331" w14:textId="77777777" w:rsidR="006C4F68" w:rsidRPr="005864D5" w:rsidRDefault="006C4F68">
      <w:pPr>
        <w:pStyle w:val="Body"/>
        <w:rPr>
          <w:rFonts w:ascii="Arial" w:hAnsi="Arial" w:cs="Arial"/>
          <w:u w:val="single"/>
        </w:rPr>
      </w:pPr>
    </w:p>
    <w:p w14:paraId="2320644A" w14:textId="77777777" w:rsidR="006C4F68" w:rsidRPr="005864D5" w:rsidRDefault="00ED79CC">
      <w:pPr>
        <w:pStyle w:val="Body"/>
        <w:rPr>
          <w:rFonts w:ascii="Arial" w:hAnsi="Arial" w:cs="Arial"/>
        </w:rPr>
      </w:pPr>
      <w:r w:rsidRPr="005864D5">
        <w:rPr>
          <w:rFonts w:ascii="Arial" w:hAnsi="Arial" w:cs="Arial"/>
          <w:b/>
          <w:bCs/>
          <w:u w:val="single"/>
        </w:rPr>
        <w:t>Course Number and Name:</w:t>
      </w:r>
      <w:r w:rsidRPr="005864D5">
        <w:rPr>
          <w:rFonts w:ascii="Arial" w:hAnsi="Arial" w:cs="Arial"/>
        </w:rPr>
        <w:t xml:space="preserve"> </w:t>
      </w:r>
    </w:p>
    <w:p w14:paraId="2CB43D88" w14:textId="0CA85C34" w:rsidR="006C4F68" w:rsidRPr="005864D5" w:rsidRDefault="007D773F">
      <w:pPr>
        <w:pStyle w:val="Body"/>
        <w:rPr>
          <w:rFonts w:ascii="Arial" w:hAnsi="Arial" w:cs="Arial"/>
          <w:u w:val="single"/>
        </w:rPr>
      </w:pPr>
      <w:r w:rsidRPr="005864D5">
        <w:rPr>
          <w:rFonts w:ascii="Arial" w:hAnsi="Arial" w:cs="Arial"/>
        </w:rPr>
        <w:t>URP 6</w:t>
      </w:r>
      <w:r w:rsidR="00A360F9" w:rsidRPr="005864D5">
        <w:rPr>
          <w:rFonts w:ascii="Arial" w:hAnsi="Arial" w:cs="Arial"/>
        </w:rPr>
        <w:t>646</w:t>
      </w:r>
      <w:r w:rsidRPr="005864D5">
        <w:rPr>
          <w:rFonts w:ascii="Arial" w:hAnsi="Arial" w:cs="Arial"/>
        </w:rPr>
        <w:t>/4</w:t>
      </w:r>
      <w:r w:rsidR="00A360F9" w:rsidRPr="005864D5">
        <w:rPr>
          <w:rFonts w:ascii="Arial" w:hAnsi="Arial" w:cs="Arial"/>
        </w:rPr>
        <w:t>804</w:t>
      </w:r>
      <w:r w:rsidR="00ED79CC" w:rsidRPr="005864D5">
        <w:rPr>
          <w:rFonts w:ascii="Arial" w:hAnsi="Arial" w:cs="Arial"/>
        </w:rPr>
        <w:t xml:space="preserve"> </w:t>
      </w:r>
      <w:r w:rsidR="005C60DC" w:rsidRPr="005864D5">
        <w:rPr>
          <w:rFonts w:ascii="Arial" w:hAnsi="Arial" w:cs="Arial"/>
        </w:rPr>
        <w:t>–</w:t>
      </w:r>
      <w:r w:rsidR="00ED79CC" w:rsidRPr="005864D5">
        <w:rPr>
          <w:rFonts w:ascii="Arial" w:hAnsi="Arial" w:cs="Arial"/>
        </w:rPr>
        <w:t xml:space="preserve"> </w:t>
      </w:r>
      <w:r w:rsidR="005C60DC" w:rsidRPr="005864D5">
        <w:rPr>
          <w:rFonts w:ascii="Arial" w:hAnsi="Arial" w:cs="Arial"/>
        </w:rPr>
        <w:t>International Perspective</w:t>
      </w:r>
      <w:r w:rsidR="004E78ED" w:rsidRPr="005864D5">
        <w:rPr>
          <w:rFonts w:ascii="Arial" w:hAnsi="Arial" w:cs="Arial"/>
        </w:rPr>
        <w:t>s</w:t>
      </w:r>
      <w:r w:rsidR="003C728A" w:rsidRPr="005864D5">
        <w:rPr>
          <w:rFonts w:ascii="Arial" w:hAnsi="Arial" w:cs="Arial"/>
        </w:rPr>
        <w:t xml:space="preserve"> i</w:t>
      </w:r>
      <w:r w:rsidR="005C60DC" w:rsidRPr="005864D5">
        <w:rPr>
          <w:rFonts w:ascii="Arial" w:hAnsi="Arial" w:cs="Arial"/>
        </w:rPr>
        <w:t>n Urban and Regional</w:t>
      </w:r>
      <w:r w:rsidR="00ED79CC" w:rsidRPr="005864D5">
        <w:rPr>
          <w:rFonts w:ascii="Arial" w:hAnsi="Arial" w:cs="Arial"/>
        </w:rPr>
        <w:t xml:space="preserve"> Planning</w:t>
      </w:r>
    </w:p>
    <w:p w14:paraId="19A94B4C" w14:textId="77777777" w:rsidR="006C4F68" w:rsidRPr="005864D5" w:rsidRDefault="006C4F68">
      <w:pPr>
        <w:pStyle w:val="Body"/>
        <w:rPr>
          <w:rFonts w:ascii="Arial" w:hAnsi="Arial" w:cs="Arial"/>
          <w:u w:val="single"/>
        </w:rPr>
      </w:pPr>
    </w:p>
    <w:p w14:paraId="0EBA61A1" w14:textId="5ED9D6FC" w:rsidR="006C4F68" w:rsidRPr="005864D5" w:rsidRDefault="00ED79CC">
      <w:pPr>
        <w:pStyle w:val="Body"/>
        <w:rPr>
          <w:rFonts w:ascii="Arial" w:hAnsi="Arial" w:cs="Arial"/>
        </w:rPr>
      </w:pPr>
      <w:r w:rsidRPr="005864D5">
        <w:rPr>
          <w:rFonts w:ascii="Arial" w:hAnsi="Arial" w:cs="Arial"/>
          <w:b/>
          <w:bCs/>
          <w:u w:val="single"/>
        </w:rPr>
        <w:t>Instructor:</w:t>
      </w:r>
      <w:r w:rsidRPr="005864D5">
        <w:rPr>
          <w:rFonts w:ascii="Arial" w:hAnsi="Arial" w:cs="Arial"/>
        </w:rPr>
        <w:t xml:space="preserve"> </w:t>
      </w:r>
    </w:p>
    <w:p w14:paraId="1F4007C0" w14:textId="66195B02" w:rsidR="006C4F68" w:rsidRPr="005864D5" w:rsidRDefault="00ED79CC">
      <w:pPr>
        <w:pStyle w:val="Body"/>
        <w:rPr>
          <w:rFonts w:ascii="Arial" w:hAnsi="Arial" w:cs="Arial"/>
        </w:rPr>
      </w:pPr>
      <w:r w:rsidRPr="005864D5">
        <w:rPr>
          <w:rFonts w:ascii="Arial" w:hAnsi="Arial" w:cs="Arial"/>
        </w:rPr>
        <w:t>Dr. Abhinav Alakshendra</w:t>
      </w:r>
      <w:r w:rsidR="005C60DC" w:rsidRPr="005864D5">
        <w:rPr>
          <w:rFonts w:ascii="Arial" w:hAnsi="Arial" w:cs="Arial"/>
        </w:rPr>
        <w:t xml:space="preserve">   </w:t>
      </w:r>
      <w:r w:rsidR="005C60DC" w:rsidRPr="005864D5">
        <w:rPr>
          <w:rFonts w:ascii="Arial" w:hAnsi="Arial" w:cs="Arial"/>
        </w:rPr>
        <w:tab/>
      </w:r>
      <w:r w:rsidR="005C60DC" w:rsidRPr="005864D5">
        <w:rPr>
          <w:rFonts w:ascii="Arial" w:hAnsi="Arial" w:cs="Arial"/>
        </w:rPr>
        <w:tab/>
      </w:r>
      <w:r w:rsidR="005C60DC" w:rsidRPr="005864D5">
        <w:rPr>
          <w:rFonts w:ascii="Arial" w:hAnsi="Arial" w:cs="Arial"/>
        </w:rPr>
        <w:tab/>
      </w:r>
      <w:r w:rsidR="005C60DC" w:rsidRPr="005864D5">
        <w:rPr>
          <w:rFonts w:ascii="Arial" w:hAnsi="Arial" w:cs="Arial"/>
        </w:rPr>
        <w:tab/>
      </w:r>
      <w:r w:rsidR="005C60DC" w:rsidRPr="005864D5">
        <w:rPr>
          <w:rFonts w:ascii="Arial" w:hAnsi="Arial" w:cs="Arial"/>
        </w:rPr>
        <w:tab/>
      </w:r>
      <w:r w:rsidR="005C60DC" w:rsidRPr="005864D5">
        <w:rPr>
          <w:rFonts w:ascii="Arial" w:hAnsi="Arial" w:cs="Arial"/>
        </w:rPr>
        <w:tab/>
      </w:r>
      <w:r w:rsidR="005C60DC" w:rsidRPr="005864D5">
        <w:rPr>
          <w:rFonts w:ascii="Arial" w:hAnsi="Arial" w:cs="Arial"/>
        </w:rPr>
        <w:tab/>
        <w:t xml:space="preserve">   </w:t>
      </w:r>
    </w:p>
    <w:p w14:paraId="1938463C" w14:textId="75C55748" w:rsidR="005C60DC" w:rsidRPr="005864D5" w:rsidRDefault="005C60DC">
      <w:pPr>
        <w:pStyle w:val="Body"/>
        <w:rPr>
          <w:rFonts w:ascii="Arial" w:hAnsi="Arial" w:cs="Arial"/>
        </w:rPr>
      </w:pPr>
      <w:r w:rsidRPr="005864D5">
        <w:rPr>
          <w:rFonts w:ascii="Arial" w:hAnsi="Arial" w:cs="Arial"/>
        </w:rPr>
        <w:t xml:space="preserve">448 </w:t>
      </w:r>
      <w:proofErr w:type="gramStart"/>
      <w:r w:rsidRPr="005864D5">
        <w:rPr>
          <w:rFonts w:ascii="Arial" w:hAnsi="Arial" w:cs="Arial"/>
        </w:rPr>
        <w:t>ARCH</w:t>
      </w:r>
      <w:proofErr w:type="gramEnd"/>
      <w:r w:rsidRPr="005864D5">
        <w:rPr>
          <w:rFonts w:ascii="Arial" w:hAnsi="Arial" w:cs="Arial"/>
        </w:rPr>
        <w:t xml:space="preserve">   </w:t>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t xml:space="preserve">   </w:t>
      </w:r>
    </w:p>
    <w:p w14:paraId="1EEB3AA0" w14:textId="2EB25327" w:rsidR="005C60DC" w:rsidRPr="005864D5" w:rsidRDefault="005C60DC">
      <w:pPr>
        <w:pStyle w:val="Body"/>
        <w:rPr>
          <w:rFonts w:ascii="Arial" w:hAnsi="Arial" w:cs="Arial"/>
        </w:rPr>
      </w:pPr>
      <w:r w:rsidRPr="005864D5">
        <w:rPr>
          <w:rFonts w:ascii="Arial" w:hAnsi="Arial" w:cs="Arial"/>
        </w:rPr>
        <w:t xml:space="preserve">352-294-1488 </w:t>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t xml:space="preserve">   </w:t>
      </w:r>
    </w:p>
    <w:p w14:paraId="4655E9DE" w14:textId="0A2CCB86" w:rsidR="005C60DC" w:rsidRPr="005864D5" w:rsidRDefault="005C60DC">
      <w:pPr>
        <w:pStyle w:val="Body"/>
        <w:rPr>
          <w:rFonts w:ascii="Arial" w:hAnsi="Arial" w:cs="Arial"/>
        </w:rPr>
      </w:pPr>
      <w:hyperlink r:id="rId7" w:history="1">
        <w:r w:rsidRPr="005864D5">
          <w:rPr>
            <w:rStyle w:val="Hyperlink"/>
            <w:rFonts w:ascii="Arial" w:hAnsi="Arial" w:cs="Arial"/>
          </w:rPr>
          <w:t>alakshendra@ufl.edu</w:t>
        </w:r>
      </w:hyperlink>
      <w:r w:rsidRPr="005864D5">
        <w:rPr>
          <w:rFonts w:ascii="Arial" w:hAnsi="Arial" w:cs="Arial"/>
        </w:rPr>
        <w:t xml:space="preserve"> </w:t>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t xml:space="preserve">   </w:t>
      </w:r>
    </w:p>
    <w:p w14:paraId="3262CFCA" w14:textId="77777777" w:rsidR="003C728A" w:rsidRPr="005864D5" w:rsidRDefault="003C728A">
      <w:pPr>
        <w:pStyle w:val="Body"/>
        <w:rPr>
          <w:rFonts w:ascii="Arial" w:hAnsi="Arial" w:cs="Arial"/>
          <w:u w:val="single"/>
        </w:rPr>
      </w:pPr>
    </w:p>
    <w:p w14:paraId="51B8DDC9" w14:textId="1B5483DC" w:rsidR="003C728A" w:rsidRPr="005864D5" w:rsidRDefault="003C728A" w:rsidP="003C728A">
      <w:pPr>
        <w:pStyle w:val="Body"/>
        <w:rPr>
          <w:rFonts w:ascii="Arial" w:hAnsi="Arial" w:cs="Arial"/>
        </w:rPr>
      </w:pPr>
      <w:r w:rsidRPr="005864D5">
        <w:rPr>
          <w:rFonts w:ascii="Arial" w:hAnsi="Arial" w:cs="Arial"/>
          <w:b/>
          <w:bCs/>
          <w:u w:val="single"/>
        </w:rPr>
        <w:t>Class Period and Location:</w:t>
      </w:r>
      <w:r w:rsidRPr="005864D5">
        <w:rPr>
          <w:rFonts w:ascii="Arial" w:hAnsi="Arial" w:cs="Arial"/>
        </w:rPr>
        <w:t xml:space="preserve"> </w:t>
      </w:r>
    </w:p>
    <w:p w14:paraId="3C21526B" w14:textId="7AB6774C" w:rsidR="003C728A" w:rsidRPr="005864D5" w:rsidRDefault="003C728A" w:rsidP="003C728A">
      <w:pPr>
        <w:pStyle w:val="Body"/>
        <w:rPr>
          <w:rFonts w:ascii="Arial" w:hAnsi="Arial" w:cs="Arial"/>
        </w:rPr>
      </w:pPr>
      <w:r w:rsidRPr="005864D5">
        <w:rPr>
          <w:rFonts w:ascii="Arial" w:hAnsi="Arial" w:cs="Arial"/>
        </w:rPr>
        <w:tab/>
        <w:t xml:space="preserve">Monday: 1.55 – 4.55 (period 7-9) </w:t>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Pr="005864D5">
        <w:rPr>
          <w:rFonts w:ascii="Arial" w:hAnsi="Arial" w:cs="Arial"/>
        </w:rPr>
        <w:tab/>
      </w:r>
      <w:r w:rsidR="00DA4913" w:rsidRPr="005864D5">
        <w:rPr>
          <w:rFonts w:ascii="Arial" w:hAnsi="Arial" w:cs="Arial"/>
        </w:rPr>
        <w:t>RNK</w:t>
      </w:r>
      <w:r w:rsidRPr="005864D5">
        <w:rPr>
          <w:rFonts w:ascii="Arial" w:hAnsi="Arial" w:cs="Arial"/>
        </w:rPr>
        <w:t xml:space="preserve"> </w:t>
      </w:r>
      <w:r w:rsidR="00DA4913" w:rsidRPr="005864D5">
        <w:rPr>
          <w:rFonts w:ascii="Arial" w:hAnsi="Arial" w:cs="Arial"/>
        </w:rPr>
        <w:t>220</w:t>
      </w:r>
    </w:p>
    <w:p w14:paraId="231557C3" w14:textId="77777777" w:rsidR="003750A1" w:rsidRPr="005864D5" w:rsidRDefault="003750A1" w:rsidP="003750A1">
      <w:pPr>
        <w:jc w:val="both"/>
        <w:rPr>
          <w:rFonts w:ascii="Arial" w:hAnsi="Arial" w:cs="Arial"/>
          <w:b/>
          <w:sz w:val="22"/>
          <w:szCs w:val="22"/>
          <w:u w:val="single"/>
        </w:rPr>
      </w:pPr>
    </w:p>
    <w:p w14:paraId="407ECDB7" w14:textId="15810084" w:rsidR="00244E41" w:rsidRPr="005864D5" w:rsidRDefault="003750A1" w:rsidP="003750A1">
      <w:pPr>
        <w:pStyle w:val="Body"/>
        <w:rPr>
          <w:rFonts w:ascii="Arial" w:hAnsi="Arial" w:cs="Arial"/>
        </w:rPr>
      </w:pPr>
      <w:r w:rsidRPr="005864D5">
        <w:rPr>
          <w:rFonts w:ascii="Arial" w:hAnsi="Arial" w:cs="Arial"/>
          <w:b/>
          <w:bCs/>
          <w:u w:val="single"/>
        </w:rPr>
        <w:t>Office Hours:</w:t>
      </w:r>
      <w:r w:rsidRPr="005864D5">
        <w:rPr>
          <w:rFonts w:ascii="Arial" w:hAnsi="Arial" w:cs="Arial"/>
          <w:b/>
          <w:bCs/>
        </w:rPr>
        <w:tab/>
      </w:r>
      <w:r w:rsidR="005864D5" w:rsidRPr="005864D5">
        <w:rPr>
          <w:rFonts w:ascii="Arial" w:hAnsi="Arial" w:cs="Arial"/>
          <w:b/>
          <w:bCs/>
        </w:rPr>
        <w:tab/>
      </w:r>
      <w:r w:rsidR="00906FBA">
        <w:rPr>
          <w:rFonts w:ascii="Arial" w:hAnsi="Arial" w:cs="Arial"/>
        </w:rPr>
        <w:t>Tuesday</w:t>
      </w:r>
      <w:r w:rsidRPr="005864D5">
        <w:rPr>
          <w:rFonts w:ascii="Arial" w:hAnsi="Arial" w:cs="Arial"/>
        </w:rPr>
        <w:t xml:space="preserve"> 1</w:t>
      </w:r>
      <w:r w:rsidR="00906FBA">
        <w:rPr>
          <w:rFonts w:ascii="Arial" w:hAnsi="Arial" w:cs="Arial"/>
        </w:rPr>
        <w:t>1</w:t>
      </w:r>
      <w:r w:rsidRPr="005864D5">
        <w:rPr>
          <w:rFonts w:ascii="Arial" w:hAnsi="Arial" w:cs="Arial"/>
        </w:rPr>
        <w:t>.</w:t>
      </w:r>
      <w:r w:rsidR="00244E41" w:rsidRPr="005864D5">
        <w:rPr>
          <w:rFonts w:ascii="Arial" w:hAnsi="Arial" w:cs="Arial"/>
        </w:rPr>
        <w:t>45</w:t>
      </w:r>
      <w:r w:rsidRPr="005864D5">
        <w:rPr>
          <w:rFonts w:ascii="Arial" w:hAnsi="Arial" w:cs="Arial"/>
        </w:rPr>
        <w:t>-</w:t>
      </w:r>
      <w:r w:rsidR="00244E41" w:rsidRPr="005864D5">
        <w:rPr>
          <w:rFonts w:ascii="Arial" w:hAnsi="Arial" w:cs="Arial"/>
        </w:rPr>
        <w:t>1</w:t>
      </w:r>
      <w:r w:rsidRPr="005864D5">
        <w:rPr>
          <w:rFonts w:ascii="Arial" w:hAnsi="Arial" w:cs="Arial"/>
        </w:rPr>
        <w:t>.</w:t>
      </w:r>
      <w:r w:rsidR="00244E41" w:rsidRPr="005864D5">
        <w:rPr>
          <w:rFonts w:ascii="Arial" w:hAnsi="Arial" w:cs="Arial"/>
        </w:rPr>
        <w:t>45</w:t>
      </w:r>
      <w:r w:rsidRPr="005864D5">
        <w:rPr>
          <w:rFonts w:ascii="Arial" w:hAnsi="Arial" w:cs="Arial"/>
        </w:rPr>
        <w:t xml:space="preserve"> PM and/or by appointment. </w:t>
      </w:r>
    </w:p>
    <w:p w14:paraId="76CAB352" w14:textId="10FD7A9C" w:rsidR="003750A1" w:rsidRPr="005864D5" w:rsidRDefault="00244E41" w:rsidP="003750A1">
      <w:pPr>
        <w:pStyle w:val="Body"/>
        <w:rPr>
          <w:rFonts w:ascii="Arial" w:hAnsi="Arial" w:cs="Arial"/>
        </w:rPr>
      </w:pPr>
      <w:r w:rsidRPr="005864D5">
        <w:rPr>
          <w:rFonts w:ascii="Arial" w:hAnsi="Arial" w:cs="Arial"/>
        </w:rPr>
        <w:tab/>
      </w:r>
      <w:r w:rsidRPr="005864D5">
        <w:rPr>
          <w:rFonts w:ascii="Arial" w:hAnsi="Arial" w:cs="Arial"/>
        </w:rPr>
        <w:tab/>
      </w:r>
      <w:r w:rsidRPr="005864D5">
        <w:rPr>
          <w:rFonts w:ascii="Arial" w:hAnsi="Arial" w:cs="Arial"/>
        </w:rPr>
        <w:tab/>
      </w:r>
      <w:r w:rsidR="003750A1" w:rsidRPr="005864D5">
        <w:rPr>
          <w:rFonts w:ascii="Arial" w:hAnsi="Arial" w:cs="Arial"/>
          <w:b/>
          <w:bCs/>
        </w:rPr>
        <w:t xml:space="preserve"> </w:t>
      </w:r>
    </w:p>
    <w:p w14:paraId="2D537C0C" w14:textId="77777777" w:rsidR="003750A1" w:rsidRPr="005864D5" w:rsidRDefault="003750A1" w:rsidP="003C728A">
      <w:pPr>
        <w:pStyle w:val="Body"/>
        <w:rPr>
          <w:rFonts w:ascii="Arial" w:hAnsi="Arial" w:cs="Arial"/>
        </w:rPr>
      </w:pPr>
    </w:p>
    <w:p w14:paraId="1FDF760C" w14:textId="77777777" w:rsidR="003750A1" w:rsidRPr="005864D5" w:rsidRDefault="003750A1" w:rsidP="003750A1">
      <w:pPr>
        <w:jc w:val="both"/>
        <w:rPr>
          <w:rFonts w:ascii="Arial" w:hAnsi="Arial" w:cs="Arial"/>
          <w:b/>
          <w:bCs/>
          <w:color w:val="000000"/>
          <w:sz w:val="22"/>
          <w:szCs w:val="22"/>
          <w:u w:val="single"/>
        </w:rPr>
      </w:pPr>
      <w:r w:rsidRPr="005864D5">
        <w:rPr>
          <w:rFonts w:ascii="Arial" w:hAnsi="Arial" w:cs="Arial"/>
          <w:b/>
          <w:bCs/>
          <w:color w:val="000000"/>
          <w:sz w:val="22"/>
          <w:szCs w:val="22"/>
          <w:u w:val="single"/>
        </w:rPr>
        <w:t xml:space="preserve">Instructional Methods: </w:t>
      </w:r>
    </w:p>
    <w:p w14:paraId="5AC05BD0" w14:textId="77777777" w:rsidR="003750A1" w:rsidRPr="005864D5" w:rsidRDefault="003750A1" w:rsidP="003750A1">
      <w:pPr>
        <w:jc w:val="both"/>
        <w:rPr>
          <w:rFonts w:ascii="Arial" w:hAnsi="Arial" w:cs="Arial"/>
          <w:sz w:val="22"/>
          <w:szCs w:val="22"/>
        </w:rPr>
      </w:pPr>
    </w:p>
    <w:p w14:paraId="578B8E50" w14:textId="208F0FE8" w:rsidR="003750A1" w:rsidRPr="005864D5" w:rsidRDefault="003750A1" w:rsidP="003750A1">
      <w:pPr>
        <w:pStyle w:val="Body"/>
        <w:rPr>
          <w:rFonts w:ascii="Arial" w:hAnsi="Arial" w:cs="Arial"/>
        </w:rPr>
      </w:pPr>
      <w:r w:rsidRPr="005864D5">
        <w:rPr>
          <w:rFonts w:ascii="Arial" w:hAnsi="Arial" w:cs="Arial"/>
        </w:rPr>
        <w:t>Classes will be conducted using lectures, discussions, and audio-visual presentations.</w:t>
      </w:r>
    </w:p>
    <w:p w14:paraId="6B93CB4E" w14:textId="77777777" w:rsidR="003750A1" w:rsidRPr="005864D5" w:rsidRDefault="003750A1">
      <w:pPr>
        <w:pStyle w:val="Body"/>
        <w:rPr>
          <w:rFonts w:ascii="Arial" w:hAnsi="Arial" w:cs="Arial"/>
          <w:b/>
          <w:bCs/>
          <w:u w:val="single"/>
        </w:rPr>
      </w:pPr>
    </w:p>
    <w:p w14:paraId="2B1C5942" w14:textId="2B620CDA" w:rsidR="006C4F68" w:rsidRPr="005864D5" w:rsidRDefault="00ED79CC">
      <w:pPr>
        <w:pStyle w:val="Body"/>
        <w:rPr>
          <w:rFonts w:ascii="Arial" w:hAnsi="Arial" w:cs="Arial"/>
        </w:rPr>
      </w:pPr>
      <w:r w:rsidRPr="005864D5">
        <w:rPr>
          <w:rFonts w:ascii="Arial" w:hAnsi="Arial" w:cs="Arial"/>
          <w:b/>
          <w:bCs/>
          <w:u w:val="single"/>
        </w:rPr>
        <w:t>Course Description:</w:t>
      </w:r>
      <w:r w:rsidRPr="005864D5">
        <w:rPr>
          <w:rFonts w:ascii="Arial" w:hAnsi="Arial" w:cs="Arial"/>
        </w:rPr>
        <w:t xml:space="preserve">  </w:t>
      </w:r>
    </w:p>
    <w:p w14:paraId="76D0BC51" w14:textId="77777777" w:rsidR="00ED2FDA" w:rsidRPr="005864D5" w:rsidRDefault="00ED2FDA">
      <w:pPr>
        <w:pStyle w:val="Body"/>
        <w:rPr>
          <w:rFonts w:ascii="Arial" w:hAnsi="Arial" w:cs="Arial"/>
        </w:rPr>
      </w:pPr>
    </w:p>
    <w:p w14:paraId="08402720" w14:textId="5B329036" w:rsidR="005C60DC" w:rsidRPr="005864D5" w:rsidRDefault="00ED2FDA">
      <w:pPr>
        <w:pStyle w:val="Body"/>
        <w:rPr>
          <w:rFonts w:ascii="Arial" w:hAnsi="Arial" w:cs="Arial"/>
        </w:rPr>
      </w:pPr>
      <w:r w:rsidRPr="005864D5">
        <w:rPr>
          <w:rFonts w:ascii="Arial" w:hAnsi="Arial" w:cs="Arial"/>
        </w:rPr>
        <w:t>In this rapidly globalizing world, students need to understand the changing needs and demands of the planning profession and people. Current and rapid changes in the structure and trends in Globalization, Urbanization, Inequality, etc.</w:t>
      </w:r>
      <w:r w:rsidR="0092127A" w:rsidRPr="005864D5">
        <w:rPr>
          <w:rFonts w:ascii="Arial" w:hAnsi="Arial" w:cs="Arial"/>
        </w:rPr>
        <w:t>,</w:t>
      </w:r>
      <w:r w:rsidRPr="005864D5">
        <w:rPr>
          <w:rFonts w:ascii="Arial" w:hAnsi="Arial" w:cs="Arial"/>
        </w:rPr>
        <w:t xml:space="preserve"> have intended and unintended consequences on the development outcome and the planning process.  </w:t>
      </w:r>
      <w:r w:rsidR="00ED79CC" w:rsidRPr="005864D5">
        <w:rPr>
          <w:rFonts w:ascii="Arial" w:hAnsi="Arial" w:cs="Arial"/>
        </w:rPr>
        <w:t>This undergraduate</w:t>
      </w:r>
      <w:r w:rsidR="00F7262C" w:rsidRPr="005864D5">
        <w:rPr>
          <w:rFonts w:ascii="Arial" w:hAnsi="Arial" w:cs="Arial"/>
        </w:rPr>
        <w:t>-graduate ‘joined’</w:t>
      </w:r>
      <w:r w:rsidR="00ED79CC" w:rsidRPr="005864D5">
        <w:rPr>
          <w:rFonts w:ascii="Arial" w:hAnsi="Arial" w:cs="Arial"/>
        </w:rPr>
        <w:t xml:space="preserve"> course </w:t>
      </w:r>
      <w:r w:rsidR="0092127A" w:rsidRPr="005864D5">
        <w:rPr>
          <w:rFonts w:ascii="Arial" w:hAnsi="Arial" w:cs="Arial"/>
        </w:rPr>
        <w:t xml:space="preserve">is </w:t>
      </w:r>
      <w:r w:rsidR="00ED79CC" w:rsidRPr="005864D5">
        <w:rPr>
          <w:rFonts w:ascii="Arial" w:hAnsi="Arial" w:cs="Arial"/>
        </w:rPr>
        <w:t xml:space="preserve">designed to present contemporary global and critical issues in </w:t>
      </w:r>
      <w:r w:rsidR="005C60DC" w:rsidRPr="005864D5">
        <w:rPr>
          <w:rFonts w:ascii="Arial" w:hAnsi="Arial" w:cs="Arial"/>
        </w:rPr>
        <w:t xml:space="preserve">urban and regional </w:t>
      </w:r>
      <w:r w:rsidR="00ED79CC" w:rsidRPr="005864D5">
        <w:rPr>
          <w:rFonts w:ascii="Arial" w:hAnsi="Arial" w:cs="Arial"/>
        </w:rPr>
        <w:t>planning. This course carefully selects critical topics and case studies from around the world and encourages student</w:t>
      </w:r>
      <w:r w:rsidR="0092127A" w:rsidRPr="005864D5">
        <w:rPr>
          <w:rFonts w:ascii="Arial" w:hAnsi="Arial" w:cs="Arial"/>
        </w:rPr>
        <w:t>s</w:t>
      </w:r>
      <w:r w:rsidR="00ED79CC" w:rsidRPr="005864D5">
        <w:rPr>
          <w:rFonts w:ascii="Arial" w:hAnsi="Arial" w:cs="Arial"/>
        </w:rPr>
        <w:t xml:space="preserve"> to evaluate and develop different strategies and corrective course</w:t>
      </w:r>
      <w:r w:rsidR="0092127A" w:rsidRPr="005864D5">
        <w:rPr>
          <w:rFonts w:ascii="Arial" w:hAnsi="Arial" w:cs="Arial"/>
        </w:rPr>
        <w:t>s</w:t>
      </w:r>
      <w:r w:rsidR="00ED79CC" w:rsidRPr="005864D5">
        <w:rPr>
          <w:rFonts w:ascii="Arial" w:hAnsi="Arial" w:cs="Arial"/>
        </w:rPr>
        <w:t xml:space="preserve"> of action. Students are expected to analyze and solve problems using critical thinking, conceptual thinking, innovative thinking, and intuitive thinking. </w:t>
      </w:r>
      <w:r w:rsidR="005C60DC" w:rsidRPr="005864D5">
        <w:rPr>
          <w:rFonts w:ascii="Arial" w:hAnsi="Arial" w:cs="Arial"/>
        </w:rPr>
        <w:t xml:space="preserve">This course provides global insights to students and prepares them to think critically to solve real life local and global problems in </w:t>
      </w:r>
      <w:r w:rsidR="0092127A" w:rsidRPr="005864D5">
        <w:rPr>
          <w:rFonts w:ascii="Arial" w:hAnsi="Arial" w:cs="Arial"/>
        </w:rPr>
        <w:t xml:space="preserve">a </w:t>
      </w:r>
      <w:r w:rsidR="005C60DC" w:rsidRPr="005864D5">
        <w:rPr>
          <w:rFonts w:ascii="Arial" w:hAnsi="Arial" w:cs="Arial"/>
        </w:rPr>
        <w:t>more informed way.</w:t>
      </w:r>
    </w:p>
    <w:p w14:paraId="7D93CEB4" w14:textId="77777777" w:rsidR="006C4F68" w:rsidRPr="005864D5" w:rsidRDefault="006C4F68">
      <w:pPr>
        <w:pStyle w:val="Body"/>
        <w:rPr>
          <w:rFonts w:ascii="Arial" w:hAnsi="Arial" w:cs="Arial"/>
        </w:rPr>
      </w:pPr>
    </w:p>
    <w:p w14:paraId="15A020EB" w14:textId="05DD3A53" w:rsidR="00F16117" w:rsidRPr="005864D5" w:rsidRDefault="00F16117">
      <w:pPr>
        <w:pStyle w:val="Body"/>
        <w:rPr>
          <w:rFonts w:ascii="Arial" w:hAnsi="Arial" w:cs="Arial"/>
        </w:rPr>
      </w:pPr>
      <w:r w:rsidRPr="005864D5">
        <w:rPr>
          <w:rFonts w:ascii="Arial" w:hAnsi="Arial" w:cs="Arial"/>
        </w:rPr>
        <w:t>This course is divided into 7 modules. Each module discusses topics such as Globalization, Inequality, Segregation, Immigration, etc. Every module consists of a</w:t>
      </w:r>
      <w:r w:rsidR="0092127A" w:rsidRPr="005864D5">
        <w:rPr>
          <w:rFonts w:ascii="Arial" w:hAnsi="Arial" w:cs="Arial"/>
        </w:rPr>
        <w:t>n issue</w:t>
      </w:r>
      <w:r w:rsidRPr="005864D5">
        <w:rPr>
          <w:rFonts w:ascii="Arial" w:hAnsi="Arial" w:cs="Arial"/>
        </w:rPr>
        <w:t xml:space="preserve"> </w:t>
      </w:r>
      <w:r w:rsidR="003C728A" w:rsidRPr="005864D5">
        <w:rPr>
          <w:rFonts w:ascii="Arial" w:hAnsi="Arial" w:cs="Arial"/>
        </w:rPr>
        <w:t>that</w:t>
      </w:r>
      <w:r w:rsidRPr="005864D5">
        <w:rPr>
          <w:rFonts w:ascii="Arial" w:hAnsi="Arial" w:cs="Arial"/>
        </w:rPr>
        <w:t xml:space="preserve"> directly or indirectly affects </w:t>
      </w:r>
      <w:r w:rsidR="0092127A" w:rsidRPr="005864D5">
        <w:rPr>
          <w:rFonts w:ascii="Arial" w:hAnsi="Arial" w:cs="Arial"/>
        </w:rPr>
        <w:t xml:space="preserve">the </w:t>
      </w:r>
      <w:r w:rsidRPr="005864D5">
        <w:rPr>
          <w:rFonts w:ascii="Arial" w:hAnsi="Arial" w:cs="Arial"/>
        </w:rPr>
        <w:t>planning community, policymakers, and other stakeholders.</w:t>
      </w:r>
    </w:p>
    <w:p w14:paraId="016CA0C2" w14:textId="3B1B89E0" w:rsidR="00F16117" w:rsidRPr="005864D5" w:rsidRDefault="00F16117">
      <w:pPr>
        <w:pStyle w:val="Body"/>
        <w:rPr>
          <w:rFonts w:ascii="Arial" w:hAnsi="Arial" w:cs="Arial"/>
        </w:rPr>
      </w:pPr>
      <w:r w:rsidRPr="005864D5">
        <w:rPr>
          <w:rFonts w:ascii="Arial" w:hAnsi="Arial" w:cs="Arial"/>
        </w:rPr>
        <w:t xml:space="preserve">  </w:t>
      </w:r>
    </w:p>
    <w:p w14:paraId="174C5501" w14:textId="2DB07681" w:rsidR="00462929" w:rsidRPr="005864D5" w:rsidRDefault="00462929" w:rsidP="00462929">
      <w:pPr>
        <w:pStyle w:val="Body"/>
        <w:rPr>
          <w:rFonts w:ascii="Arial" w:hAnsi="Arial" w:cs="Arial"/>
        </w:rPr>
      </w:pPr>
      <w:r w:rsidRPr="005864D5">
        <w:rPr>
          <w:rFonts w:ascii="Arial" w:hAnsi="Arial" w:cs="Arial"/>
          <w:b/>
          <w:bCs/>
          <w:u w:val="single"/>
        </w:rPr>
        <w:t>Course Objectives:</w:t>
      </w:r>
      <w:r w:rsidRPr="005864D5">
        <w:rPr>
          <w:rFonts w:ascii="Arial" w:hAnsi="Arial" w:cs="Arial"/>
        </w:rPr>
        <w:t xml:space="preserve"> </w:t>
      </w:r>
    </w:p>
    <w:p w14:paraId="10A03930" w14:textId="77777777" w:rsidR="00462929" w:rsidRPr="005864D5" w:rsidRDefault="00462929" w:rsidP="00462929">
      <w:pPr>
        <w:pStyle w:val="Body"/>
        <w:rPr>
          <w:rFonts w:ascii="Arial" w:hAnsi="Arial" w:cs="Arial"/>
        </w:rPr>
      </w:pPr>
    </w:p>
    <w:p w14:paraId="6665D762" w14:textId="512071C1" w:rsidR="00462929" w:rsidRPr="005864D5" w:rsidRDefault="00462929" w:rsidP="00462929">
      <w:pPr>
        <w:pStyle w:val="Body"/>
        <w:rPr>
          <w:rFonts w:ascii="Arial" w:hAnsi="Arial" w:cs="Arial"/>
        </w:rPr>
      </w:pPr>
      <w:r w:rsidRPr="005864D5">
        <w:rPr>
          <w:rFonts w:ascii="Arial" w:hAnsi="Arial" w:cs="Arial"/>
        </w:rPr>
        <w:t xml:space="preserve">The main objective of the course is to make students aware </w:t>
      </w:r>
      <w:r w:rsidR="0092127A" w:rsidRPr="005864D5">
        <w:rPr>
          <w:rFonts w:ascii="Arial" w:hAnsi="Arial" w:cs="Arial"/>
        </w:rPr>
        <w:t>of</w:t>
      </w:r>
      <w:r w:rsidRPr="005864D5">
        <w:rPr>
          <w:rFonts w:ascii="Arial" w:hAnsi="Arial" w:cs="Arial"/>
        </w:rPr>
        <w:t xml:space="preserve"> global issues. Developing knowledge</w:t>
      </w:r>
      <w:r w:rsidR="0092127A" w:rsidRPr="005864D5">
        <w:rPr>
          <w:rFonts w:ascii="Arial" w:hAnsi="Arial" w:cs="Arial"/>
        </w:rPr>
        <w:t>-</w:t>
      </w:r>
      <w:r w:rsidRPr="005864D5">
        <w:rPr>
          <w:rFonts w:ascii="Arial" w:hAnsi="Arial" w:cs="Arial"/>
        </w:rPr>
        <w:t xml:space="preserve">based critical thinking among students is one of the important objectives of this course. </w:t>
      </w:r>
    </w:p>
    <w:p w14:paraId="6C04CA80" w14:textId="77777777" w:rsidR="00462929" w:rsidRPr="005864D5" w:rsidRDefault="00462929" w:rsidP="00462929">
      <w:pPr>
        <w:pStyle w:val="Body"/>
        <w:rPr>
          <w:rFonts w:ascii="Arial" w:hAnsi="Arial" w:cs="Arial"/>
          <w:u w:val="single"/>
        </w:rPr>
      </w:pPr>
    </w:p>
    <w:p w14:paraId="0ED99307" w14:textId="46C78208" w:rsidR="00462929" w:rsidRPr="005864D5" w:rsidRDefault="00462929" w:rsidP="00462929">
      <w:pPr>
        <w:pStyle w:val="Body"/>
        <w:rPr>
          <w:rFonts w:ascii="Arial" w:hAnsi="Arial" w:cs="Arial"/>
        </w:rPr>
      </w:pPr>
      <w:r w:rsidRPr="005864D5">
        <w:rPr>
          <w:rFonts w:ascii="Arial" w:hAnsi="Arial" w:cs="Arial"/>
        </w:rPr>
        <w:t xml:space="preserve">The planning profession is expected to have active engagement with various stakeholders of the community at a local and global level. In this course, students will learn about the various urban planning issues and the interconnections between them. </w:t>
      </w:r>
    </w:p>
    <w:p w14:paraId="4BEA3734" w14:textId="77777777" w:rsidR="00462929" w:rsidRPr="005864D5" w:rsidRDefault="00462929" w:rsidP="00462929">
      <w:pPr>
        <w:pStyle w:val="Body"/>
        <w:rPr>
          <w:rFonts w:ascii="Arial" w:hAnsi="Arial" w:cs="Arial"/>
        </w:rPr>
      </w:pPr>
    </w:p>
    <w:p w14:paraId="7354A08D" w14:textId="3DDFD4EC" w:rsidR="00462929" w:rsidRPr="005864D5" w:rsidRDefault="00462929" w:rsidP="00462929">
      <w:pPr>
        <w:pStyle w:val="Default"/>
        <w:spacing w:after="240"/>
        <w:rPr>
          <w:rFonts w:ascii="Arial" w:hAnsi="Arial" w:cs="Arial"/>
        </w:rPr>
      </w:pPr>
      <w:r w:rsidRPr="005864D5">
        <w:rPr>
          <w:rFonts w:ascii="Arial" w:hAnsi="Arial" w:cs="Arial"/>
        </w:rPr>
        <w:lastRenderedPageBreak/>
        <w:t>Students are expected to learn and ad</w:t>
      </w:r>
      <w:r w:rsidR="0092127A" w:rsidRPr="005864D5">
        <w:rPr>
          <w:rFonts w:ascii="Arial" w:hAnsi="Arial" w:cs="Arial"/>
        </w:rPr>
        <w:t>a</w:t>
      </w:r>
      <w:r w:rsidRPr="005864D5">
        <w:rPr>
          <w:rFonts w:ascii="Arial" w:hAnsi="Arial" w:cs="Arial"/>
        </w:rPr>
        <w:t xml:space="preserve">pt </w:t>
      </w:r>
      <w:r w:rsidR="0092127A" w:rsidRPr="005864D5">
        <w:rPr>
          <w:rFonts w:ascii="Arial" w:hAnsi="Arial" w:cs="Arial"/>
        </w:rPr>
        <w:t xml:space="preserve">to the </w:t>
      </w:r>
      <w:r w:rsidRPr="005864D5">
        <w:rPr>
          <w:rFonts w:ascii="Arial" w:hAnsi="Arial" w:cs="Arial"/>
        </w:rPr>
        <w:t>changing dynamics of planning and apply the knowledge in plan formulations. We will also discuss the best practices in planning from all over the world and analyze</w:t>
      </w:r>
      <w:r w:rsidR="0092127A" w:rsidRPr="005864D5">
        <w:rPr>
          <w:rFonts w:ascii="Arial" w:hAnsi="Arial" w:cs="Arial"/>
        </w:rPr>
        <w:t xml:space="preserve"> the</w:t>
      </w:r>
      <w:r w:rsidRPr="005864D5">
        <w:rPr>
          <w:rFonts w:ascii="Arial" w:hAnsi="Arial" w:cs="Arial"/>
        </w:rPr>
        <w:t xml:space="preserve"> government</w:t>
      </w:r>
      <w:r w:rsidR="0092127A" w:rsidRPr="005864D5">
        <w:rPr>
          <w:rFonts w:ascii="Arial" w:hAnsi="Arial" w:cs="Arial"/>
        </w:rPr>
        <w:t>’s role</w:t>
      </w:r>
      <w:r w:rsidRPr="005864D5">
        <w:rPr>
          <w:rFonts w:ascii="Arial" w:hAnsi="Arial" w:cs="Arial"/>
        </w:rPr>
        <w:t xml:space="preserve">. </w:t>
      </w:r>
    </w:p>
    <w:p w14:paraId="0E636CA9" w14:textId="77777777" w:rsidR="00462929" w:rsidRPr="005864D5" w:rsidRDefault="00462929">
      <w:pPr>
        <w:pStyle w:val="Body"/>
        <w:rPr>
          <w:rFonts w:ascii="Arial" w:hAnsi="Arial" w:cs="Arial"/>
          <w:b/>
          <w:bCs/>
          <w:u w:val="single"/>
        </w:rPr>
      </w:pPr>
    </w:p>
    <w:p w14:paraId="742B6733" w14:textId="62C43992" w:rsidR="00F16117" w:rsidRPr="005864D5" w:rsidRDefault="00F16117">
      <w:pPr>
        <w:pStyle w:val="Body"/>
        <w:rPr>
          <w:rFonts w:ascii="Arial" w:hAnsi="Arial" w:cs="Arial"/>
        </w:rPr>
      </w:pPr>
      <w:r w:rsidRPr="005864D5">
        <w:rPr>
          <w:rFonts w:ascii="Arial" w:hAnsi="Arial" w:cs="Arial"/>
          <w:b/>
          <w:bCs/>
          <w:u w:val="single"/>
        </w:rPr>
        <w:t>Student Learning Objectives:</w:t>
      </w:r>
    </w:p>
    <w:p w14:paraId="40230910" w14:textId="77777777" w:rsidR="00F16117" w:rsidRPr="005864D5" w:rsidRDefault="00F16117">
      <w:pPr>
        <w:pStyle w:val="Body"/>
        <w:rPr>
          <w:rFonts w:ascii="Arial" w:hAnsi="Arial" w:cs="Arial"/>
        </w:rPr>
      </w:pPr>
    </w:p>
    <w:p w14:paraId="2A6DBC1D" w14:textId="229F4E1E" w:rsidR="00ED79CC" w:rsidRPr="005864D5" w:rsidRDefault="00ED79CC">
      <w:pPr>
        <w:pStyle w:val="Body"/>
        <w:rPr>
          <w:rFonts w:ascii="Arial" w:hAnsi="Arial" w:cs="Arial"/>
        </w:rPr>
      </w:pPr>
      <w:r w:rsidRPr="005864D5">
        <w:rPr>
          <w:rFonts w:ascii="Arial" w:hAnsi="Arial" w:cs="Arial"/>
        </w:rPr>
        <w:t>This course aligns well with defined SLOs objectives. Students are expected to identify, understand, and explain global conditions and interdependencies. In addition to this, students will play central a</w:t>
      </w:r>
      <w:r w:rsidR="00165F8E" w:rsidRPr="005864D5">
        <w:rPr>
          <w:rFonts w:ascii="Arial" w:hAnsi="Arial" w:cs="Arial"/>
        </w:rPr>
        <w:t>nd active role in the classroom.</w:t>
      </w:r>
      <w:r w:rsidRPr="005864D5">
        <w:rPr>
          <w:rFonts w:ascii="Arial" w:hAnsi="Arial" w:cs="Arial"/>
        </w:rPr>
        <w:t xml:space="preserve"> Active learning format is known to cause students to think critically. </w:t>
      </w:r>
    </w:p>
    <w:p w14:paraId="1CE18EE7" w14:textId="77777777" w:rsidR="00F16117" w:rsidRPr="005864D5" w:rsidRDefault="00F16117">
      <w:pPr>
        <w:pStyle w:val="Body"/>
        <w:rPr>
          <w:rFonts w:ascii="Arial" w:hAnsi="Arial" w:cs="Arial"/>
        </w:rPr>
      </w:pPr>
    </w:p>
    <w:p w14:paraId="25207728" w14:textId="77777777" w:rsidR="00F16117" w:rsidRPr="005864D5" w:rsidRDefault="00F16117">
      <w:pPr>
        <w:pStyle w:val="Body"/>
        <w:rPr>
          <w:rFonts w:ascii="Arial" w:hAnsi="Arial" w:cs="Arial"/>
          <w:u w:val="single"/>
        </w:rPr>
      </w:pPr>
      <w:r w:rsidRPr="005864D5">
        <w:rPr>
          <w:rFonts w:ascii="Arial" w:hAnsi="Arial" w:cs="Arial"/>
          <w:u w:val="single"/>
        </w:rPr>
        <w:t>SLO 1:</w:t>
      </w:r>
    </w:p>
    <w:p w14:paraId="1433E6DF" w14:textId="3DB907BF" w:rsidR="00F16117" w:rsidRPr="005864D5" w:rsidRDefault="00F16117">
      <w:pPr>
        <w:pStyle w:val="Body"/>
        <w:rPr>
          <w:rFonts w:ascii="Arial" w:hAnsi="Arial" w:cs="Arial"/>
          <w:i/>
        </w:rPr>
      </w:pPr>
      <w:r w:rsidRPr="005864D5">
        <w:rPr>
          <w:rFonts w:ascii="Arial" w:hAnsi="Arial" w:cs="Arial"/>
          <w:i/>
        </w:rPr>
        <w:tab/>
        <w:t xml:space="preserve">Students are expected to participate in the class discussion and discuss the class material and other assigned readings. </w:t>
      </w:r>
      <w:r w:rsidR="00CE58AB" w:rsidRPr="005864D5">
        <w:rPr>
          <w:rFonts w:ascii="Arial" w:hAnsi="Arial" w:cs="Arial"/>
          <w:i/>
        </w:rPr>
        <w:t>The assigned readings and the class discussions require them to identify, understand, and explain the material, and the context. Students will be taught and are expected to understand the underlying cultural diff</w:t>
      </w:r>
      <w:r w:rsidR="00F83692" w:rsidRPr="005864D5">
        <w:rPr>
          <w:rFonts w:ascii="Arial" w:hAnsi="Arial" w:cs="Arial"/>
          <w:i/>
        </w:rPr>
        <w:t>erences before analyzing a problem.</w:t>
      </w:r>
    </w:p>
    <w:p w14:paraId="7E6AFF0D" w14:textId="77777777" w:rsidR="00F83692" w:rsidRPr="005864D5" w:rsidRDefault="00F83692">
      <w:pPr>
        <w:pStyle w:val="Body"/>
        <w:rPr>
          <w:rFonts w:ascii="Arial" w:hAnsi="Arial" w:cs="Arial"/>
          <w:i/>
        </w:rPr>
      </w:pPr>
    </w:p>
    <w:p w14:paraId="69C79FAA" w14:textId="2A452609" w:rsidR="00F83692" w:rsidRPr="005864D5" w:rsidRDefault="00F83692">
      <w:pPr>
        <w:pStyle w:val="Body"/>
        <w:rPr>
          <w:rFonts w:ascii="Arial" w:hAnsi="Arial" w:cs="Arial"/>
          <w:u w:val="single"/>
        </w:rPr>
      </w:pPr>
      <w:r w:rsidRPr="005864D5">
        <w:rPr>
          <w:rFonts w:ascii="Arial" w:hAnsi="Arial" w:cs="Arial"/>
          <w:u w:val="single"/>
        </w:rPr>
        <w:t>SLO 2:</w:t>
      </w:r>
    </w:p>
    <w:p w14:paraId="262CC045" w14:textId="36BBA4BA" w:rsidR="00F16117" w:rsidRPr="005864D5" w:rsidRDefault="00F83692">
      <w:pPr>
        <w:pStyle w:val="Body"/>
        <w:rPr>
          <w:rFonts w:ascii="Arial" w:hAnsi="Arial" w:cs="Arial"/>
          <w:i/>
        </w:rPr>
      </w:pPr>
      <w:r w:rsidRPr="005864D5">
        <w:rPr>
          <w:rFonts w:ascii="Arial" w:hAnsi="Arial" w:cs="Arial"/>
        </w:rPr>
        <w:tab/>
      </w:r>
      <w:r w:rsidRPr="005864D5">
        <w:rPr>
          <w:rFonts w:ascii="Arial" w:hAnsi="Arial" w:cs="Arial"/>
          <w:i/>
        </w:rPr>
        <w:t>Every module consists of topics which are global and as well as local in nature</w:t>
      </w:r>
      <w:r w:rsidR="00B04B80" w:rsidRPr="005864D5">
        <w:rPr>
          <w:rFonts w:ascii="Arial" w:hAnsi="Arial" w:cs="Arial"/>
          <w:i/>
        </w:rPr>
        <w:t>. However, these issues affect countries differently because of differences in the economic development, culture, and population. Students are expected to understand these differences before problem solving.</w:t>
      </w:r>
    </w:p>
    <w:p w14:paraId="57AB4B89" w14:textId="77777777" w:rsidR="00B04B80" w:rsidRPr="005864D5" w:rsidRDefault="00B04B80">
      <w:pPr>
        <w:pStyle w:val="Body"/>
        <w:rPr>
          <w:rFonts w:ascii="Arial" w:hAnsi="Arial" w:cs="Arial"/>
          <w:i/>
        </w:rPr>
      </w:pPr>
    </w:p>
    <w:p w14:paraId="617DAA0C" w14:textId="2CF1820D" w:rsidR="00B04B80" w:rsidRPr="005864D5" w:rsidRDefault="00B04B80">
      <w:pPr>
        <w:pStyle w:val="Body"/>
        <w:rPr>
          <w:rFonts w:ascii="Arial" w:hAnsi="Arial" w:cs="Arial"/>
          <w:u w:val="single"/>
        </w:rPr>
      </w:pPr>
      <w:r w:rsidRPr="005864D5">
        <w:rPr>
          <w:rFonts w:ascii="Arial" w:hAnsi="Arial" w:cs="Arial"/>
          <w:u w:val="single"/>
        </w:rPr>
        <w:t>SLO 3:</w:t>
      </w:r>
    </w:p>
    <w:p w14:paraId="1C0D6BF1" w14:textId="77777777" w:rsidR="00244E41" w:rsidRPr="005864D5" w:rsidRDefault="00B04B80">
      <w:pPr>
        <w:pStyle w:val="Body"/>
        <w:rPr>
          <w:rFonts w:ascii="Arial" w:hAnsi="Arial" w:cs="Arial"/>
          <w:i/>
        </w:rPr>
      </w:pPr>
      <w:r w:rsidRPr="005864D5">
        <w:rPr>
          <w:rFonts w:ascii="Arial" w:hAnsi="Arial" w:cs="Arial"/>
        </w:rPr>
        <w:tab/>
      </w:r>
      <w:r w:rsidRPr="005864D5">
        <w:rPr>
          <w:rFonts w:ascii="Arial" w:hAnsi="Arial" w:cs="Arial"/>
          <w:i/>
        </w:rPr>
        <w:t>Students will work in groups and indivi</w:t>
      </w:r>
      <w:r w:rsidR="00841DB4" w:rsidRPr="005864D5">
        <w:rPr>
          <w:rFonts w:ascii="Arial" w:hAnsi="Arial" w:cs="Arial"/>
          <w:i/>
        </w:rPr>
        <w:t xml:space="preserve">dually to prepare and present a country profile of an assigned country. They will discuss topics covered in class in the context of the assigned country. This exercise involves data gathering, extensive reading, communicating with citizens of the assigned country to </w:t>
      </w:r>
      <w:r w:rsidR="001A1D67" w:rsidRPr="005864D5">
        <w:rPr>
          <w:rFonts w:ascii="Arial" w:hAnsi="Arial" w:cs="Arial"/>
          <w:i/>
        </w:rPr>
        <w:t>understand cultural differences,</w:t>
      </w:r>
      <w:r w:rsidR="00841DB4" w:rsidRPr="005864D5">
        <w:rPr>
          <w:rFonts w:ascii="Arial" w:hAnsi="Arial" w:cs="Arial"/>
          <w:i/>
        </w:rPr>
        <w:t xml:space="preserve"> </w:t>
      </w:r>
      <w:r w:rsidR="001A1D67" w:rsidRPr="005864D5">
        <w:rPr>
          <w:rFonts w:ascii="Arial" w:hAnsi="Arial" w:cs="Arial"/>
          <w:i/>
        </w:rPr>
        <w:t>w</w:t>
      </w:r>
      <w:r w:rsidR="00841DB4" w:rsidRPr="005864D5">
        <w:rPr>
          <w:rFonts w:ascii="Arial" w:hAnsi="Arial" w:cs="Arial"/>
          <w:i/>
        </w:rPr>
        <w:t>orking in groups to present their findings which</w:t>
      </w:r>
      <w:r w:rsidR="001A1D67" w:rsidRPr="005864D5">
        <w:rPr>
          <w:rFonts w:ascii="Arial" w:hAnsi="Arial" w:cs="Arial"/>
          <w:i/>
        </w:rPr>
        <w:t xml:space="preserve"> strengthens communication skill</w:t>
      </w:r>
      <w:r w:rsidR="00841DB4" w:rsidRPr="005864D5">
        <w:rPr>
          <w:rFonts w:ascii="Arial" w:hAnsi="Arial" w:cs="Arial"/>
          <w:i/>
        </w:rPr>
        <w:t>s.</w:t>
      </w:r>
      <w:r w:rsidR="001A1D67" w:rsidRPr="005864D5">
        <w:rPr>
          <w:rFonts w:ascii="Arial" w:hAnsi="Arial" w:cs="Arial"/>
          <w:i/>
        </w:rPr>
        <w:t xml:space="preserve"> Having right information will make students sensitive, and aware</w:t>
      </w:r>
      <w:r w:rsidR="00841DB4" w:rsidRPr="005864D5">
        <w:rPr>
          <w:rFonts w:ascii="Arial" w:hAnsi="Arial" w:cs="Arial"/>
          <w:i/>
        </w:rPr>
        <w:t xml:space="preserve"> </w:t>
      </w:r>
      <w:r w:rsidR="001A1D67" w:rsidRPr="005864D5">
        <w:rPr>
          <w:rFonts w:ascii="Arial" w:hAnsi="Arial" w:cs="Arial"/>
          <w:i/>
        </w:rPr>
        <w:t xml:space="preserve">about the world they live in. </w:t>
      </w:r>
      <w:r w:rsidR="00841DB4" w:rsidRPr="005864D5">
        <w:rPr>
          <w:rFonts w:ascii="Arial" w:hAnsi="Arial" w:cs="Arial"/>
          <w:i/>
        </w:rPr>
        <w:t xml:space="preserve"> </w:t>
      </w:r>
    </w:p>
    <w:p w14:paraId="6513C037" w14:textId="77777777" w:rsidR="005864D5" w:rsidRPr="005864D5" w:rsidRDefault="005864D5">
      <w:pPr>
        <w:pStyle w:val="Body"/>
        <w:rPr>
          <w:rFonts w:ascii="Arial" w:hAnsi="Arial" w:cs="Arial"/>
          <w:b/>
          <w:bCs/>
          <w:u w:val="single"/>
        </w:rPr>
      </w:pPr>
    </w:p>
    <w:p w14:paraId="35E60D93" w14:textId="0AA7DE9C" w:rsidR="006C4F68" w:rsidRPr="005864D5" w:rsidRDefault="00ED79CC">
      <w:pPr>
        <w:pStyle w:val="Body"/>
        <w:rPr>
          <w:rFonts w:ascii="Arial" w:hAnsi="Arial" w:cs="Arial"/>
          <w:i/>
        </w:rPr>
      </w:pPr>
      <w:r w:rsidRPr="005864D5">
        <w:rPr>
          <w:rFonts w:ascii="Arial" w:hAnsi="Arial" w:cs="Arial"/>
          <w:b/>
          <w:bCs/>
          <w:u w:val="single"/>
        </w:rPr>
        <w:t>Course Content:</w:t>
      </w:r>
      <w:r w:rsidRPr="005864D5">
        <w:rPr>
          <w:rFonts w:ascii="Arial" w:hAnsi="Arial" w:cs="Arial"/>
        </w:rPr>
        <w:t xml:space="preserve"> </w:t>
      </w:r>
    </w:p>
    <w:p w14:paraId="5DC39B42" w14:textId="77777777" w:rsidR="00462929" w:rsidRPr="005864D5" w:rsidRDefault="00462929">
      <w:pPr>
        <w:pStyle w:val="Body"/>
        <w:rPr>
          <w:rFonts w:ascii="Arial" w:hAnsi="Arial" w:cs="Arial"/>
        </w:rPr>
      </w:pPr>
    </w:p>
    <w:p w14:paraId="5AC01E6B" w14:textId="77777777" w:rsidR="00462929" w:rsidRPr="005864D5" w:rsidRDefault="00ED79CC">
      <w:pPr>
        <w:pStyle w:val="Body"/>
        <w:rPr>
          <w:rFonts w:ascii="Arial" w:hAnsi="Arial" w:cs="Arial"/>
        </w:rPr>
      </w:pPr>
      <w:r w:rsidRPr="005864D5">
        <w:rPr>
          <w:rFonts w:ascii="Arial" w:hAnsi="Arial" w:cs="Arial"/>
        </w:rPr>
        <w:t xml:space="preserve">This course is divided into seven modules. Each module discusses contemporary planning issue in detail. Each segment consists of a topic that directly or indirectly affects citizens, planning community, policy makers, and other stakeholders.  </w:t>
      </w:r>
    </w:p>
    <w:p w14:paraId="37E4D7A4" w14:textId="77777777" w:rsidR="00462929" w:rsidRPr="005864D5" w:rsidRDefault="00462929">
      <w:pPr>
        <w:pStyle w:val="Body"/>
        <w:rPr>
          <w:rFonts w:ascii="Arial" w:hAnsi="Arial" w:cs="Arial"/>
        </w:rPr>
      </w:pPr>
    </w:p>
    <w:p w14:paraId="476143DA" w14:textId="77777777" w:rsidR="005864D5" w:rsidRPr="005864D5" w:rsidRDefault="005864D5" w:rsidP="00856B9E">
      <w:pPr>
        <w:jc w:val="both"/>
        <w:rPr>
          <w:rFonts w:ascii="Arial" w:hAnsi="Arial" w:cs="Arial"/>
          <w:color w:val="000000"/>
          <w:sz w:val="22"/>
          <w:szCs w:val="22"/>
        </w:rPr>
      </w:pPr>
    </w:p>
    <w:p w14:paraId="15F8B69D" w14:textId="77777777" w:rsidR="005864D5" w:rsidRPr="005864D5" w:rsidRDefault="005864D5" w:rsidP="00856B9E">
      <w:pPr>
        <w:jc w:val="both"/>
        <w:rPr>
          <w:rFonts w:ascii="Arial" w:hAnsi="Arial" w:cs="Arial"/>
          <w:color w:val="000000"/>
          <w:sz w:val="22"/>
          <w:szCs w:val="22"/>
        </w:rPr>
      </w:pPr>
    </w:p>
    <w:p w14:paraId="014DE279" w14:textId="77777777" w:rsidR="005864D5" w:rsidRPr="005864D5" w:rsidRDefault="005864D5" w:rsidP="00856B9E">
      <w:pPr>
        <w:jc w:val="both"/>
        <w:rPr>
          <w:rFonts w:ascii="Arial" w:hAnsi="Arial" w:cs="Arial"/>
          <w:color w:val="000000"/>
          <w:sz w:val="22"/>
          <w:szCs w:val="22"/>
        </w:rPr>
      </w:pPr>
    </w:p>
    <w:p w14:paraId="2B1DA773" w14:textId="77777777" w:rsidR="005864D5" w:rsidRPr="005864D5" w:rsidRDefault="005864D5" w:rsidP="00856B9E">
      <w:pPr>
        <w:jc w:val="both"/>
        <w:rPr>
          <w:rFonts w:ascii="Arial" w:hAnsi="Arial" w:cs="Arial"/>
          <w:color w:val="000000"/>
          <w:sz w:val="22"/>
          <w:szCs w:val="22"/>
        </w:rPr>
      </w:pPr>
    </w:p>
    <w:p w14:paraId="3F01E5D7" w14:textId="77777777" w:rsidR="005864D5" w:rsidRPr="005864D5" w:rsidRDefault="005864D5" w:rsidP="00856B9E">
      <w:pPr>
        <w:jc w:val="both"/>
        <w:rPr>
          <w:rFonts w:ascii="Arial" w:hAnsi="Arial" w:cs="Arial"/>
          <w:color w:val="000000"/>
          <w:sz w:val="22"/>
          <w:szCs w:val="22"/>
        </w:rPr>
      </w:pPr>
    </w:p>
    <w:p w14:paraId="6488C0DA" w14:textId="77777777" w:rsidR="005864D5" w:rsidRPr="005864D5" w:rsidRDefault="005864D5" w:rsidP="00856B9E">
      <w:pPr>
        <w:jc w:val="both"/>
        <w:rPr>
          <w:rFonts w:ascii="Arial" w:hAnsi="Arial" w:cs="Arial"/>
          <w:color w:val="000000"/>
          <w:sz w:val="22"/>
          <w:szCs w:val="22"/>
        </w:rPr>
      </w:pPr>
    </w:p>
    <w:p w14:paraId="03A489E2" w14:textId="77777777" w:rsidR="00F538A5" w:rsidRDefault="00F538A5" w:rsidP="00856B9E">
      <w:pPr>
        <w:jc w:val="both"/>
        <w:rPr>
          <w:rFonts w:ascii="Arial" w:hAnsi="Arial" w:cs="Arial"/>
          <w:b/>
          <w:bCs/>
          <w:color w:val="000000"/>
          <w:sz w:val="22"/>
          <w:szCs w:val="22"/>
          <w:u w:val="single"/>
        </w:rPr>
      </w:pPr>
    </w:p>
    <w:p w14:paraId="6E8F7877" w14:textId="77777777" w:rsidR="00F538A5" w:rsidRDefault="00F538A5" w:rsidP="00856B9E">
      <w:pPr>
        <w:jc w:val="both"/>
        <w:rPr>
          <w:rFonts w:ascii="Arial" w:hAnsi="Arial" w:cs="Arial"/>
          <w:b/>
          <w:bCs/>
          <w:color w:val="000000"/>
          <w:sz w:val="22"/>
          <w:szCs w:val="22"/>
          <w:u w:val="single"/>
        </w:rPr>
      </w:pPr>
    </w:p>
    <w:p w14:paraId="47F3121D" w14:textId="77777777" w:rsidR="00F538A5" w:rsidRDefault="00F538A5" w:rsidP="00856B9E">
      <w:pPr>
        <w:jc w:val="both"/>
        <w:rPr>
          <w:rFonts w:ascii="Arial" w:hAnsi="Arial" w:cs="Arial"/>
          <w:b/>
          <w:bCs/>
          <w:color w:val="000000"/>
          <w:sz w:val="22"/>
          <w:szCs w:val="22"/>
          <w:u w:val="single"/>
        </w:rPr>
      </w:pPr>
    </w:p>
    <w:p w14:paraId="5CDE2C93" w14:textId="77777777" w:rsidR="00F538A5" w:rsidRDefault="00F538A5" w:rsidP="00856B9E">
      <w:pPr>
        <w:jc w:val="both"/>
        <w:rPr>
          <w:rFonts w:ascii="Arial" w:hAnsi="Arial" w:cs="Arial"/>
          <w:b/>
          <w:bCs/>
          <w:color w:val="000000"/>
          <w:sz w:val="22"/>
          <w:szCs w:val="22"/>
          <w:u w:val="single"/>
        </w:rPr>
      </w:pPr>
    </w:p>
    <w:p w14:paraId="68F4C69E" w14:textId="77777777" w:rsidR="00F538A5" w:rsidRDefault="00F538A5" w:rsidP="00856B9E">
      <w:pPr>
        <w:jc w:val="both"/>
        <w:rPr>
          <w:rFonts w:ascii="Arial" w:hAnsi="Arial" w:cs="Arial"/>
          <w:b/>
          <w:bCs/>
          <w:color w:val="000000"/>
          <w:sz w:val="22"/>
          <w:szCs w:val="22"/>
          <w:u w:val="single"/>
        </w:rPr>
      </w:pPr>
    </w:p>
    <w:p w14:paraId="3CBC8B95" w14:textId="77777777" w:rsidR="00F538A5" w:rsidRDefault="00F538A5" w:rsidP="00856B9E">
      <w:pPr>
        <w:jc w:val="both"/>
        <w:rPr>
          <w:rFonts w:ascii="Arial" w:hAnsi="Arial" w:cs="Arial"/>
          <w:b/>
          <w:bCs/>
          <w:color w:val="000000"/>
          <w:sz w:val="22"/>
          <w:szCs w:val="22"/>
          <w:u w:val="single"/>
        </w:rPr>
      </w:pPr>
    </w:p>
    <w:p w14:paraId="45416F6F" w14:textId="77777777" w:rsidR="00F538A5" w:rsidRDefault="00F538A5" w:rsidP="00856B9E">
      <w:pPr>
        <w:jc w:val="both"/>
        <w:rPr>
          <w:rFonts w:ascii="Arial" w:hAnsi="Arial" w:cs="Arial"/>
          <w:b/>
          <w:bCs/>
          <w:color w:val="000000"/>
          <w:sz w:val="22"/>
          <w:szCs w:val="22"/>
          <w:u w:val="single"/>
        </w:rPr>
      </w:pPr>
    </w:p>
    <w:p w14:paraId="01FEE481" w14:textId="28439F42" w:rsidR="00856B9E" w:rsidRPr="005864D5" w:rsidRDefault="00856B9E" w:rsidP="00856B9E">
      <w:pPr>
        <w:jc w:val="both"/>
        <w:rPr>
          <w:rFonts w:ascii="Arial" w:hAnsi="Arial" w:cs="Arial"/>
          <w:b/>
          <w:bCs/>
          <w:color w:val="000000"/>
          <w:sz w:val="22"/>
          <w:szCs w:val="22"/>
          <w:u w:val="single"/>
        </w:rPr>
      </w:pPr>
      <w:r w:rsidRPr="005864D5">
        <w:rPr>
          <w:rFonts w:ascii="Arial" w:hAnsi="Arial" w:cs="Arial"/>
          <w:b/>
          <w:bCs/>
          <w:color w:val="000000"/>
          <w:sz w:val="22"/>
          <w:szCs w:val="22"/>
          <w:u w:val="single"/>
        </w:rPr>
        <w:lastRenderedPageBreak/>
        <w:t>Grading:</w:t>
      </w:r>
    </w:p>
    <w:p w14:paraId="2A90D107" w14:textId="77777777" w:rsidR="00856B9E" w:rsidRPr="005864D5" w:rsidRDefault="00856B9E" w:rsidP="00856B9E">
      <w:pPr>
        <w:jc w:val="both"/>
        <w:rPr>
          <w:rFonts w:ascii="Arial" w:hAnsi="Arial" w:cs="Arial"/>
          <w:color w:val="000000"/>
          <w:sz w:val="22"/>
          <w:szCs w:val="22"/>
        </w:rPr>
      </w:pPr>
    </w:p>
    <w:tbl>
      <w:tblPr>
        <w:tblW w:w="987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13"/>
        <w:gridCol w:w="2018"/>
        <w:gridCol w:w="2239"/>
      </w:tblGrid>
      <w:tr w:rsidR="00856B9E" w:rsidRPr="005864D5" w14:paraId="5D312670" w14:textId="77777777" w:rsidTr="00C6625A">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AFBAD0" w14:textId="77777777" w:rsidR="00856B9E" w:rsidRPr="005864D5" w:rsidRDefault="00856B9E" w:rsidP="00C6625A">
            <w:pPr>
              <w:jc w:val="center"/>
              <w:rPr>
                <w:rFonts w:ascii="Arial" w:hAnsi="Arial" w:cs="Arial"/>
                <w:color w:val="000000"/>
                <w:sz w:val="22"/>
                <w:szCs w:val="22"/>
              </w:rPr>
            </w:pPr>
            <w:r w:rsidRPr="005864D5">
              <w:rPr>
                <w:rFonts w:ascii="Arial" w:hAnsi="Arial" w:cs="Arial"/>
                <w:color w:val="000000"/>
                <w:sz w:val="22"/>
                <w:szCs w:val="22"/>
              </w:rPr>
              <w:t>Assignment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9E69B2" w14:textId="77777777" w:rsidR="00856B9E" w:rsidRPr="005864D5" w:rsidRDefault="00856B9E" w:rsidP="00C6625A">
            <w:pPr>
              <w:jc w:val="center"/>
              <w:rPr>
                <w:rFonts w:ascii="Arial" w:hAnsi="Arial" w:cs="Arial"/>
                <w:color w:val="000000"/>
                <w:sz w:val="22"/>
                <w:szCs w:val="22"/>
              </w:rPr>
            </w:pPr>
            <w:r w:rsidRPr="005864D5">
              <w:rPr>
                <w:rFonts w:ascii="Arial" w:hAnsi="Arial" w:cs="Arial"/>
                <w:color w:val="000000"/>
                <w:sz w:val="22"/>
                <w:szCs w:val="22"/>
              </w:rPr>
              <w:t>Points Possible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49AAFB" w14:textId="77777777" w:rsidR="00856B9E" w:rsidRPr="005864D5" w:rsidRDefault="00856B9E" w:rsidP="00C6625A">
            <w:pPr>
              <w:jc w:val="center"/>
              <w:rPr>
                <w:rFonts w:ascii="Arial" w:hAnsi="Arial" w:cs="Arial"/>
                <w:color w:val="000000"/>
                <w:sz w:val="22"/>
                <w:szCs w:val="22"/>
              </w:rPr>
            </w:pPr>
            <w:r w:rsidRPr="005864D5">
              <w:rPr>
                <w:rFonts w:ascii="Arial" w:hAnsi="Arial" w:cs="Arial"/>
                <w:color w:val="000000"/>
                <w:sz w:val="22"/>
                <w:szCs w:val="22"/>
              </w:rPr>
              <w:t>Percent of Grade</w:t>
            </w:r>
          </w:p>
        </w:tc>
      </w:tr>
      <w:tr w:rsidR="00856B9E" w:rsidRPr="005864D5" w14:paraId="0536F349" w14:textId="77777777" w:rsidTr="00C6625A">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9C8CED" w14:textId="045B25DA" w:rsidR="00856B9E" w:rsidRPr="005864D5" w:rsidRDefault="00661A5B" w:rsidP="00C6625A">
            <w:pPr>
              <w:spacing w:before="180" w:after="180"/>
              <w:rPr>
                <w:rFonts w:ascii="Arial" w:hAnsi="Arial" w:cs="Arial"/>
                <w:color w:val="000000"/>
                <w:sz w:val="22"/>
                <w:szCs w:val="22"/>
              </w:rPr>
            </w:pPr>
            <w:r w:rsidRPr="005864D5">
              <w:rPr>
                <w:rFonts w:ascii="Arial" w:hAnsi="Arial" w:cs="Arial"/>
                <w:color w:val="000000"/>
                <w:sz w:val="22"/>
                <w:szCs w:val="22"/>
              </w:rPr>
              <w:t>Course Paper (Extra requirements for 6</w:t>
            </w:r>
            <w:r w:rsidR="00A360F9" w:rsidRPr="005864D5">
              <w:rPr>
                <w:rFonts w:ascii="Arial" w:hAnsi="Arial" w:cs="Arial"/>
                <w:color w:val="000000"/>
                <w:sz w:val="22"/>
                <w:szCs w:val="22"/>
              </w:rPr>
              <w:t>646</w:t>
            </w:r>
            <w:r w:rsidRPr="005864D5">
              <w:rPr>
                <w:rFonts w:ascii="Arial" w:hAnsi="Arial" w:cs="Arial"/>
                <w:color w:val="000000"/>
                <w:sz w:val="22"/>
                <w:szCs w:val="22"/>
              </w:rPr>
              <w:t>)</w:t>
            </w:r>
          </w:p>
          <w:p w14:paraId="2DD72BB4" w14:textId="63F8ADB9" w:rsidR="00856B9E" w:rsidRPr="005864D5" w:rsidRDefault="00661A5B" w:rsidP="00856B9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Arial" w:hAnsi="Arial" w:cs="Arial"/>
                <w:color w:val="000000"/>
                <w:sz w:val="22"/>
                <w:szCs w:val="22"/>
              </w:rPr>
            </w:pPr>
            <w:r w:rsidRPr="005864D5">
              <w:rPr>
                <w:rFonts w:ascii="Arial" w:hAnsi="Arial" w:cs="Arial"/>
                <w:color w:val="000000"/>
                <w:sz w:val="22"/>
                <w:szCs w:val="22"/>
              </w:rPr>
              <w:t>Idea p</w:t>
            </w:r>
            <w:r w:rsidR="009613BD" w:rsidRPr="005864D5">
              <w:rPr>
                <w:rFonts w:ascii="Arial" w:hAnsi="Arial" w:cs="Arial"/>
                <w:color w:val="000000"/>
                <w:sz w:val="22"/>
                <w:szCs w:val="22"/>
              </w:rPr>
              <w:t>resentation (</w:t>
            </w:r>
            <w:r w:rsidR="00E847EA" w:rsidRPr="005864D5">
              <w:rPr>
                <w:rFonts w:ascii="Arial" w:hAnsi="Arial" w:cs="Arial"/>
                <w:color w:val="000000"/>
                <w:sz w:val="22"/>
                <w:szCs w:val="22"/>
              </w:rPr>
              <w:t>5</w:t>
            </w:r>
            <w:r w:rsidR="00856B9E" w:rsidRPr="005864D5">
              <w:rPr>
                <w:rFonts w:ascii="Arial" w:hAnsi="Arial" w:cs="Arial"/>
                <w:color w:val="000000"/>
                <w:sz w:val="22"/>
                <w:szCs w:val="22"/>
              </w:rPr>
              <w:t>0pts)</w:t>
            </w:r>
          </w:p>
          <w:p w14:paraId="4B64A316" w14:textId="3558A8D3" w:rsidR="00856B9E" w:rsidRPr="005864D5" w:rsidRDefault="00661A5B" w:rsidP="00856B9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Arial" w:hAnsi="Arial" w:cs="Arial"/>
                <w:color w:val="000000"/>
                <w:sz w:val="22"/>
                <w:szCs w:val="22"/>
              </w:rPr>
            </w:pPr>
            <w:r w:rsidRPr="005864D5">
              <w:rPr>
                <w:rFonts w:ascii="Arial" w:hAnsi="Arial" w:cs="Arial"/>
                <w:color w:val="000000"/>
                <w:sz w:val="22"/>
                <w:szCs w:val="22"/>
              </w:rPr>
              <w:t>Final paper presentation (</w:t>
            </w:r>
            <w:r w:rsidR="00301757" w:rsidRPr="005864D5">
              <w:rPr>
                <w:rFonts w:ascii="Arial" w:hAnsi="Arial" w:cs="Arial"/>
                <w:color w:val="000000"/>
                <w:sz w:val="22"/>
                <w:szCs w:val="22"/>
              </w:rPr>
              <w:t>10</w:t>
            </w:r>
            <w:r w:rsidRPr="005864D5">
              <w:rPr>
                <w:rFonts w:ascii="Arial" w:hAnsi="Arial" w:cs="Arial"/>
                <w:color w:val="000000"/>
                <w:sz w:val="22"/>
                <w:szCs w:val="22"/>
              </w:rPr>
              <w:t>0</w:t>
            </w:r>
            <w:r w:rsidR="00856B9E" w:rsidRPr="005864D5">
              <w:rPr>
                <w:rFonts w:ascii="Arial" w:hAnsi="Arial" w:cs="Arial"/>
                <w:color w:val="000000"/>
                <w:sz w:val="22"/>
                <w:szCs w:val="22"/>
              </w:rPr>
              <w:t>pts)</w:t>
            </w:r>
          </w:p>
          <w:p w14:paraId="6ED156C2" w14:textId="384DC592" w:rsidR="00856B9E" w:rsidRPr="005864D5" w:rsidRDefault="00661A5B" w:rsidP="00856B9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Arial" w:hAnsi="Arial" w:cs="Arial"/>
                <w:color w:val="000000"/>
                <w:sz w:val="22"/>
                <w:szCs w:val="22"/>
              </w:rPr>
            </w:pPr>
            <w:r w:rsidRPr="005864D5">
              <w:rPr>
                <w:rFonts w:ascii="Arial" w:hAnsi="Arial" w:cs="Arial"/>
                <w:color w:val="000000"/>
                <w:sz w:val="22"/>
                <w:szCs w:val="22"/>
              </w:rPr>
              <w:t>Final p</w:t>
            </w:r>
            <w:r w:rsidR="00856B9E" w:rsidRPr="005864D5">
              <w:rPr>
                <w:rFonts w:ascii="Arial" w:hAnsi="Arial" w:cs="Arial"/>
                <w:color w:val="000000"/>
                <w:sz w:val="22"/>
                <w:szCs w:val="22"/>
              </w:rPr>
              <w:t>aper (</w:t>
            </w:r>
            <w:r w:rsidR="00E847EA" w:rsidRPr="005864D5">
              <w:rPr>
                <w:rFonts w:ascii="Arial" w:hAnsi="Arial" w:cs="Arial"/>
                <w:color w:val="000000"/>
                <w:sz w:val="22"/>
                <w:szCs w:val="22"/>
              </w:rPr>
              <w:t>15</w:t>
            </w:r>
            <w:r w:rsidR="00856B9E" w:rsidRPr="005864D5">
              <w:rPr>
                <w:rFonts w:ascii="Arial" w:hAnsi="Arial" w:cs="Arial"/>
                <w:color w:val="000000"/>
                <w:sz w:val="22"/>
                <w:szCs w:val="22"/>
              </w:rPr>
              <w:t>0pts)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FA5386" w14:textId="35177462" w:rsidR="00856B9E" w:rsidRPr="005864D5" w:rsidRDefault="009613BD" w:rsidP="00C6625A">
            <w:pPr>
              <w:rPr>
                <w:rFonts w:ascii="Arial" w:hAnsi="Arial" w:cs="Arial"/>
                <w:color w:val="000000"/>
                <w:sz w:val="22"/>
                <w:szCs w:val="22"/>
              </w:rPr>
            </w:pPr>
            <w:r w:rsidRPr="005864D5">
              <w:rPr>
                <w:rFonts w:ascii="Arial" w:hAnsi="Arial" w:cs="Arial"/>
                <w:color w:val="000000"/>
                <w:sz w:val="22"/>
                <w:szCs w:val="22"/>
              </w:rPr>
              <w:t>3</w:t>
            </w:r>
            <w:r w:rsidR="00E847EA" w:rsidRPr="005864D5">
              <w:rPr>
                <w:rFonts w:ascii="Arial" w:hAnsi="Arial" w:cs="Arial"/>
                <w:color w:val="000000"/>
                <w:sz w:val="22"/>
                <w:szCs w:val="22"/>
              </w:rPr>
              <w:t>0</w:t>
            </w:r>
            <w:r w:rsidR="00661A5B" w:rsidRPr="005864D5">
              <w:rPr>
                <w:rFonts w:ascii="Arial" w:hAnsi="Arial" w:cs="Arial"/>
                <w:color w:val="000000"/>
                <w:sz w:val="22"/>
                <w:szCs w:val="22"/>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63300A" w14:textId="172ACE9B" w:rsidR="00856B9E" w:rsidRPr="005864D5" w:rsidRDefault="009613BD" w:rsidP="00C6625A">
            <w:pPr>
              <w:rPr>
                <w:rFonts w:ascii="Arial" w:hAnsi="Arial" w:cs="Arial"/>
                <w:color w:val="000000"/>
                <w:sz w:val="22"/>
                <w:szCs w:val="22"/>
              </w:rPr>
            </w:pPr>
            <w:r w:rsidRPr="005864D5">
              <w:rPr>
                <w:rFonts w:ascii="Arial" w:hAnsi="Arial" w:cs="Arial"/>
                <w:color w:val="000000"/>
                <w:sz w:val="22"/>
                <w:szCs w:val="22"/>
              </w:rPr>
              <w:t>3</w:t>
            </w:r>
            <w:r w:rsidR="00E847EA" w:rsidRPr="005864D5">
              <w:rPr>
                <w:rFonts w:ascii="Arial" w:hAnsi="Arial" w:cs="Arial"/>
                <w:color w:val="000000"/>
                <w:sz w:val="22"/>
                <w:szCs w:val="22"/>
              </w:rPr>
              <w:t>0</w:t>
            </w:r>
            <w:r w:rsidR="00856B9E" w:rsidRPr="005864D5">
              <w:rPr>
                <w:rFonts w:ascii="Arial" w:hAnsi="Arial" w:cs="Arial"/>
                <w:color w:val="000000"/>
                <w:sz w:val="22"/>
                <w:szCs w:val="22"/>
              </w:rPr>
              <w:t>%</w:t>
            </w:r>
          </w:p>
        </w:tc>
      </w:tr>
      <w:tr w:rsidR="00856B9E" w:rsidRPr="005864D5" w14:paraId="0DBED8E0" w14:textId="77777777" w:rsidTr="00C6625A">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1FF08B" w14:textId="0C387D72" w:rsidR="00856B9E" w:rsidRPr="005864D5" w:rsidRDefault="00856B9E" w:rsidP="00C6625A">
            <w:pPr>
              <w:spacing w:before="180" w:after="180"/>
              <w:rPr>
                <w:rFonts w:ascii="Arial" w:hAnsi="Arial" w:cs="Arial"/>
                <w:color w:val="000000"/>
                <w:sz w:val="22"/>
                <w:szCs w:val="22"/>
              </w:rPr>
            </w:pPr>
            <w:r w:rsidRPr="005864D5">
              <w:rPr>
                <w:rFonts w:ascii="Arial" w:hAnsi="Arial" w:cs="Arial"/>
                <w:color w:val="000000"/>
                <w:sz w:val="22"/>
                <w:szCs w:val="22"/>
              </w:rPr>
              <w:t xml:space="preserve">Class Participation </w:t>
            </w:r>
            <w:r w:rsidR="00E847EA" w:rsidRPr="005864D5">
              <w:rPr>
                <w:rFonts w:ascii="Arial" w:hAnsi="Arial" w:cs="Arial"/>
                <w:color w:val="000000"/>
                <w:sz w:val="22"/>
                <w:szCs w:val="22"/>
              </w:rPr>
              <w:t>and Article Summaries</w:t>
            </w:r>
          </w:p>
          <w:p w14:paraId="6C5BC0BC" w14:textId="49832A2B" w:rsidR="00856B9E" w:rsidRPr="005864D5" w:rsidRDefault="00E847EA" w:rsidP="00856B9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Arial" w:hAnsi="Arial" w:cs="Arial"/>
                <w:color w:val="000000"/>
                <w:sz w:val="22"/>
                <w:szCs w:val="22"/>
              </w:rPr>
            </w:pPr>
            <w:r w:rsidRPr="005864D5">
              <w:rPr>
                <w:rFonts w:ascii="Arial" w:hAnsi="Arial" w:cs="Arial"/>
                <w:color w:val="000000"/>
                <w:sz w:val="22"/>
                <w:szCs w:val="22"/>
              </w:rPr>
              <w:t>Class Participation (100pts)</w:t>
            </w:r>
          </w:p>
          <w:p w14:paraId="6BD0E30E" w14:textId="6875773A" w:rsidR="00856B9E" w:rsidRPr="005864D5" w:rsidRDefault="00E847EA" w:rsidP="00856B9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Arial" w:hAnsi="Arial" w:cs="Arial"/>
                <w:color w:val="000000"/>
                <w:sz w:val="22"/>
                <w:szCs w:val="22"/>
              </w:rPr>
            </w:pPr>
            <w:r w:rsidRPr="005864D5">
              <w:rPr>
                <w:rFonts w:ascii="Arial" w:hAnsi="Arial" w:cs="Arial"/>
                <w:color w:val="000000"/>
                <w:sz w:val="22"/>
                <w:szCs w:val="22"/>
              </w:rPr>
              <w:t>Summaries</w:t>
            </w:r>
            <w:r w:rsidR="00856B9E" w:rsidRPr="005864D5">
              <w:rPr>
                <w:rFonts w:ascii="Arial" w:hAnsi="Arial" w:cs="Arial"/>
                <w:color w:val="000000"/>
                <w:sz w:val="22"/>
                <w:szCs w:val="22"/>
              </w:rPr>
              <w:t xml:space="preserve"> (</w:t>
            </w:r>
            <w:r w:rsidRPr="005864D5">
              <w:rPr>
                <w:rFonts w:ascii="Arial" w:hAnsi="Arial" w:cs="Arial"/>
                <w:color w:val="000000"/>
                <w:sz w:val="22"/>
                <w:szCs w:val="22"/>
              </w:rPr>
              <w:t>100pts</w:t>
            </w:r>
            <w:r w:rsidR="00856B9E" w:rsidRPr="005864D5">
              <w:rPr>
                <w:rFonts w:ascii="Arial" w:hAnsi="Arial" w:cs="Arial"/>
                <w:color w:val="000000"/>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A3880C" w14:textId="52748ECF" w:rsidR="00856B9E" w:rsidRPr="005864D5" w:rsidRDefault="00856B9E" w:rsidP="00C6625A">
            <w:pPr>
              <w:rPr>
                <w:rFonts w:ascii="Arial" w:hAnsi="Arial" w:cs="Arial"/>
                <w:color w:val="000000"/>
                <w:sz w:val="22"/>
                <w:szCs w:val="22"/>
              </w:rPr>
            </w:pPr>
            <w:r w:rsidRPr="005864D5">
              <w:rPr>
                <w:rFonts w:ascii="Arial" w:hAnsi="Arial" w:cs="Arial"/>
                <w:color w:val="000000"/>
                <w:sz w:val="22"/>
                <w:szCs w:val="22"/>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A706DA" w14:textId="3D6B6486" w:rsidR="00856B9E" w:rsidRPr="005864D5" w:rsidRDefault="00856B9E" w:rsidP="00C6625A">
            <w:pPr>
              <w:rPr>
                <w:rFonts w:ascii="Arial" w:hAnsi="Arial" w:cs="Arial"/>
                <w:color w:val="000000"/>
                <w:sz w:val="22"/>
                <w:szCs w:val="22"/>
              </w:rPr>
            </w:pPr>
            <w:r w:rsidRPr="005864D5">
              <w:rPr>
                <w:rFonts w:ascii="Arial" w:hAnsi="Arial" w:cs="Arial"/>
                <w:color w:val="000000"/>
                <w:sz w:val="22"/>
                <w:szCs w:val="22"/>
              </w:rPr>
              <w:t>20%</w:t>
            </w:r>
          </w:p>
        </w:tc>
      </w:tr>
      <w:tr w:rsidR="00CE031F" w:rsidRPr="005864D5" w14:paraId="504291B4" w14:textId="77777777" w:rsidTr="00C6625A">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EC2899A" w14:textId="7E8DA578" w:rsidR="00CE031F" w:rsidRPr="005864D5" w:rsidRDefault="00CE031F" w:rsidP="00C6625A">
            <w:pPr>
              <w:spacing w:before="180" w:after="180"/>
              <w:rPr>
                <w:rFonts w:ascii="Arial" w:hAnsi="Arial" w:cs="Arial"/>
                <w:color w:val="000000"/>
                <w:sz w:val="22"/>
                <w:szCs w:val="22"/>
              </w:rPr>
            </w:pPr>
            <w:r w:rsidRPr="005864D5">
              <w:rPr>
                <w:rFonts w:ascii="Arial" w:hAnsi="Arial" w:cs="Arial"/>
                <w:color w:val="000000"/>
                <w:sz w:val="22"/>
                <w:szCs w:val="22"/>
              </w:rPr>
              <w:t>Country Profile</w:t>
            </w:r>
            <w:r w:rsidR="009613BD" w:rsidRPr="005864D5">
              <w:rPr>
                <w:rFonts w:ascii="Arial" w:hAnsi="Arial" w:cs="Arial"/>
                <w:color w:val="000000"/>
                <w:sz w:val="22"/>
                <w:szCs w:val="22"/>
              </w:rPr>
              <w:t xml:space="preserve"> Presentations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825AEAA" w14:textId="2CC88985" w:rsidR="00CE031F" w:rsidRPr="005864D5" w:rsidRDefault="00E847EA" w:rsidP="00C6625A">
            <w:pPr>
              <w:rPr>
                <w:rFonts w:ascii="Arial" w:hAnsi="Arial" w:cs="Arial"/>
                <w:color w:val="000000"/>
                <w:sz w:val="22"/>
                <w:szCs w:val="22"/>
              </w:rPr>
            </w:pPr>
            <w:r w:rsidRPr="005864D5">
              <w:rPr>
                <w:rFonts w:ascii="Arial" w:hAnsi="Arial" w:cs="Arial"/>
                <w:color w:val="000000"/>
                <w:sz w:val="22"/>
                <w:szCs w:val="22"/>
              </w:rPr>
              <w:t>20</w:t>
            </w:r>
            <w:r w:rsidR="009613BD" w:rsidRPr="005864D5">
              <w:rPr>
                <w:rFonts w:ascii="Arial" w:hAnsi="Arial" w:cs="Arial"/>
                <w:color w:val="000000"/>
                <w:sz w:val="22"/>
                <w:szCs w:val="22"/>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8AA81CE" w14:textId="07BF62A8" w:rsidR="00CE031F" w:rsidRPr="005864D5" w:rsidRDefault="00E847EA" w:rsidP="00C6625A">
            <w:pPr>
              <w:rPr>
                <w:rFonts w:ascii="Arial" w:hAnsi="Arial" w:cs="Arial"/>
                <w:color w:val="000000"/>
                <w:sz w:val="22"/>
                <w:szCs w:val="22"/>
              </w:rPr>
            </w:pPr>
            <w:r w:rsidRPr="005864D5">
              <w:rPr>
                <w:rFonts w:ascii="Arial" w:hAnsi="Arial" w:cs="Arial"/>
                <w:color w:val="000000"/>
                <w:sz w:val="22"/>
                <w:szCs w:val="22"/>
              </w:rPr>
              <w:t>20</w:t>
            </w:r>
            <w:r w:rsidR="009613BD" w:rsidRPr="005864D5">
              <w:rPr>
                <w:rFonts w:ascii="Arial" w:hAnsi="Arial" w:cs="Arial"/>
                <w:color w:val="000000"/>
                <w:sz w:val="22"/>
                <w:szCs w:val="22"/>
              </w:rPr>
              <w:t>%</w:t>
            </w:r>
          </w:p>
        </w:tc>
      </w:tr>
      <w:tr w:rsidR="00856B9E" w:rsidRPr="005864D5" w14:paraId="023AD7C7" w14:textId="77777777" w:rsidTr="00C6625A">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82710C" w14:textId="34F6F8B1" w:rsidR="00856B9E" w:rsidRPr="005864D5" w:rsidRDefault="00856B9E" w:rsidP="00C6625A">
            <w:pPr>
              <w:rPr>
                <w:rFonts w:ascii="Arial" w:hAnsi="Arial" w:cs="Arial"/>
                <w:color w:val="000000"/>
                <w:sz w:val="22"/>
                <w:szCs w:val="22"/>
              </w:rPr>
            </w:pPr>
            <w:r w:rsidRPr="005864D5">
              <w:rPr>
                <w:rFonts w:ascii="Arial" w:hAnsi="Arial" w:cs="Arial"/>
                <w:color w:val="000000"/>
                <w:sz w:val="22"/>
                <w:szCs w:val="22"/>
              </w:rPr>
              <w:t xml:space="preserve">Assignments </w:t>
            </w:r>
            <w:r w:rsidR="00661A5B" w:rsidRPr="005864D5">
              <w:rPr>
                <w:rFonts w:ascii="Arial" w:hAnsi="Arial" w:cs="Arial"/>
                <w:color w:val="000000"/>
                <w:sz w:val="22"/>
                <w:szCs w:val="22"/>
              </w:rPr>
              <w:t>(2x1</w:t>
            </w:r>
            <w:r w:rsidR="00E847EA" w:rsidRPr="005864D5">
              <w:rPr>
                <w:rFonts w:ascii="Arial" w:hAnsi="Arial" w:cs="Arial"/>
                <w:color w:val="000000"/>
                <w:sz w:val="22"/>
                <w:szCs w:val="22"/>
              </w:rPr>
              <w:t>5</w:t>
            </w:r>
            <w:r w:rsidR="00661A5B" w:rsidRPr="005864D5">
              <w:rPr>
                <w:rFonts w:ascii="Arial" w:hAnsi="Arial" w:cs="Arial"/>
                <w:color w:val="000000"/>
                <w:sz w:val="22"/>
                <w:szCs w:val="22"/>
              </w:rPr>
              <w:t>0 each)</w:t>
            </w:r>
          </w:p>
          <w:p w14:paraId="2F85536A" w14:textId="6ADDDF02" w:rsidR="00856B9E" w:rsidRPr="005864D5" w:rsidRDefault="00661A5B" w:rsidP="00856B9E">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Arial" w:hAnsi="Arial" w:cs="Arial"/>
                <w:color w:val="000000"/>
                <w:sz w:val="22"/>
                <w:szCs w:val="22"/>
              </w:rPr>
            </w:pPr>
            <w:r w:rsidRPr="005864D5">
              <w:rPr>
                <w:rFonts w:ascii="Arial" w:hAnsi="Arial" w:cs="Arial"/>
                <w:color w:val="000000"/>
                <w:sz w:val="22"/>
                <w:szCs w:val="22"/>
              </w:rPr>
              <w:t>Extra requirements for 6</w:t>
            </w:r>
            <w:r w:rsidR="00A360F9" w:rsidRPr="005864D5">
              <w:rPr>
                <w:rFonts w:ascii="Arial" w:hAnsi="Arial" w:cs="Arial"/>
                <w:color w:val="000000"/>
                <w:sz w:val="22"/>
                <w:szCs w:val="22"/>
              </w:rPr>
              <w:t>646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DDCCB8" w14:textId="4416A973" w:rsidR="00856B9E" w:rsidRPr="005864D5" w:rsidRDefault="00856B9E" w:rsidP="00C6625A">
            <w:pPr>
              <w:rPr>
                <w:rFonts w:ascii="Arial" w:hAnsi="Arial" w:cs="Arial"/>
                <w:color w:val="000000"/>
                <w:sz w:val="22"/>
                <w:szCs w:val="22"/>
              </w:rPr>
            </w:pPr>
            <w:r w:rsidRPr="005864D5">
              <w:rPr>
                <w:rFonts w:ascii="Arial" w:hAnsi="Arial" w:cs="Arial"/>
                <w:color w:val="000000"/>
                <w:sz w:val="22"/>
                <w:szCs w:val="22"/>
              </w:rPr>
              <w:t>3</w:t>
            </w:r>
            <w:r w:rsidR="00E847EA" w:rsidRPr="005864D5">
              <w:rPr>
                <w:rFonts w:ascii="Arial" w:hAnsi="Arial" w:cs="Arial"/>
                <w:color w:val="000000"/>
                <w:sz w:val="22"/>
                <w:szCs w:val="22"/>
              </w:rPr>
              <w:t>0</w:t>
            </w:r>
            <w:r w:rsidRPr="005864D5">
              <w:rPr>
                <w:rFonts w:ascii="Arial" w:hAnsi="Arial" w:cs="Arial"/>
                <w:color w:val="000000"/>
                <w:sz w:val="22"/>
                <w:szCs w:val="22"/>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03860F" w14:textId="315BA39F" w:rsidR="00856B9E" w:rsidRPr="005864D5" w:rsidRDefault="00856B9E" w:rsidP="00C6625A">
            <w:pPr>
              <w:rPr>
                <w:rFonts w:ascii="Arial" w:hAnsi="Arial" w:cs="Arial"/>
                <w:color w:val="000000"/>
                <w:sz w:val="22"/>
                <w:szCs w:val="22"/>
              </w:rPr>
            </w:pPr>
            <w:r w:rsidRPr="005864D5">
              <w:rPr>
                <w:rFonts w:ascii="Arial" w:hAnsi="Arial" w:cs="Arial"/>
                <w:color w:val="000000"/>
                <w:sz w:val="22"/>
                <w:szCs w:val="22"/>
              </w:rPr>
              <w:t>3</w:t>
            </w:r>
            <w:r w:rsidR="00E847EA" w:rsidRPr="005864D5">
              <w:rPr>
                <w:rFonts w:ascii="Arial" w:hAnsi="Arial" w:cs="Arial"/>
                <w:color w:val="000000"/>
                <w:sz w:val="22"/>
                <w:szCs w:val="22"/>
              </w:rPr>
              <w:t>0</w:t>
            </w:r>
            <w:r w:rsidRPr="005864D5">
              <w:rPr>
                <w:rFonts w:ascii="Arial" w:hAnsi="Arial" w:cs="Arial"/>
                <w:color w:val="000000"/>
                <w:sz w:val="22"/>
                <w:szCs w:val="22"/>
              </w:rPr>
              <w:t>%</w:t>
            </w:r>
          </w:p>
        </w:tc>
      </w:tr>
    </w:tbl>
    <w:p w14:paraId="733863FF" w14:textId="77777777" w:rsidR="001A2C99" w:rsidRPr="005864D5" w:rsidRDefault="001A2C99">
      <w:pPr>
        <w:pStyle w:val="Body"/>
        <w:rPr>
          <w:rFonts w:ascii="Arial" w:hAnsi="Arial" w:cs="Arial"/>
          <w:b/>
          <w:bCs/>
          <w:u w:val="single"/>
        </w:rPr>
      </w:pPr>
    </w:p>
    <w:p w14:paraId="232C526C" w14:textId="77777777" w:rsidR="0092127A" w:rsidRPr="005864D5" w:rsidRDefault="0092127A">
      <w:pPr>
        <w:pStyle w:val="Body"/>
        <w:rPr>
          <w:rFonts w:ascii="Arial" w:hAnsi="Arial" w:cs="Arial"/>
          <w:b/>
          <w:bCs/>
          <w:u w:val="single"/>
        </w:rPr>
      </w:pPr>
    </w:p>
    <w:p w14:paraId="41853B37" w14:textId="77777777" w:rsidR="005864D5" w:rsidRPr="005864D5" w:rsidRDefault="005864D5" w:rsidP="005864D5">
      <w:pPr>
        <w:jc w:val="both"/>
        <w:rPr>
          <w:rFonts w:ascii="Arial" w:hAnsi="Arial" w:cs="Arial"/>
          <w:b/>
          <w:sz w:val="22"/>
          <w:szCs w:val="22"/>
          <w:u w:val="single"/>
        </w:rPr>
      </w:pPr>
      <w:r w:rsidRPr="005864D5">
        <w:rPr>
          <w:rFonts w:ascii="Arial" w:hAnsi="Arial" w:cs="Arial"/>
          <w:b/>
          <w:sz w:val="22"/>
          <w:szCs w:val="22"/>
          <w:u w:val="single"/>
        </w:rPr>
        <w:t>Letter grades:</w:t>
      </w:r>
    </w:p>
    <w:p w14:paraId="2F3D8240" w14:textId="77777777" w:rsidR="005864D5" w:rsidRPr="005864D5" w:rsidRDefault="005864D5" w:rsidP="005864D5">
      <w:pPr>
        <w:jc w:val="both"/>
        <w:rPr>
          <w:rFonts w:ascii="Arial" w:hAnsi="Arial" w:cs="Arial"/>
          <w:b/>
          <w:sz w:val="22"/>
          <w:szCs w:val="22"/>
          <w:u w:val="single"/>
        </w:rPr>
      </w:pPr>
    </w:p>
    <w:tbl>
      <w:tblPr>
        <w:tblpPr w:leftFromText="180" w:rightFromText="180" w:vertAnchor="text" w:horzAnchor="margin" w:tblpY="106"/>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584"/>
        <w:gridCol w:w="645"/>
        <w:gridCol w:w="645"/>
        <w:gridCol w:w="645"/>
        <w:gridCol w:w="645"/>
        <w:gridCol w:w="645"/>
        <w:gridCol w:w="645"/>
        <w:gridCol w:w="645"/>
        <w:gridCol w:w="645"/>
        <w:gridCol w:w="645"/>
        <w:gridCol w:w="645"/>
        <w:gridCol w:w="816"/>
      </w:tblGrid>
      <w:tr w:rsidR="005864D5" w:rsidRPr="005864D5" w14:paraId="5F09EF24" w14:textId="77777777" w:rsidTr="00E5372D">
        <w:trPr>
          <w:trHeight w:val="584"/>
        </w:trPr>
        <w:tc>
          <w:tcPr>
            <w:tcW w:w="0" w:type="auto"/>
            <w:tcBorders>
              <w:top w:val="single" w:sz="4" w:space="0" w:color="auto"/>
              <w:left w:val="single" w:sz="4" w:space="0" w:color="auto"/>
              <w:bottom w:val="single" w:sz="4" w:space="0" w:color="auto"/>
              <w:right w:val="single" w:sz="4" w:space="0" w:color="auto"/>
            </w:tcBorders>
            <w:hideMark/>
          </w:tcPr>
          <w:p w14:paraId="65BA9FD9"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Numeric Grade</w:t>
            </w:r>
          </w:p>
        </w:tc>
        <w:tc>
          <w:tcPr>
            <w:tcW w:w="0" w:type="auto"/>
            <w:tcBorders>
              <w:top w:val="single" w:sz="4" w:space="0" w:color="auto"/>
              <w:left w:val="single" w:sz="4" w:space="0" w:color="auto"/>
              <w:bottom w:val="single" w:sz="4" w:space="0" w:color="auto"/>
              <w:right w:val="single" w:sz="4" w:space="0" w:color="auto"/>
            </w:tcBorders>
            <w:vAlign w:val="bottom"/>
            <w:hideMark/>
          </w:tcPr>
          <w:p w14:paraId="4393366D" w14:textId="77777777" w:rsidR="005864D5" w:rsidRPr="005864D5" w:rsidRDefault="005864D5" w:rsidP="00E5372D">
            <w:pPr>
              <w:rPr>
                <w:rFonts w:ascii="Arial" w:hAnsi="Arial" w:cs="Arial"/>
                <w:sz w:val="22"/>
                <w:szCs w:val="22"/>
              </w:rPr>
            </w:pPr>
            <w:r w:rsidRPr="005864D5">
              <w:rPr>
                <w:rFonts w:ascii="Arial" w:hAnsi="Arial" w:cs="Arial"/>
                <w:sz w:val="22"/>
                <w:szCs w:val="22"/>
              </w:rPr>
              <w:t>93-</w:t>
            </w:r>
          </w:p>
          <w:p w14:paraId="019BD156"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100</w:t>
            </w:r>
          </w:p>
        </w:tc>
        <w:tc>
          <w:tcPr>
            <w:tcW w:w="0" w:type="auto"/>
            <w:tcBorders>
              <w:top w:val="single" w:sz="4" w:space="0" w:color="auto"/>
              <w:left w:val="single" w:sz="4" w:space="0" w:color="auto"/>
              <w:bottom w:val="single" w:sz="4" w:space="0" w:color="auto"/>
              <w:right w:val="single" w:sz="4" w:space="0" w:color="auto"/>
            </w:tcBorders>
            <w:vAlign w:val="bottom"/>
            <w:hideMark/>
          </w:tcPr>
          <w:p w14:paraId="51BA8CA2"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90-92.9</w:t>
            </w:r>
          </w:p>
        </w:tc>
        <w:tc>
          <w:tcPr>
            <w:tcW w:w="0" w:type="auto"/>
            <w:tcBorders>
              <w:top w:val="single" w:sz="4" w:space="0" w:color="auto"/>
              <w:left w:val="single" w:sz="4" w:space="0" w:color="auto"/>
              <w:bottom w:val="single" w:sz="4" w:space="0" w:color="auto"/>
              <w:right w:val="single" w:sz="4" w:space="0" w:color="auto"/>
            </w:tcBorders>
            <w:vAlign w:val="bottom"/>
            <w:hideMark/>
          </w:tcPr>
          <w:p w14:paraId="7CB20C20"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85-89.9</w:t>
            </w:r>
          </w:p>
        </w:tc>
        <w:tc>
          <w:tcPr>
            <w:tcW w:w="0" w:type="auto"/>
            <w:tcBorders>
              <w:top w:val="single" w:sz="4" w:space="0" w:color="auto"/>
              <w:left w:val="single" w:sz="4" w:space="0" w:color="auto"/>
              <w:bottom w:val="single" w:sz="4" w:space="0" w:color="auto"/>
              <w:right w:val="single" w:sz="4" w:space="0" w:color="auto"/>
            </w:tcBorders>
            <w:vAlign w:val="bottom"/>
            <w:hideMark/>
          </w:tcPr>
          <w:p w14:paraId="558814CB"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82-84.9</w:t>
            </w:r>
          </w:p>
        </w:tc>
        <w:tc>
          <w:tcPr>
            <w:tcW w:w="0" w:type="auto"/>
            <w:tcBorders>
              <w:top w:val="single" w:sz="4" w:space="0" w:color="auto"/>
              <w:left w:val="single" w:sz="4" w:space="0" w:color="auto"/>
              <w:bottom w:val="single" w:sz="4" w:space="0" w:color="auto"/>
              <w:right w:val="single" w:sz="4" w:space="0" w:color="auto"/>
            </w:tcBorders>
            <w:vAlign w:val="bottom"/>
            <w:hideMark/>
          </w:tcPr>
          <w:p w14:paraId="6092A29C"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80-81.9</w:t>
            </w:r>
          </w:p>
        </w:tc>
        <w:tc>
          <w:tcPr>
            <w:tcW w:w="0" w:type="auto"/>
            <w:tcBorders>
              <w:top w:val="single" w:sz="4" w:space="0" w:color="auto"/>
              <w:left w:val="single" w:sz="4" w:space="0" w:color="auto"/>
              <w:bottom w:val="single" w:sz="4" w:space="0" w:color="auto"/>
              <w:right w:val="single" w:sz="4" w:space="0" w:color="auto"/>
            </w:tcBorders>
            <w:vAlign w:val="bottom"/>
            <w:hideMark/>
          </w:tcPr>
          <w:p w14:paraId="747525F7"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77-79.9</w:t>
            </w:r>
          </w:p>
        </w:tc>
        <w:tc>
          <w:tcPr>
            <w:tcW w:w="0" w:type="auto"/>
            <w:tcBorders>
              <w:top w:val="single" w:sz="4" w:space="0" w:color="auto"/>
              <w:left w:val="single" w:sz="4" w:space="0" w:color="auto"/>
              <w:bottom w:val="single" w:sz="4" w:space="0" w:color="auto"/>
              <w:right w:val="single" w:sz="4" w:space="0" w:color="auto"/>
            </w:tcBorders>
            <w:vAlign w:val="bottom"/>
            <w:hideMark/>
          </w:tcPr>
          <w:p w14:paraId="4D3E7921"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73-76.9</w:t>
            </w:r>
          </w:p>
        </w:tc>
        <w:tc>
          <w:tcPr>
            <w:tcW w:w="0" w:type="auto"/>
            <w:tcBorders>
              <w:top w:val="single" w:sz="4" w:space="0" w:color="auto"/>
              <w:left w:val="single" w:sz="4" w:space="0" w:color="auto"/>
              <w:bottom w:val="single" w:sz="4" w:space="0" w:color="auto"/>
              <w:right w:val="single" w:sz="4" w:space="0" w:color="auto"/>
            </w:tcBorders>
            <w:vAlign w:val="bottom"/>
            <w:hideMark/>
          </w:tcPr>
          <w:p w14:paraId="70B9BF53"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70-72.9</w:t>
            </w:r>
          </w:p>
        </w:tc>
        <w:tc>
          <w:tcPr>
            <w:tcW w:w="0" w:type="auto"/>
            <w:tcBorders>
              <w:top w:val="single" w:sz="4" w:space="0" w:color="auto"/>
              <w:left w:val="single" w:sz="4" w:space="0" w:color="auto"/>
              <w:bottom w:val="single" w:sz="4" w:space="0" w:color="auto"/>
              <w:right w:val="single" w:sz="4" w:space="0" w:color="auto"/>
            </w:tcBorders>
            <w:vAlign w:val="bottom"/>
            <w:hideMark/>
          </w:tcPr>
          <w:p w14:paraId="20EDD947"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67-69.9</w:t>
            </w:r>
          </w:p>
        </w:tc>
        <w:tc>
          <w:tcPr>
            <w:tcW w:w="0" w:type="auto"/>
            <w:tcBorders>
              <w:top w:val="single" w:sz="4" w:space="0" w:color="auto"/>
              <w:left w:val="single" w:sz="4" w:space="0" w:color="auto"/>
              <w:bottom w:val="single" w:sz="4" w:space="0" w:color="auto"/>
              <w:right w:val="single" w:sz="4" w:space="0" w:color="auto"/>
            </w:tcBorders>
            <w:vAlign w:val="bottom"/>
            <w:hideMark/>
          </w:tcPr>
          <w:p w14:paraId="5FB53183"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63-66.9</w:t>
            </w:r>
          </w:p>
        </w:tc>
        <w:tc>
          <w:tcPr>
            <w:tcW w:w="0" w:type="auto"/>
            <w:tcBorders>
              <w:top w:val="single" w:sz="4" w:space="0" w:color="auto"/>
              <w:left w:val="single" w:sz="4" w:space="0" w:color="auto"/>
              <w:bottom w:val="single" w:sz="4" w:space="0" w:color="auto"/>
              <w:right w:val="single" w:sz="4" w:space="0" w:color="auto"/>
            </w:tcBorders>
            <w:vAlign w:val="bottom"/>
            <w:hideMark/>
          </w:tcPr>
          <w:p w14:paraId="45395BAF"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60-62.9</w:t>
            </w:r>
          </w:p>
        </w:tc>
        <w:tc>
          <w:tcPr>
            <w:tcW w:w="0" w:type="auto"/>
            <w:tcBorders>
              <w:top w:val="single" w:sz="4" w:space="0" w:color="auto"/>
              <w:left w:val="single" w:sz="4" w:space="0" w:color="auto"/>
              <w:bottom w:val="single" w:sz="4" w:space="0" w:color="auto"/>
              <w:right w:val="single" w:sz="4" w:space="0" w:color="auto"/>
            </w:tcBorders>
            <w:vAlign w:val="bottom"/>
            <w:hideMark/>
          </w:tcPr>
          <w:p w14:paraId="447F3465"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Below 60</w:t>
            </w:r>
          </w:p>
        </w:tc>
      </w:tr>
      <w:tr w:rsidR="005864D5" w:rsidRPr="005864D5" w14:paraId="27789D94" w14:textId="77777777" w:rsidTr="00E5372D">
        <w:trPr>
          <w:trHeight w:val="538"/>
        </w:trPr>
        <w:tc>
          <w:tcPr>
            <w:tcW w:w="0" w:type="auto"/>
            <w:tcBorders>
              <w:top w:val="single" w:sz="4" w:space="0" w:color="auto"/>
              <w:left w:val="single" w:sz="4" w:space="0" w:color="auto"/>
              <w:bottom w:val="single" w:sz="4" w:space="0" w:color="auto"/>
              <w:right w:val="single" w:sz="4" w:space="0" w:color="auto"/>
            </w:tcBorders>
            <w:hideMark/>
          </w:tcPr>
          <w:p w14:paraId="1B2819DD"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Letter Grade</w:t>
            </w:r>
          </w:p>
        </w:tc>
        <w:tc>
          <w:tcPr>
            <w:tcW w:w="0" w:type="auto"/>
            <w:tcBorders>
              <w:top w:val="single" w:sz="4" w:space="0" w:color="auto"/>
              <w:left w:val="single" w:sz="4" w:space="0" w:color="auto"/>
              <w:bottom w:val="single" w:sz="4" w:space="0" w:color="auto"/>
              <w:right w:val="single" w:sz="4" w:space="0" w:color="auto"/>
            </w:tcBorders>
            <w:hideMark/>
          </w:tcPr>
          <w:p w14:paraId="6C74E855"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A</w:t>
            </w:r>
          </w:p>
        </w:tc>
        <w:tc>
          <w:tcPr>
            <w:tcW w:w="0" w:type="auto"/>
            <w:tcBorders>
              <w:top w:val="single" w:sz="4" w:space="0" w:color="auto"/>
              <w:left w:val="single" w:sz="4" w:space="0" w:color="auto"/>
              <w:bottom w:val="single" w:sz="4" w:space="0" w:color="auto"/>
              <w:right w:val="single" w:sz="4" w:space="0" w:color="auto"/>
            </w:tcBorders>
            <w:hideMark/>
          </w:tcPr>
          <w:p w14:paraId="5C01F5CB"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A-</w:t>
            </w:r>
          </w:p>
        </w:tc>
        <w:tc>
          <w:tcPr>
            <w:tcW w:w="0" w:type="auto"/>
            <w:tcBorders>
              <w:top w:val="single" w:sz="4" w:space="0" w:color="auto"/>
              <w:left w:val="single" w:sz="4" w:space="0" w:color="auto"/>
              <w:bottom w:val="single" w:sz="4" w:space="0" w:color="auto"/>
              <w:right w:val="single" w:sz="4" w:space="0" w:color="auto"/>
            </w:tcBorders>
            <w:hideMark/>
          </w:tcPr>
          <w:p w14:paraId="523F62C2"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B+</w:t>
            </w:r>
          </w:p>
        </w:tc>
        <w:tc>
          <w:tcPr>
            <w:tcW w:w="0" w:type="auto"/>
            <w:tcBorders>
              <w:top w:val="single" w:sz="4" w:space="0" w:color="auto"/>
              <w:left w:val="single" w:sz="4" w:space="0" w:color="auto"/>
              <w:bottom w:val="single" w:sz="4" w:space="0" w:color="auto"/>
              <w:right w:val="single" w:sz="4" w:space="0" w:color="auto"/>
            </w:tcBorders>
            <w:hideMark/>
          </w:tcPr>
          <w:p w14:paraId="64BC8989"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B</w:t>
            </w:r>
          </w:p>
        </w:tc>
        <w:tc>
          <w:tcPr>
            <w:tcW w:w="0" w:type="auto"/>
            <w:tcBorders>
              <w:top w:val="single" w:sz="4" w:space="0" w:color="auto"/>
              <w:left w:val="single" w:sz="4" w:space="0" w:color="auto"/>
              <w:bottom w:val="single" w:sz="4" w:space="0" w:color="auto"/>
              <w:right w:val="single" w:sz="4" w:space="0" w:color="auto"/>
            </w:tcBorders>
            <w:hideMark/>
          </w:tcPr>
          <w:p w14:paraId="2FF53D8A"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B-</w:t>
            </w:r>
          </w:p>
        </w:tc>
        <w:tc>
          <w:tcPr>
            <w:tcW w:w="0" w:type="auto"/>
            <w:tcBorders>
              <w:top w:val="single" w:sz="4" w:space="0" w:color="auto"/>
              <w:left w:val="single" w:sz="4" w:space="0" w:color="auto"/>
              <w:bottom w:val="single" w:sz="4" w:space="0" w:color="auto"/>
              <w:right w:val="single" w:sz="4" w:space="0" w:color="auto"/>
            </w:tcBorders>
            <w:hideMark/>
          </w:tcPr>
          <w:p w14:paraId="6E4698C4"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C+</w:t>
            </w:r>
          </w:p>
        </w:tc>
        <w:tc>
          <w:tcPr>
            <w:tcW w:w="0" w:type="auto"/>
            <w:tcBorders>
              <w:top w:val="single" w:sz="4" w:space="0" w:color="auto"/>
              <w:left w:val="single" w:sz="4" w:space="0" w:color="auto"/>
              <w:bottom w:val="single" w:sz="4" w:space="0" w:color="auto"/>
              <w:right w:val="single" w:sz="4" w:space="0" w:color="auto"/>
            </w:tcBorders>
            <w:hideMark/>
          </w:tcPr>
          <w:p w14:paraId="255F9BE7"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C</w:t>
            </w:r>
          </w:p>
        </w:tc>
        <w:tc>
          <w:tcPr>
            <w:tcW w:w="0" w:type="auto"/>
            <w:tcBorders>
              <w:top w:val="single" w:sz="4" w:space="0" w:color="auto"/>
              <w:left w:val="single" w:sz="4" w:space="0" w:color="auto"/>
              <w:bottom w:val="single" w:sz="4" w:space="0" w:color="auto"/>
              <w:right w:val="single" w:sz="4" w:space="0" w:color="auto"/>
            </w:tcBorders>
            <w:hideMark/>
          </w:tcPr>
          <w:p w14:paraId="5FECBAC4"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C-</w:t>
            </w:r>
          </w:p>
        </w:tc>
        <w:tc>
          <w:tcPr>
            <w:tcW w:w="0" w:type="auto"/>
            <w:tcBorders>
              <w:top w:val="single" w:sz="4" w:space="0" w:color="auto"/>
              <w:left w:val="single" w:sz="4" w:space="0" w:color="auto"/>
              <w:bottom w:val="single" w:sz="4" w:space="0" w:color="auto"/>
              <w:right w:val="single" w:sz="4" w:space="0" w:color="auto"/>
            </w:tcBorders>
            <w:hideMark/>
          </w:tcPr>
          <w:p w14:paraId="17C5E6D8"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D+</w:t>
            </w:r>
          </w:p>
        </w:tc>
        <w:tc>
          <w:tcPr>
            <w:tcW w:w="0" w:type="auto"/>
            <w:tcBorders>
              <w:top w:val="single" w:sz="4" w:space="0" w:color="auto"/>
              <w:left w:val="single" w:sz="4" w:space="0" w:color="auto"/>
              <w:bottom w:val="single" w:sz="4" w:space="0" w:color="auto"/>
              <w:right w:val="single" w:sz="4" w:space="0" w:color="auto"/>
            </w:tcBorders>
            <w:hideMark/>
          </w:tcPr>
          <w:p w14:paraId="1E35A6B1"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D</w:t>
            </w:r>
          </w:p>
        </w:tc>
        <w:tc>
          <w:tcPr>
            <w:tcW w:w="0" w:type="auto"/>
            <w:tcBorders>
              <w:top w:val="single" w:sz="4" w:space="0" w:color="auto"/>
              <w:left w:val="single" w:sz="4" w:space="0" w:color="auto"/>
              <w:bottom w:val="single" w:sz="4" w:space="0" w:color="auto"/>
              <w:right w:val="single" w:sz="4" w:space="0" w:color="auto"/>
            </w:tcBorders>
            <w:hideMark/>
          </w:tcPr>
          <w:p w14:paraId="0B488CF3"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D-</w:t>
            </w:r>
          </w:p>
        </w:tc>
        <w:tc>
          <w:tcPr>
            <w:tcW w:w="0" w:type="auto"/>
            <w:tcBorders>
              <w:top w:val="single" w:sz="4" w:space="0" w:color="auto"/>
              <w:left w:val="single" w:sz="4" w:space="0" w:color="auto"/>
              <w:bottom w:val="single" w:sz="4" w:space="0" w:color="auto"/>
              <w:right w:val="single" w:sz="4" w:space="0" w:color="auto"/>
            </w:tcBorders>
            <w:hideMark/>
          </w:tcPr>
          <w:p w14:paraId="7954060A"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E</w:t>
            </w:r>
          </w:p>
        </w:tc>
      </w:tr>
      <w:tr w:rsidR="005864D5" w:rsidRPr="005864D5" w14:paraId="5CC01951" w14:textId="77777777" w:rsidTr="00E5372D">
        <w:trPr>
          <w:trHeight w:val="395"/>
        </w:trPr>
        <w:tc>
          <w:tcPr>
            <w:tcW w:w="0" w:type="auto"/>
            <w:tcBorders>
              <w:top w:val="single" w:sz="4" w:space="0" w:color="auto"/>
              <w:left w:val="single" w:sz="4" w:space="0" w:color="auto"/>
              <w:bottom w:val="single" w:sz="4" w:space="0" w:color="auto"/>
              <w:right w:val="single" w:sz="4" w:space="0" w:color="auto"/>
            </w:tcBorders>
            <w:hideMark/>
          </w:tcPr>
          <w:p w14:paraId="5941F87A"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Quality Points</w:t>
            </w:r>
          </w:p>
        </w:tc>
        <w:tc>
          <w:tcPr>
            <w:tcW w:w="0" w:type="auto"/>
            <w:tcBorders>
              <w:top w:val="single" w:sz="4" w:space="0" w:color="auto"/>
              <w:left w:val="single" w:sz="4" w:space="0" w:color="auto"/>
              <w:bottom w:val="single" w:sz="4" w:space="0" w:color="auto"/>
              <w:right w:val="single" w:sz="4" w:space="0" w:color="auto"/>
            </w:tcBorders>
            <w:hideMark/>
          </w:tcPr>
          <w:p w14:paraId="52E6459F"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4.0</w:t>
            </w:r>
          </w:p>
        </w:tc>
        <w:tc>
          <w:tcPr>
            <w:tcW w:w="0" w:type="auto"/>
            <w:tcBorders>
              <w:top w:val="single" w:sz="4" w:space="0" w:color="auto"/>
              <w:left w:val="single" w:sz="4" w:space="0" w:color="auto"/>
              <w:bottom w:val="single" w:sz="4" w:space="0" w:color="auto"/>
              <w:right w:val="single" w:sz="4" w:space="0" w:color="auto"/>
            </w:tcBorders>
            <w:hideMark/>
          </w:tcPr>
          <w:p w14:paraId="6709D4C7"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3.67</w:t>
            </w:r>
          </w:p>
        </w:tc>
        <w:tc>
          <w:tcPr>
            <w:tcW w:w="0" w:type="auto"/>
            <w:tcBorders>
              <w:top w:val="single" w:sz="4" w:space="0" w:color="auto"/>
              <w:left w:val="single" w:sz="4" w:space="0" w:color="auto"/>
              <w:bottom w:val="single" w:sz="4" w:space="0" w:color="auto"/>
              <w:right w:val="single" w:sz="4" w:space="0" w:color="auto"/>
            </w:tcBorders>
            <w:hideMark/>
          </w:tcPr>
          <w:p w14:paraId="7F34C555"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3.33</w:t>
            </w:r>
          </w:p>
        </w:tc>
        <w:tc>
          <w:tcPr>
            <w:tcW w:w="0" w:type="auto"/>
            <w:tcBorders>
              <w:top w:val="single" w:sz="4" w:space="0" w:color="auto"/>
              <w:left w:val="single" w:sz="4" w:space="0" w:color="auto"/>
              <w:bottom w:val="single" w:sz="4" w:space="0" w:color="auto"/>
              <w:right w:val="single" w:sz="4" w:space="0" w:color="auto"/>
            </w:tcBorders>
            <w:hideMark/>
          </w:tcPr>
          <w:p w14:paraId="2683556D"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3.0</w:t>
            </w:r>
          </w:p>
        </w:tc>
        <w:tc>
          <w:tcPr>
            <w:tcW w:w="0" w:type="auto"/>
            <w:tcBorders>
              <w:top w:val="single" w:sz="4" w:space="0" w:color="auto"/>
              <w:left w:val="single" w:sz="4" w:space="0" w:color="auto"/>
              <w:bottom w:val="single" w:sz="4" w:space="0" w:color="auto"/>
              <w:right w:val="single" w:sz="4" w:space="0" w:color="auto"/>
            </w:tcBorders>
            <w:hideMark/>
          </w:tcPr>
          <w:p w14:paraId="177100B4"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2.67</w:t>
            </w:r>
          </w:p>
        </w:tc>
        <w:tc>
          <w:tcPr>
            <w:tcW w:w="0" w:type="auto"/>
            <w:tcBorders>
              <w:top w:val="single" w:sz="4" w:space="0" w:color="auto"/>
              <w:left w:val="single" w:sz="4" w:space="0" w:color="auto"/>
              <w:bottom w:val="single" w:sz="4" w:space="0" w:color="auto"/>
              <w:right w:val="single" w:sz="4" w:space="0" w:color="auto"/>
            </w:tcBorders>
            <w:hideMark/>
          </w:tcPr>
          <w:p w14:paraId="6534C584"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2.33</w:t>
            </w:r>
          </w:p>
        </w:tc>
        <w:tc>
          <w:tcPr>
            <w:tcW w:w="0" w:type="auto"/>
            <w:tcBorders>
              <w:top w:val="single" w:sz="4" w:space="0" w:color="auto"/>
              <w:left w:val="single" w:sz="4" w:space="0" w:color="auto"/>
              <w:bottom w:val="single" w:sz="4" w:space="0" w:color="auto"/>
              <w:right w:val="single" w:sz="4" w:space="0" w:color="auto"/>
            </w:tcBorders>
            <w:hideMark/>
          </w:tcPr>
          <w:p w14:paraId="348A47C6"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2.0</w:t>
            </w:r>
          </w:p>
        </w:tc>
        <w:tc>
          <w:tcPr>
            <w:tcW w:w="0" w:type="auto"/>
            <w:tcBorders>
              <w:top w:val="single" w:sz="4" w:space="0" w:color="auto"/>
              <w:left w:val="single" w:sz="4" w:space="0" w:color="auto"/>
              <w:bottom w:val="single" w:sz="4" w:space="0" w:color="auto"/>
              <w:right w:val="single" w:sz="4" w:space="0" w:color="auto"/>
            </w:tcBorders>
            <w:hideMark/>
          </w:tcPr>
          <w:p w14:paraId="37F04335"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1.67</w:t>
            </w:r>
          </w:p>
        </w:tc>
        <w:tc>
          <w:tcPr>
            <w:tcW w:w="0" w:type="auto"/>
            <w:tcBorders>
              <w:top w:val="single" w:sz="4" w:space="0" w:color="auto"/>
              <w:left w:val="single" w:sz="4" w:space="0" w:color="auto"/>
              <w:bottom w:val="single" w:sz="4" w:space="0" w:color="auto"/>
              <w:right w:val="single" w:sz="4" w:space="0" w:color="auto"/>
            </w:tcBorders>
            <w:hideMark/>
          </w:tcPr>
          <w:p w14:paraId="174F1EA6"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1.33</w:t>
            </w:r>
          </w:p>
        </w:tc>
        <w:tc>
          <w:tcPr>
            <w:tcW w:w="0" w:type="auto"/>
            <w:tcBorders>
              <w:top w:val="single" w:sz="4" w:space="0" w:color="auto"/>
              <w:left w:val="single" w:sz="4" w:space="0" w:color="auto"/>
              <w:bottom w:val="single" w:sz="4" w:space="0" w:color="auto"/>
              <w:right w:val="single" w:sz="4" w:space="0" w:color="auto"/>
            </w:tcBorders>
            <w:hideMark/>
          </w:tcPr>
          <w:p w14:paraId="51578A57"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1.0</w:t>
            </w:r>
          </w:p>
        </w:tc>
        <w:tc>
          <w:tcPr>
            <w:tcW w:w="0" w:type="auto"/>
            <w:tcBorders>
              <w:top w:val="single" w:sz="4" w:space="0" w:color="auto"/>
              <w:left w:val="single" w:sz="4" w:space="0" w:color="auto"/>
              <w:bottom w:val="single" w:sz="4" w:space="0" w:color="auto"/>
              <w:right w:val="single" w:sz="4" w:space="0" w:color="auto"/>
            </w:tcBorders>
            <w:hideMark/>
          </w:tcPr>
          <w:p w14:paraId="266302C0"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0.67</w:t>
            </w:r>
          </w:p>
        </w:tc>
        <w:tc>
          <w:tcPr>
            <w:tcW w:w="0" w:type="auto"/>
            <w:tcBorders>
              <w:top w:val="single" w:sz="4" w:space="0" w:color="auto"/>
              <w:left w:val="single" w:sz="4" w:space="0" w:color="auto"/>
              <w:bottom w:val="single" w:sz="4" w:space="0" w:color="auto"/>
              <w:right w:val="single" w:sz="4" w:space="0" w:color="auto"/>
            </w:tcBorders>
            <w:hideMark/>
          </w:tcPr>
          <w:p w14:paraId="3F6D3CBE" w14:textId="77777777" w:rsidR="005864D5" w:rsidRPr="005864D5" w:rsidRDefault="005864D5" w:rsidP="00E5372D">
            <w:pPr>
              <w:widowControl w:val="0"/>
              <w:autoSpaceDE w:val="0"/>
              <w:autoSpaceDN w:val="0"/>
              <w:adjustRightInd w:val="0"/>
              <w:rPr>
                <w:rFonts w:ascii="Arial" w:hAnsi="Arial" w:cs="Arial"/>
                <w:sz w:val="22"/>
                <w:szCs w:val="22"/>
              </w:rPr>
            </w:pPr>
            <w:r w:rsidRPr="005864D5">
              <w:rPr>
                <w:rFonts w:ascii="Arial" w:hAnsi="Arial" w:cs="Arial"/>
                <w:sz w:val="22"/>
                <w:szCs w:val="22"/>
              </w:rPr>
              <w:t>0.0</w:t>
            </w:r>
          </w:p>
        </w:tc>
      </w:tr>
    </w:tbl>
    <w:p w14:paraId="7E2FA706" w14:textId="77777777" w:rsidR="00244E41" w:rsidRDefault="00244E41">
      <w:pPr>
        <w:pStyle w:val="Body"/>
        <w:rPr>
          <w:rFonts w:ascii="Arial" w:hAnsi="Arial" w:cs="Arial"/>
          <w:b/>
          <w:bCs/>
          <w:u w:val="single"/>
        </w:rPr>
      </w:pPr>
    </w:p>
    <w:p w14:paraId="537C0756" w14:textId="77777777" w:rsidR="00F538A5" w:rsidRPr="005864D5" w:rsidRDefault="00F538A5">
      <w:pPr>
        <w:pStyle w:val="Body"/>
        <w:rPr>
          <w:rFonts w:ascii="Arial" w:hAnsi="Arial" w:cs="Arial"/>
          <w:b/>
          <w:bCs/>
          <w:u w:val="single"/>
        </w:rPr>
      </w:pPr>
    </w:p>
    <w:p w14:paraId="18BCD9CA" w14:textId="49F2AEFB" w:rsidR="006C4F68" w:rsidRPr="005864D5" w:rsidRDefault="00ED79CC">
      <w:pPr>
        <w:pStyle w:val="Body"/>
        <w:rPr>
          <w:rFonts w:ascii="Arial" w:hAnsi="Arial" w:cs="Arial"/>
        </w:rPr>
      </w:pPr>
      <w:r w:rsidRPr="005864D5">
        <w:rPr>
          <w:rFonts w:ascii="Arial" w:hAnsi="Arial" w:cs="Arial"/>
          <w:b/>
          <w:bCs/>
          <w:u w:val="single"/>
        </w:rPr>
        <w:t>Modules:</w:t>
      </w:r>
      <w:r w:rsidRPr="005864D5">
        <w:rPr>
          <w:rFonts w:ascii="Arial" w:hAnsi="Arial" w:cs="Arial"/>
        </w:rPr>
        <w:t xml:space="preserve"> </w:t>
      </w:r>
    </w:p>
    <w:p w14:paraId="1FFBD341" w14:textId="77777777" w:rsidR="006C4F68" w:rsidRPr="005864D5" w:rsidRDefault="006C4F68">
      <w:pPr>
        <w:pStyle w:val="Body"/>
        <w:rPr>
          <w:rFonts w:ascii="Arial" w:hAnsi="Arial" w:cs="Arial"/>
        </w:rPr>
      </w:pPr>
    </w:p>
    <w:p w14:paraId="1AE43949" w14:textId="10D2CBB3" w:rsidR="006C4F68" w:rsidRPr="005864D5" w:rsidRDefault="0092127A" w:rsidP="0092127A">
      <w:pPr>
        <w:pStyle w:val="Body"/>
        <w:rPr>
          <w:rFonts w:ascii="Arial" w:hAnsi="Arial" w:cs="Arial"/>
          <w:position w:val="4"/>
        </w:rPr>
      </w:pPr>
      <w:r w:rsidRPr="005864D5">
        <w:rPr>
          <w:rFonts w:ascii="Arial" w:hAnsi="Arial" w:cs="Arial"/>
        </w:rPr>
        <w:t xml:space="preserve">Module 1: </w:t>
      </w:r>
      <w:r w:rsidR="00ED79CC" w:rsidRPr="005864D5">
        <w:rPr>
          <w:rFonts w:ascii="Arial" w:hAnsi="Arial" w:cs="Arial"/>
        </w:rPr>
        <w:t xml:space="preserve">Globalization </w:t>
      </w:r>
      <w:r w:rsidR="00244E41" w:rsidRPr="005864D5">
        <w:rPr>
          <w:rFonts w:ascii="Arial" w:hAnsi="Arial" w:cs="Arial"/>
        </w:rPr>
        <w:t>(2 Weeks)</w:t>
      </w:r>
    </w:p>
    <w:p w14:paraId="407662BC" w14:textId="77777777" w:rsidR="006C4F68" w:rsidRPr="005864D5" w:rsidRDefault="00ED79CC" w:rsidP="00462929">
      <w:pPr>
        <w:pStyle w:val="Body"/>
        <w:numPr>
          <w:ilvl w:val="1"/>
          <w:numId w:val="10"/>
        </w:numPr>
        <w:rPr>
          <w:rFonts w:ascii="Arial" w:hAnsi="Arial" w:cs="Arial"/>
        </w:rPr>
      </w:pPr>
      <w:r w:rsidRPr="005864D5">
        <w:rPr>
          <w:rFonts w:ascii="Arial" w:hAnsi="Arial" w:cs="Arial"/>
        </w:rPr>
        <w:t>Trends: USA and Rest of the World</w:t>
      </w:r>
    </w:p>
    <w:p w14:paraId="18B6AF80" w14:textId="77777777" w:rsidR="006C4F68" w:rsidRPr="005864D5" w:rsidRDefault="00ED79CC" w:rsidP="00462929">
      <w:pPr>
        <w:pStyle w:val="Body"/>
        <w:numPr>
          <w:ilvl w:val="1"/>
          <w:numId w:val="10"/>
        </w:numPr>
        <w:rPr>
          <w:rFonts w:ascii="Arial" w:hAnsi="Arial" w:cs="Arial"/>
        </w:rPr>
      </w:pPr>
      <w:r w:rsidRPr="005864D5">
        <w:rPr>
          <w:rFonts w:ascii="Arial" w:hAnsi="Arial" w:cs="Arial"/>
        </w:rPr>
        <w:t>Causes and Consequences</w:t>
      </w:r>
    </w:p>
    <w:p w14:paraId="337775E0" w14:textId="77777777" w:rsidR="006C4F68" w:rsidRPr="005864D5" w:rsidRDefault="00ED79CC" w:rsidP="00462929">
      <w:pPr>
        <w:pStyle w:val="Body"/>
        <w:numPr>
          <w:ilvl w:val="1"/>
          <w:numId w:val="10"/>
        </w:numPr>
        <w:rPr>
          <w:rFonts w:ascii="Arial" w:hAnsi="Arial" w:cs="Arial"/>
        </w:rPr>
      </w:pPr>
      <w:r w:rsidRPr="005864D5">
        <w:rPr>
          <w:rFonts w:ascii="Arial" w:hAnsi="Arial" w:cs="Arial"/>
        </w:rPr>
        <w:t>Politics, Economics, and Globalization</w:t>
      </w:r>
    </w:p>
    <w:p w14:paraId="08F1EAF2" w14:textId="77777777" w:rsidR="006C4F68" w:rsidRPr="005864D5" w:rsidRDefault="00ED79CC" w:rsidP="00462929">
      <w:pPr>
        <w:pStyle w:val="Body"/>
        <w:numPr>
          <w:ilvl w:val="1"/>
          <w:numId w:val="10"/>
        </w:numPr>
        <w:rPr>
          <w:rFonts w:ascii="Arial" w:hAnsi="Arial" w:cs="Arial"/>
        </w:rPr>
      </w:pPr>
      <w:r w:rsidRPr="005864D5">
        <w:rPr>
          <w:rFonts w:ascii="Arial" w:hAnsi="Arial" w:cs="Arial"/>
        </w:rPr>
        <w:t>Planning Process and Globalization</w:t>
      </w:r>
    </w:p>
    <w:p w14:paraId="43CEEDDA" w14:textId="77777777" w:rsidR="006C4F68" w:rsidRPr="005864D5" w:rsidRDefault="006C4F68">
      <w:pPr>
        <w:pStyle w:val="Body"/>
        <w:rPr>
          <w:rFonts w:ascii="Arial" w:hAnsi="Arial" w:cs="Arial"/>
        </w:rPr>
      </w:pPr>
    </w:p>
    <w:p w14:paraId="748796EA" w14:textId="4D43C010" w:rsidR="006C4F68" w:rsidRPr="005864D5" w:rsidRDefault="008A4BB6" w:rsidP="008A4BB6">
      <w:pPr>
        <w:pStyle w:val="Body"/>
        <w:rPr>
          <w:rFonts w:ascii="Arial" w:hAnsi="Arial" w:cs="Arial"/>
          <w:position w:val="4"/>
        </w:rPr>
      </w:pPr>
      <w:r w:rsidRPr="005864D5">
        <w:rPr>
          <w:rFonts w:ascii="Arial" w:hAnsi="Arial" w:cs="Arial"/>
        </w:rPr>
        <w:t xml:space="preserve">Module 2: </w:t>
      </w:r>
      <w:r w:rsidR="00ED79CC" w:rsidRPr="005864D5">
        <w:rPr>
          <w:rFonts w:ascii="Arial" w:hAnsi="Arial" w:cs="Arial"/>
        </w:rPr>
        <w:t>Economics and Geography of Jobs</w:t>
      </w:r>
      <w:r w:rsidR="00244E41" w:rsidRPr="005864D5">
        <w:rPr>
          <w:rFonts w:ascii="Arial" w:hAnsi="Arial" w:cs="Arial"/>
        </w:rPr>
        <w:t xml:space="preserve"> (2 Weeks)</w:t>
      </w:r>
    </w:p>
    <w:p w14:paraId="10B57D3B" w14:textId="77777777" w:rsidR="006C4F68" w:rsidRPr="005864D5" w:rsidRDefault="00ED79CC">
      <w:pPr>
        <w:pStyle w:val="Body"/>
        <w:numPr>
          <w:ilvl w:val="1"/>
          <w:numId w:val="10"/>
        </w:numPr>
        <w:rPr>
          <w:rFonts w:ascii="Arial" w:hAnsi="Arial" w:cs="Arial"/>
          <w:position w:val="-2"/>
        </w:rPr>
      </w:pPr>
      <w:r w:rsidRPr="005864D5">
        <w:rPr>
          <w:rFonts w:ascii="Arial" w:hAnsi="Arial" w:cs="Arial"/>
        </w:rPr>
        <w:t>Trends: USA and Rest of the World</w:t>
      </w:r>
    </w:p>
    <w:p w14:paraId="1D91FB68" w14:textId="77777777" w:rsidR="006C4F68" w:rsidRPr="005864D5" w:rsidRDefault="00ED79CC">
      <w:pPr>
        <w:pStyle w:val="Body"/>
        <w:numPr>
          <w:ilvl w:val="1"/>
          <w:numId w:val="11"/>
        </w:numPr>
        <w:rPr>
          <w:rFonts w:ascii="Arial" w:hAnsi="Arial" w:cs="Arial"/>
          <w:position w:val="-2"/>
        </w:rPr>
      </w:pPr>
      <w:r w:rsidRPr="005864D5">
        <w:rPr>
          <w:rFonts w:ascii="Arial" w:hAnsi="Arial" w:cs="Arial"/>
        </w:rPr>
        <w:t>Where are the Jobs?</w:t>
      </w:r>
    </w:p>
    <w:p w14:paraId="04667663" w14:textId="77777777" w:rsidR="006C4F68" w:rsidRPr="005864D5" w:rsidRDefault="00ED79CC">
      <w:pPr>
        <w:pStyle w:val="Body"/>
        <w:numPr>
          <w:ilvl w:val="1"/>
          <w:numId w:val="12"/>
        </w:numPr>
        <w:rPr>
          <w:rFonts w:ascii="Arial" w:hAnsi="Arial" w:cs="Arial"/>
          <w:position w:val="-2"/>
        </w:rPr>
      </w:pPr>
      <w:r w:rsidRPr="005864D5">
        <w:rPr>
          <w:rFonts w:ascii="Arial" w:hAnsi="Arial" w:cs="Arial"/>
        </w:rPr>
        <w:t>Offshoring and Job Quality</w:t>
      </w:r>
    </w:p>
    <w:p w14:paraId="69D870E1" w14:textId="77777777" w:rsidR="006C4F68" w:rsidRPr="005864D5" w:rsidRDefault="00ED79CC">
      <w:pPr>
        <w:pStyle w:val="Body"/>
        <w:numPr>
          <w:ilvl w:val="1"/>
          <w:numId w:val="13"/>
        </w:numPr>
        <w:rPr>
          <w:rFonts w:ascii="Arial" w:hAnsi="Arial" w:cs="Arial"/>
          <w:position w:val="-2"/>
        </w:rPr>
      </w:pPr>
      <w:r w:rsidRPr="005864D5">
        <w:rPr>
          <w:rFonts w:ascii="Arial" w:hAnsi="Arial" w:cs="Arial"/>
        </w:rPr>
        <w:t>Planning Intervention and Job Creation</w:t>
      </w:r>
    </w:p>
    <w:p w14:paraId="2F6F5B6E" w14:textId="77777777" w:rsidR="006C4F68" w:rsidRPr="005864D5" w:rsidRDefault="00ED79CC">
      <w:pPr>
        <w:pStyle w:val="Body"/>
        <w:numPr>
          <w:ilvl w:val="1"/>
          <w:numId w:val="14"/>
        </w:numPr>
        <w:rPr>
          <w:rFonts w:ascii="Arial" w:hAnsi="Arial" w:cs="Arial"/>
          <w:position w:val="-2"/>
        </w:rPr>
      </w:pPr>
      <w:r w:rsidRPr="005864D5">
        <w:rPr>
          <w:rFonts w:ascii="Arial" w:hAnsi="Arial" w:cs="Arial"/>
        </w:rPr>
        <w:t>Best Practices around the world</w:t>
      </w:r>
    </w:p>
    <w:p w14:paraId="25EA025C" w14:textId="7AF7647A" w:rsidR="006C4F68" w:rsidRPr="005864D5" w:rsidRDefault="008A4BB6" w:rsidP="008A4BB6">
      <w:pPr>
        <w:pStyle w:val="Body"/>
        <w:rPr>
          <w:rFonts w:ascii="Arial" w:hAnsi="Arial" w:cs="Arial"/>
          <w:position w:val="4"/>
        </w:rPr>
      </w:pPr>
      <w:r w:rsidRPr="005864D5">
        <w:rPr>
          <w:rFonts w:ascii="Arial" w:hAnsi="Arial" w:cs="Arial"/>
        </w:rPr>
        <w:lastRenderedPageBreak/>
        <w:t xml:space="preserve">Module 3: </w:t>
      </w:r>
      <w:r w:rsidR="00ED79CC" w:rsidRPr="005864D5">
        <w:rPr>
          <w:rFonts w:ascii="Arial" w:hAnsi="Arial" w:cs="Arial"/>
        </w:rPr>
        <w:t>Inequality</w:t>
      </w:r>
      <w:r w:rsidR="00244E41" w:rsidRPr="005864D5">
        <w:rPr>
          <w:rFonts w:ascii="Arial" w:hAnsi="Arial" w:cs="Arial"/>
        </w:rPr>
        <w:t xml:space="preserve"> (2.5 Weeks)</w:t>
      </w:r>
    </w:p>
    <w:p w14:paraId="1D693973" w14:textId="77777777" w:rsidR="006C4F68" w:rsidRPr="005864D5" w:rsidRDefault="00ED79CC">
      <w:pPr>
        <w:pStyle w:val="Body"/>
        <w:numPr>
          <w:ilvl w:val="1"/>
          <w:numId w:val="16"/>
        </w:numPr>
        <w:rPr>
          <w:rFonts w:ascii="Arial" w:hAnsi="Arial" w:cs="Arial"/>
          <w:position w:val="-2"/>
        </w:rPr>
      </w:pPr>
      <w:r w:rsidRPr="005864D5">
        <w:rPr>
          <w:rFonts w:ascii="Arial" w:hAnsi="Arial" w:cs="Arial"/>
        </w:rPr>
        <w:t>Types of Inequality</w:t>
      </w:r>
    </w:p>
    <w:p w14:paraId="68CDA2D4" w14:textId="77777777" w:rsidR="006C4F68" w:rsidRPr="005864D5" w:rsidRDefault="00ED79CC">
      <w:pPr>
        <w:pStyle w:val="Body"/>
        <w:numPr>
          <w:ilvl w:val="1"/>
          <w:numId w:val="17"/>
        </w:numPr>
        <w:rPr>
          <w:rFonts w:ascii="Arial" w:hAnsi="Arial" w:cs="Arial"/>
          <w:position w:val="-2"/>
        </w:rPr>
      </w:pPr>
      <w:r w:rsidRPr="005864D5">
        <w:rPr>
          <w:rFonts w:ascii="Arial" w:hAnsi="Arial" w:cs="Arial"/>
        </w:rPr>
        <w:t>Causes and Consequences</w:t>
      </w:r>
    </w:p>
    <w:p w14:paraId="33EC85BE" w14:textId="77777777" w:rsidR="006C4F68" w:rsidRPr="005864D5" w:rsidRDefault="00ED79CC">
      <w:pPr>
        <w:pStyle w:val="Body"/>
        <w:numPr>
          <w:ilvl w:val="1"/>
          <w:numId w:val="18"/>
        </w:numPr>
        <w:rPr>
          <w:rFonts w:ascii="Arial" w:hAnsi="Arial" w:cs="Arial"/>
          <w:position w:val="-2"/>
        </w:rPr>
      </w:pPr>
      <w:r w:rsidRPr="005864D5">
        <w:rPr>
          <w:rFonts w:ascii="Arial" w:hAnsi="Arial" w:cs="Arial"/>
        </w:rPr>
        <w:t>How to Measure Inequality</w:t>
      </w:r>
    </w:p>
    <w:p w14:paraId="13D3A4FD" w14:textId="77777777" w:rsidR="006C4F68" w:rsidRPr="005864D5" w:rsidRDefault="00ED79CC">
      <w:pPr>
        <w:pStyle w:val="Body"/>
        <w:numPr>
          <w:ilvl w:val="1"/>
          <w:numId w:val="19"/>
        </w:numPr>
        <w:rPr>
          <w:rFonts w:ascii="Arial" w:hAnsi="Arial" w:cs="Arial"/>
          <w:position w:val="-2"/>
        </w:rPr>
      </w:pPr>
      <w:r w:rsidRPr="005864D5">
        <w:rPr>
          <w:rFonts w:ascii="Arial" w:hAnsi="Arial" w:cs="Arial"/>
        </w:rPr>
        <w:t>Inequality around you</w:t>
      </w:r>
    </w:p>
    <w:p w14:paraId="396D4505" w14:textId="77777777" w:rsidR="006C4F68" w:rsidRPr="005864D5" w:rsidRDefault="00ED79CC">
      <w:pPr>
        <w:pStyle w:val="Body"/>
        <w:numPr>
          <w:ilvl w:val="1"/>
          <w:numId w:val="20"/>
        </w:numPr>
        <w:rPr>
          <w:rFonts w:ascii="Arial" w:hAnsi="Arial" w:cs="Arial"/>
          <w:position w:val="-2"/>
        </w:rPr>
      </w:pPr>
      <w:r w:rsidRPr="005864D5">
        <w:rPr>
          <w:rFonts w:ascii="Arial" w:hAnsi="Arial" w:cs="Arial"/>
        </w:rPr>
        <w:t>Trends: USA and Rest of the World</w:t>
      </w:r>
    </w:p>
    <w:p w14:paraId="2FFD92C1" w14:textId="77777777" w:rsidR="006C4F68" w:rsidRPr="005864D5" w:rsidRDefault="00ED79CC">
      <w:pPr>
        <w:pStyle w:val="Body"/>
        <w:numPr>
          <w:ilvl w:val="1"/>
          <w:numId w:val="21"/>
        </w:numPr>
        <w:rPr>
          <w:rFonts w:ascii="Arial" w:hAnsi="Arial" w:cs="Arial"/>
          <w:position w:val="-2"/>
        </w:rPr>
      </w:pPr>
      <w:r w:rsidRPr="005864D5">
        <w:rPr>
          <w:rFonts w:ascii="Arial" w:hAnsi="Arial" w:cs="Arial"/>
        </w:rPr>
        <w:t>Reducing Inequality through Planning Interventions</w:t>
      </w:r>
    </w:p>
    <w:p w14:paraId="2DF3C9F6" w14:textId="77777777" w:rsidR="006C4F68" w:rsidRPr="005864D5" w:rsidRDefault="00ED79CC">
      <w:pPr>
        <w:pStyle w:val="Body"/>
        <w:numPr>
          <w:ilvl w:val="1"/>
          <w:numId w:val="22"/>
        </w:numPr>
        <w:rPr>
          <w:rFonts w:ascii="Arial" w:hAnsi="Arial" w:cs="Arial"/>
          <w:position w:val="-2"/>
        </w:rPr>
      </w:pPr>
      <w:r w:rsidRPr="005864D5">
        <w:rPr>
          <w:rFonts w:ascii="Arial" w:hAnsi="Arial" w:cs="Arial"/>
        </w:rPr>
        <w:t>Best Practices around the World</w:t>
      </w:r>
    </w:p>
    <w:p w14:paraId="7C979FA8" w14:textId="77777777" w:rsidR="006C4F68" w:rsidRPr="005864D5" w:rsidRDefault="006C4F68">
      <w:pPr>
        <w:pStyle w:val="Body"/>
        <w:rPr>
          <w:rFonts w:ascii="Arial" w:hAnsi="Arial" w:cs="Arial"/>
        </w:rPr>
      </w:pPr>
    </w:p>
    <w:p w14:paraId="5FD4E033" w14:textId="6ACF3B21" w:rsidR="006C4F68" w:rsidRPr="005864D5" w:rsidRDefault="008A4BB6" w:rsidP="008A4BB6">
      <w:pPr>
        <w:pStyle w:val="Body"/>
        <w:rPr>
          <w:rFonts w:ascii="Arial" w:hAnsi="Arial" w:cs="Arial"/>
          <w:position w:val="4"/>
        </w:rPr>
      </w:pPr>
      <w:r w:rsidRPr="005864D5">
        <w:rPr>
          <w:rFonts w:ascii="Arial" w:hAnsi="Arial" w:cs="Arial"/>
        </w:rPr>
        <w:t xml:space="preserve">Module 4: </w:t>
      </w:r>
      <w:r w:rsidR="00ED79CC" w:rsidRPr="005864D5">
        <w:rPr>
          <w:rFonts w:ascii="Arial" w:hAnsi="Arial" w:cs="Arial"/>
        </w:rPr>
        <w:t>Segregation</w:t>
      </w:r>
      <w:r w:rsidR="00244E41" w:rsidRPr="005864D5">
        <w:rPr>
          <w:rFonts w:ascii="Arial" w:hAnsi="Arial" w:cs="Arial"/>
        </w:rPr>
        <w:t xml:space="preserve"> (2 Weeks)</w:t>
      </w:r>
    </w:p>
    <w:p w14:paraId="04A9DB39" w14:textId="77777777" w:rsidR="006C4F68" w:rsidRPr="005864D5" w:rsidRDefault="00ED79CC">
      <w:pPr>
        <w:pStyle w:val="Body"/>
        <w:numPr>
          <w:ilvl w:val="1"/>
          <w:numId w:val="24"/>
        </w:numPr>
        <w:rPr>
          <w:rFonts w:ascii="Arial" w:hAnsi="Arial" w:cs="Arial"/>
          <w:position w:val="-2"/>
        </w:rPr>
      </w:pPr>
      <w:r w:rsidRPr="005864D5">
        <w:rPr>
          <w:rFonts w:ascii="Arial" w:hAnsi="Arial" w:cs="Arial"/>
        </w:rPr>
        <w:t>Trends: USA and Rest of the World</w:t>
      </w:r>
    </w:p>
    <w:p w14:paraId="034BD342" w14:textId="77777777" w:rsidR="006C4F68" w:rsidRPr="005864D5" w:rsidRDefault="00ED79CC">
      <w:pPr>
        <w:pStyle w:val="Body"/>
        <w:numPr>
          <w:ilvl w:val="1"/>
          <w:numId w:val="25"/>
        </w:numPr>
        <w:rPr>
          <w:rFonts w:ascii="Arial" w:hAnsi="Arial" w:cs="Arial"/>
          <w:position w:val="-2"/>
        </w:rPr>
      </w:pPr>
      <w:r w:rsidRPr="005864D5">
        <w:rPr>
          <w:rFonts w:ascii="Arial" w:hAnsi="Arial" w:cs="Arial"/>
        </w:rPr>
        <w:t>Causes and Consequences</w:t>
      </w:r>
    </w:p>
    <w:p w14:paraId="0EF42B46" w14:textId="77777777" w:rsidR="006C4F68" w:rsidRPr="005864D5" w:rsidRDefault="00ED79CC">
      <w:pPr>
        <w:pStyle w:val="Body"/>
        <w:numPr>
          <w:ilvl w:val="1"/>
          <w:numId w:val="26"/>
        </w:numPr>
        <w:rPr>
          <w:rFonts w:ascii="Arial" w:hAnsi="Arial" w:cs="Arial"/>
          <w:position w:val="-2"/>
        </w:rPr>
      </w:pPr>
      <w:r w:rsidRPr="005864D5">
        <w:rPr>
          <w:rFonts w:ascii="Arial" w:hAnsi="Arial" w:cs="Arial"/>
        </w:rPr>
        <w:t>Integration through Planning</w:t>
      </w:r>
    </w:p>
    <w:p w14:paraId="482CDAEC" w14:textId="77777777" w:rsidR="006C4F68" w:rsidRPr="005864D5" w:rsidRDefault="00ED79CC">
      <w:pPr>
        <w:pStyle w:val="Body"/>
        <w:numPr>
          <w:ilvl w:val="1"/>
          <w:numId w:val="27"/>
        </w:numPr>
        <w:rPr>
          <w:rFonts w:ascii="Arial" w:hAnsi="Arial" w:cs="Arial"/>
          <w:position w:val="-2"/>
        </w:rPr>
      </w:pPr>
      <w:r w:rsidRPr="005864D5">
        <w:rPr>
          <w:rFonts w:ascii="Arial" w:hAnsi="Arial" w:cs="Arial"/>
        </w:rPr>
        <w:t>Best Practices and Success Stories</w:t>
      </w:r>
    </w:p>
    <w:p w14:paraId="7BD76CF1" w14:textId="77777777" w:rsidR="006C4F68" w:rsidRPr="005864D5" w:rsidRDefault="006C4F68">
      <w:pPr>
        <w:pStyle w:val="Body"/>
        <w:rPr>
          <w:rFonts w:ascii="Arial" w:hAnsi="Arial" w:cs="Arial"/>
        </w:rPr>
      </w:pPr>
    </w:p>
    <w:p w14:paraId="127B5842" w14:textId="32825675" w:rsidR="006C4F68" w:rsidRPr="005864D5" w:rsidRDefault="008A4BB6" w:rsidP="008A4BB6">
      <w:pPr>
        <w:pStyle w:val="Body"/>
        <w:rPr>
          <w:rFonts w:ascii="Arial" w:hAnsi="Arial" w:cs="Arial"/>
          <w:position w:val="4"/>
        </w:rPr>
      </w:pPr>
      <w:r w:rsidRPr="005864D5">
        <w:rPr>
          <w:rFonts w:ascii="Arial" w:hAnsi="Arial" w:cs="Arial"/>
        </w:rPr>
        <w:t xml:space="preserve">Module 5: </w:t>
      </w:r>
      <w:r w:rsidR="00ED79CC" w:rsidRPr="005864D5">
        <w:rPr>
          <w:rFonts w:ascii="Arial" w:hAnsi="Arial" w:cs="Arial"/>
        </w:rPr>
        <w:t>Immigration</w:t>
      </w:r>
      <w:r w:rsidR="00244E41" w:rsidRPr="005864D5">
        <w:rPr>
          <w:rFonts w:ascii="Arial" w:hAnsi="Arial" w:cs="Arial"/>
        </w:rPr>
        <w:t xml:space="preserve"> (1.5 Weeks)</w:t>
      </w:r>
    </w:p>
    <w:p w14:paraId="20F59573" w14:textId="77777777" w:rsidR="006C4F68" w:rsidRPr="005864D5" w:rsidRDefault="00ED79CC">
      <w:pPr>
        <w:pStyle w:val="Body"/>
        <w:numPr>
          <w:ilvl w:val="1"/>
          <w:numId w:val="29"/>
        </w:numPr>
        <w:rPr>
          <w:rFonts w:ascii="Arial" w:hAnsi="Arial" w:cs="Arial"/>
          <w:position w:val="-2"/>
        </w:rPr>
      </w:pPr>
      <w:r w:rsidRPr="005864D5">
        <w:rPr>
          <w:rFonts w:ascii="Arial" w:hAnsi="Arial" w:cs="Arial"/>
        </w:rPr>
        <w:t>Trends: USA and Rest of the World</w:t>
      </w:r>
    </w:p>
    <w:p w14:paraId="08731C78" w14:textId="77777777" w:rsidR="006C4F68" w:rsidRPr="005864D5" w:rsidRDefault="00ED79CC">
      <w:pPr>
        <w:pStyle w:val="Body"/>
        <w:numPr>
          <w:ilvl w:val="1"/>
          <w:numId w:val="30"/>
        </w:numPr>
        <w:rPr>
          <w:rFonts w:ascii="Arial" w:hAnsi="Arial" w:cs="Arial"/>
          <w:position w:val="-2"/>
        </w:rPr>
      </w:pPr>
      <w:r w:rsidRPr="005864D5">
        <w:rPr>
          <w:rFonts w:ascii="Arial" w:hAnsi="Arial" w:cs="Arial"/>
        </w:rPr>
        <w:t>Causes and Consequences</w:t>
      </w:r>
    </w:p>
    <w:p w14:paraId="4317EA35" w14:textId="77777777" w:rsidR="006C4F68" w:rsidRPr="005864D5" w:rsidRDefault="00ED79CC">
      <w:pPr>
        <w:pStyle w:val="Body"/>
        <w:numPr>
          <w:ilvl w:val="1"/>
          <w:numId w:val="31"/>
        </w:numPr>
        <w:rPr>
          <w:rFonts w:ascii="Arial" w:hAnsi="Arial" w:cs="Arial"/>
          <w:position w:val="-2"/>
        </w:rPr>
      </w:pPr>
      <w:r w:rsidRPr="005864D5">
        <w:rPr>
          <w:rFonts w:ascii="Arial" w:hAnsi="Arial" w:cs="Arial"/>
        </w:rPr>
        <w:t>Planning Challenges and Immigration</w:t>
      </w:r>
    </w:p>
    <w:p w14:paraId="0780B917" w14:textId="77777777" w:rsidR="006C4F68" w:rsidRPr="005864D5" w:rsidRDefault="006C4F68">
      <w:pPr>
        <w:pStyle w:val="Body"/>
        <w:rPr>
          <w:rFonts w:ascii="Arial" w:hAnsi="Arial" w:cs="Arial"/>
        </w:rPr>
      </w:pPr>
    </w:p>
    <w:p w14:paraId="704965EB" w14:textId="2B57D11D" w:rsidR="006C4F68" w:rsidRPr="005864D5" w:rsidRDefault="008A4BB6" w:rsidP="008A4BB6">
      <w:pPr>
        <w:pStyle w:val="Body"/>
        <w:rPr>
          <w:rFonts w:ascii="Arial" w:hAnsi="Arial" w:cs="Arial"/>
          <w:position w:val="4"/>
        </w:rPr>
      </w:pPr>
      <w:r w:rsidRPr="005864D5">
        <w:rPr>
          <w:rFonts w:ascii="Arial" w:hAnsi="Arial" w:cs="Arial"/>
        </w:rPr>
        <w:t xml:space="preserve">Module 6: </w:t>
      </w:r>
      <w:r w:rsidR="00ED79CC" w:rsidRPr="005864D5">
        <w:rPr>
          <w:rFonts w:ascii="Arial" w:hAnsi="Arial" w:cs="Arial"/>
        </w:rPr>
        <w:t>The New Economic Reality</w:t>
      </w:r>
      <w:r w:rsidR="00244E41" w:rsidRPr="005864D5">
        <w:rPr>
          <w:rFonts w:ascii="Arial" w:hAnsi="Arial" w:cs="Arial"/>
        </w:rPr>
        <w:t xml:space="preserve"> (2 Weeks)</w:t>
      </w:r>
    </w:p>
    <w:p w14:paraId="4AD7DBE9" w14:textId="77777777" w:rsidR="006C4F68" w:rsidRPr="005864D5" w:rsidRDefault="00ED79CC">
      <w:pPr>
        <w:pStyle w:val="Body"/>
        <w:numPr>
          <w:ilvl w:val="1"/>
          <w:numId w:val="33"/>
        </w:numPr>
        <w:rPr>
          <w:rFonts w:ascii="Arial" w:hAnsi="Arial" w:cs="Arial"/>
          <w:position w:val="-2"/>
        </w:rPr>
      </w:pPr>
      <w:r w:rsidRPr="005864D5">
        <w:rPr>
          <w:rFonts w:ascii="Arial" w:hAnsi="Arial" w:cs="Arial"/>
        </w:rPr>
        <w:t>Trends: USA and Rest of the World</w:t>
      </w:r>
    </w:p>
    <w:p w14:paraId="561C5714" w14:textId="77777777" w:rsidR="006C4F68" w:rsidRPr="005864D5" w:rsidRDefault="00ED79CC">
      <w:pPr>
        <w:pStyle w:val="Body"/>
        <w:numPr>
          <w:ilvl w:val="1"/>
          <w:numId w:val="34"/>
        </w:numPr>
        <w:rPr>
          <w:rFonts w:ascii="Arial" w:hAnsi="Arial" w:cs="Arial"/>
          <w:position w:val="-2"/>
        </w:rPr>
      </w:pPr>
      <w:r w:rsidRPr="005864D5">
        <w:rPr>
          <w:rFonts w:ascii="Arial" w:hAnsi="Arial" w:cs="Arial"/>
        </w:rPr>
        <w:t>Changing Housing and Office Space Demand</w:t>
      </w:r>
    </w:p>
    <w:p w14:paraId="18458784" w14:textId="77777777" w:rsidR="006C4F68" w:rsidRPr="005864D5" w:rsidRDefault="00ED79CC">
      <w:pPr>
        <w:pStyle w:val="Body"/>
        <w:numPr>
          <w:ilvl w:val="1"/>
          <w:numId w:val="35"/>
        </w:numPr>
        <w:rPr>
          <w:rFonts w:ascii="Arial" w:hAnsi="Arial" w:cs="Arial"/>
          <w:position w:val="-2"/>
        </w:rPr>
      </w:pPr>
      <w:r w:rsidRPr="005864D5">
        <w:rPr>
          <w:rFonts w:ascii="Arial" w:hAnsi="Arial" w:cs="Arial"/>
        </w:rPr>
        <w:t>Planning in Recession</w:t>
      </w:r>
    </w:p>
    <w:p w14:paraId="3E6C7FFC" w14:textId="77777777" w:rsidR="006C4F68" w:rsidRPr="005864D5" w:rsidRDefault="00ED79CC">
      <w:pPr>
        <w:pStyle w:val="Body"/>
        <w:numPr>
          <w:ilvl w:val="1"/>
          <w:numId w:val="36"/>
        </w:numPr>
        <w:rPr>
          <w:rFonts w:ascii="Arial" w:hAnsi="Arial" w:cs="Arial"/>
          <w:position w:val="-2"/>
        </w:rPr>
      </w:pPr>
      <w:r w:rsidRPr="005864D5">
        <w:rPr>
          <w:rFonts w:ascii="Arial" w:hAnsi="Arial" w:cs="Arial"/>
        </w:rPr>
        <w:t xml:space="preserve">New Strategies </w:t>
      </w:r>
    </w:p>
    <w:p w14:paraId="6376C6C1" w14:textId="77777777" w:rsidR="006C4F68" w:rsidRPr="005864D5" w:rsidRDefault="006C4F68">
      <w:pPr>
        <w:pStyle w:val="Body"/>
        <w:rPr>
          <w:rFonts w:ascii="Arial" w:hAnsi="Arial" w:cs="Arial"/>
        </w:rPr>
      </w:pPr>
    </w:p>
    <w:p w14:paraId="5EB3BCA4" w14:textId="28A7F452" w:rsidR="006C4F68" w:rsidRPr="005864D5" w:rsidRDefault="008A4BB6" w:rsidP="008A4BB6">
      <w:pPr>
        <w:pStyle w:val="Body"/>
        <w:rPr>
          <w:rFonts w:ascii="Arial" w:hAnsi="Arial" w:cs="Arial"/>
          <w:position w:val="4"/>
        </w:rPr>
      </w:pPr>
      <w:r w:rsidRPr="005864D5">
        <w:rPr>
          <w:rFonts w:ascii="Arial" w:hAnsi="Arial" w:cs="Arial"/>
        </w:rPr>
        <w:t xml:space="preserve">Module 7: </w:t>
      </w:r>
      <w:r w:rsidR="00ED79CC" w:rsidRPr="005864D5">
        <w:rPr>
          <w:rFonts w:ascii="Arial" w:hAnsi="Arial" w:cs="Arial"/>
        </w:rPr>
        <w:t>Special Topics</w:t>
      </w:r>
      <w:r w:rsidR="00244E41" w:rsidRPr="005864D5">
        <w:rPr>
          <w:rFonts w:ascii="Arial" w:hAnsi="Arial" w:cs="Arial"/>
        </w:rPr>
        <w:t xml:space="preserve"> (If time permits ~ 1 week)</w:t>
      </w:r>
    </w:p>
    <w:p w14:paraId="3058DA50" w14:textId="519AF555" w:rsidR="006C4F68" w:rsidRPr="005864D5" w:rsidRDefault="00ED79CC">
      <w:pPr>
        <w:pStyle w:val="Body"/>
        <w:numPr>
          <w:ilvl w:val="0"/>
          <w:numId w:val="38"/>
        </w:numPr>
        <w:rPr>
          <w:rFonts w:ascii="Arial" w:hAnsi="Arial" w:cs="Arial"/>
          <w:position w:val="-2"/>
        </w:rPr>
      </w:pPr>
      <w:r w:rsidRPr="005864D5">
        <w:rPr>
          <w:rFonts w:ascii="Arial" w:hAnsi="Arial" w:cs="Arial"/>
        </w:rPr>
        <w:t>Economics of Smart Cities</w:t>
      </w:r>
    </w:p>
    <w:p w14:paraId="5BBBF6C4" w14:textId="77777777" w:rsidR="006C4F68" w:rsidRPr="005864D5" w:rsidRDefault="00ED79CC">
      <w:pPr>
        <w:pStyle w:val="Body"/>
        <w:numPr>
          <w:ilvl w:val="0"/>
          <w:numId w:val="39"/>
        </w:numPr>
        <w:rPr>
          <w:rFonts w:ascii="Arial" w:hAnsi="Arial" w:cs="Arial"/>
          <w:position w:val="-2"/>
        </w:rPr>
      </w:pPr>
      <w:r w:rsidRPr="005864D5">
        <w:rPr>
          <w:rFonts w:ascii="Arial" w:hAnsi="Arial" w:cs="Arial"/>
        </w:rPr>
        <w:t>Efficiency and Smart Growth</w:t>
      </w:r>
    </w:p>
    <w:p w14:paraId="54F6B6E3" w14:textId="77777777" w:rsidR="006C4F68" w:rsidRPr="005864D5" w:rsidRDefault="00ED79CC">
      <w:pPr>
        <w:pStyle w:val="Body"/>
        <w:numPr>
          <w:ilvl w:val="0"/>
          <w:numId w:val="40"/>
        </w:numPr>
        <w:rPr>
          <w:rFonts w:ascii="Arial" w:hAnsi="Arial" w:cs="Arial"/>
          <w:position w:val="-2"/>
        </w:rPr>
      </w:pPr>
      <w:r w:rsidRPr="005864D5">
        <w:rPr>
          <w:rFonts w:ascii="Arial" w:hAnsi="Arial" w:cs="Arial"/>
        </w:rPr>
        <w:t>Environment and Economics</w:t>
      </w:r>
    </w:p>
    <w:p w14:paraId="17D2FBB5" w14:textId="77777777" w:rsidR="006C4F68" w:rsidRPr="005864D5" w:rsidRDefault="00ED79CC">
      <w:pPr>
        <w:pStyle w:val="Body"/>
        <w:numPr>
          <w:ilvl w:val="0"/>
          <w:numId w:val="41"/>
        </w:numPr>
        <w:rPr>
          <w:rFonts w:ascii="Arial" w:hAnsi="Arial" w:cs="Arial"/>
          <w:position w:val="-2"/>
        </w:rPr>
      </w:pPr>
      <w:r w:rsidRPr="005864D5">
        <w:rPr>
          <w:rFonts w:ascii="Arial" w:hAnsi="Arial" w:cs="Arial"/>
        </w:rPr>
        <w:t>Cost of Sustainability</w:t>
      </w:r>
    </w:p>
    <w:p w14:paraId="3E1170EB" w14:textId="77777777" w:rsidR="00165F8E" w:rsidRPr="005864D5" w:rsidRDefault="00165F8E" w:rsidP="00165F8E">
      <w:pPr>
        <w:pStyle w:val="Body"/>
        <w:rPr>
          <w:rFonts w:ascii="Arial" w:hAnsi="Arial" w:cs="Arial"/>
        </w:rPr>
      </w:pPr>
    </w:p>
    <w:p w14:paraId="7F68D89B" w14:textId="77777777" w:rsidR="005864D5" w:rsidRPr="005864D5" w:rsidRDefault="005864D5" w:rsidP="00165F8E">
      <w:pPr>
        <w:pStyle w:val="Body"/>
        <w:rPr>
          <w:rFonts w:ascii="Arial" w:hAnsi="Arial" w:cs="Arial"/>
          <w:b/>
          <w:position w:val="-2"/>
          <w:u w:val="single"/>
        </w:rPr>
      </w:pPr>
    </w:p>
    <w:p w14:paraId="70787FB7" w14:textId="77777777" w:rsidR="005864D5" w:rsidRPr="005864D5" w:rsidRDefault="005864D5" w:rsidP="00165F8E">
      <w:pPr>
        <w:pStyle w:val="Body"/>
        <w:rPr>
          <w:rFonts w:ascii="Arial" w:hAnsi="Arial" w:cs="Arial"/>
          <w:b/>
          <w:position w:val="-2"/>
          <w:u w:val="single"/>
        </w:rPr>
      </w:pPr>
    </w:p>
    <w:p w14:paraId="3E25BBBE" w14:textId="744AB116" w:rsidR="00165F8E" w:rsidRPr="005864D5" w:rsidRDefault="002110AE" w:rsidP="00165F8E">
      <w:pPr>
        <w:pStyle w:val="Body"/>
        <w:rPr>
          <w:rFonts w:ascii="Arial" w:hAnsi="Arial" w:cs="Arial"/>
          <w:b/>
          <w:position w:val="-2"/>
          <w:u w:val="single"/>
        </w:rPr>
      </w:pPr>
      <w:r w:rsidRPr="005864D5">
        <w:rPr>
          <w:rFonts w:ascii="Arial" w:hAnsi="Arial" w:cs="Arial"/>
          <w:b/>
          <w:position w:val="-2"/>
          <w:u w:val="single"/>
        </w:rPr>
        <w:t xml:space="preserve">Text and </w:t>
      </w:r>
      <w:r w:rsidR="00DE1A09" w:rsidRPr="005864D5">
        <w:rPr>
          <w:rFonts w:ascii="Arial" w:hAnsi="Arial" w:cs="Arial"/>
          <w:b/>
          <w:position w:val="-2"/>
          <w:u w:val="single"/>
        </w:rPr>
        <w:t>Readings:</w:t>
      </w:r>
    </w:p>
    <w:p w14:paraId="0398CF36" w14:textId="77777777" w:rsidR="00462929" w:rsidRPr="005864D5" w:rsidRDefault="00462929" w:rsidP="00165F8E">
      <w:pPr>
        <w:pStyle w:val="Body"/>
        <w:rPr>
          <w:rFonts w:ascii="Arial" w:hAnsi="Arial" w:cs="Arial"/>
          <w:b/>
          <w:position w:val="-2"/>
          <w:u w:val="single"/>
        </w:rPr>
      </w:pPr>
    </w:p>
    <w:p w14:paraId="120F81B3" w14:textId="4A42F969" w:rsidR="00DE1A09" w:rsidRPr="005864D5" w:rsidRDefault="002110AE" w:rsidP="00470583">
      <w:pPr>
        <w:pStyle w:val="Body"/>
        <w:numPr>
          <w:ilvl w:val="0"/>
          <w:numId w:val="42"/>
        </w:numPr>
        <w:rPr>
          <w:rFonts w:ascii="Arial" w:hAnsi="Arial" w:cs="Arial"/>
          <w:position w:val="-2"/>
        </w:rPr>
      </w:pPr>
      <w:proofErr w:type="spellStart"/>
      <w:r w:rsidRPr="005864D5">
        <w:rPr>
          <w:rFonts w:ascii="Arial" w:hAnsi="Arial" w:cs="Arial"/>
          <w:position w:val="-2"/>
        </w:rPr>
        <w:t>Miraftab</w:t>
      </w:r>
      <w:proofErr w:type="spellEnd"/>
      <w:r w:rsidRPr="005864D5">
        <w:rPr>
          <w:rFonts w:ascii="Arial" w:hAnsi="Arial" w:cs="Arial"/>
          <w:position w:val="-2"/>
        </w:rPr>
        <w:t>, Faranak., and Neema Kudva. Cities of the Global South Reader. Routledge Urban Reader Series, 2014</w:t>
      </w:r>
      <w:r w:rsidR="00470583" w:rsidRPr="005864D5">
        <w:rPr>
          <w:rFonts w:ascii="Arial" w:hAnsi="Arial" w:cs="Arial"/>
          <w:position w:val="-2"/>
        </w:rPr>
        <w:t>.</w:t>
      </w:r>
      <w:r w:rsidR="00462929" w:rsidRPr="005864D5">
        <w:rPr>
          <w:rFonts w:ascii="Arial" w:hAnsi="Arial" w:cs="Arial"/>
          <w:position w:val="-2"/>
        </w:rPr>
        <w:t xml:space="preserve"> </w:t>
      </w:r>
      <w:r w:rsidR="00244E41" w:rsidRPr="005864D5">
        <w:rPr>
          <w:rFonts w:ascii="Arial" w:hAnsi="Arial" w:cs="Arial"/>
          <w:position w:val="-2"/>
        </w:rPr>
        <w:t>(Recommended)</w:t>
      </w:r>
    </w:p>
    <w:p w14:paraId="1CEEAF55" w14:textId="2CB8A419" w:rsidR="00470583" w:rsidRPr="005864D5" w:rsidRDefault="00470583" w:rsidP="00470583">
      <w:pPr>
        <w:pStyle w:val="Body"/>
        <w:numPr>
          <w:ilvl w:val="0"/>
          <w:numId w:val="42"/>
        </w:numPr>
        <w:rPr>
          <w:rFonts w:ascii="Arial" w:hAnsi="Arial" w:cs="Arial"/>
          <w:position w:val="-2"/>
        </w:rPr>
      </w:pPr>
      <w:r w:rsidRPr="005864D5">
        <w:rPr>
          <w:rFonts w:ascii="Arial" w:hAnsi="Arial" w:cs="Arial"/>
          <w:position w:val="-2"/>
        </w:rPr>
        <w:t>Moretti, Enrico. The new geography of jobs. Houghton Mifflin Harcourt, 2012.</w:t>
      </w:r>
      <w:r w:rsidR="00244E41" w:rsidRPr="005864D5">
        <w:rPr>
          <w:rFonts w:ascii="Arial" w:hAnsi="Arial" w:cs="Arial"/>
          <w:position w:val="-2"/>
        </w:rPr>
        <w:t xml:space="preserve"> (Recommended)</w:t>
      </w:r>
    </w:p>
    <w:p w14:paraId="45BC5162" w14:textId="4BA7D15D" w:rsidR="00470583" w:rsidRPr="005864D5" w:rsidRDefault="00470583" w:rsidP="00470583">
      <w:pPr>
        <w:pStyle w:val="Body"/>
        <w:numPr>
          <w:ilvl w:val="0"/>
          <w:numId w:val="42"/>
        </w:numPr>
        <w:rPr>
          <w:rFonts w:ascii="Arial" w:hAnsi="Arial" w:cs="Arial"/>
          <w:position w:val="-2"/>
        </w:rPr>
      </w:pPr>
      <w:r w:rsidRPr="005864D5">
        <w:rPr>
          <w:rFonts w:ascii="Arial" w:hAnsi="Arial" w:cs="Arial"/>
          <w:position w:val="-2"/>
        </w:rPr>
        <w:t xml:space="preserve">Alterman, Rachelle. “Can Planning Help in Time of </w:t>
      </w:r>
      <w:proofErr w:type="gramStart"/>
      <w:r w:rsidRPr="005864D5">
        <w:rPr>
          <w:rFonts w:ascii="Arial" w:hAnsi="Arial" w:cs="Arial"/>
          <w:position w:val="-2"/>
        </w:rPr>
        <w:t>Crisis?:</w:t>
      </w:r>
      <w:proofErr w:type="gramEnd"/>
      <w:r w:rsidRPr="005864D5">
        <w:rPr>
          <w:rFonts w:ascii="Arial" w:hAnsi="Arial" w:cs="Arial"/>
          <w:position w:val="-2"/>
        </w:rPr>
        <w:t xml:space="preserve"> Planners’ Response to Israel’s Recent Wave of Mass Immigration.” Journal of the American Planning Association 61.2 (1995):156-177.</w:t>
      </w:r>
    </w:p>
    <w:p w14:paraId="6DBECC12" w14:textId="492DDA31" w:rsidR="00470583" w:rsidRPr="005864D5" w:rsidRDefault="00470583" w:rsidP="00470583">
      <w:pPr>
        <w:pStyle w:val="Body"/>
        <w:numPr>
          <w:ilvl w:val="0"/>
          <w:numId w:val="42"/>
        </w:numPr>
        <w:rPr>
          <w:rFonts w:ascii="Arial" w:hAnsi="Arial" w:cs="Arial"/>
          <w:position w:val="-2"/>
        </w:rPr>
      </w:pPr>
      <w:r w:rsidRPr="005864D5">
        <w:rPr>
          <w:rFonts w:ascii="Arial" w:hAnsi="Arial" w:cs="Arial"/>
          <w:position w:val="-2"/>
        </w:rPr>
        <w:t xml:space="preserve">Lovering, John. “Will the recession prove to be a turning point in planning and urban development </w:t>
      </w:r>
      <w:proofErr w:type="gramStart"/>
      <w:r w:rsidRPr="005864D5">
        <w:rPr>
          <w:rFonts w:ascii="Arial" w:hAnsi="Arial" w:cs="Arial"/>
          <w:position w:val="-2"/>
        </w:rPr>
        <w:t>thinking?.</w:t>
      </w:r>
      <w:proofErr w:type="gramEnd"/>
      <w:r w:rsidRPr="005864D5">
        <w:rPr>
          <w:rFonts w:ascii="Arial" w:hAnsi="Arial" w:cs="Arial"/>
          <w:position w:val="-2"/>
        </w:rPr>
        <w:t>” International Planning Studies 15.3 (2010): 227-243.</w:t>
      </w:r>
    </w:p>
    <w:p w14:paraId="3943C671" w14:textId="13900CDB" w:rsidR="003750A1" w:rsidRPr="005864D5" w:rsidRDefault="003750A1" w:rsidP="003750A1">
      <w:pPr>
        <w:pStyle w:val="ListParagraph"/>
        <w:numPr>
          <w:ilvl w:val="0"/>
          <w:numId w:val="42"/>
        </w:numPr>
        <w:rPr>
          <w:rFonts w:ascii="Arial" w:eastAsia="Arial Unicode MS" w:hAnsi="Arial" w:cs="Arial"/>
          <w:b/>
          <w:bCs/>
          <w:color w:val="000000"/>
          <w:position w:val="-2"/>
          <w:sz w:val="22"/>
          <w:szCs w:val="22"/>
          <w:bdr w:val="nil"/>
        </w:rPr>
      </w:pPr>
      <w:r w:rsidRPr="005864D5">
        <w:rPr>
          <w:rFonts w:ascii="Arial" w:eastAsia="Arial Unicode MS" w:hAnsi="Arial" w:cs="Arial"/>
          <w:b/>
          <w:bCs/>
          <w:color w:val="000000"/>
          <w:position w:val="-2"/>
          <w:sz w:val="22"/>
          <w:szCs w:val="22"/>
          <w:bdr w:val="nil"/>
        </w:rPr>
        <w:t>*More readings will be provided as we progress.</w:t>
      </w:r>
    </w:p>
    <w:p w14:paraId="1B064635" w14:textId="21170A02" w:rsidR="001A2C99" w:rsidRPr="005864D5" w:rsidRDefault="001A2C99" w:rsidP="003750A1">
      <w:pPr>
        <w:pStyle w:val="Body"/>
        <w:rPr>
          <w:rFonts w:ascii="Arial" w:hAnsi="Arial" w:cs="Arial"/>
          <w:position w:val="-2"/>
        </w:rPr>
      </w:pPr>
    </w:p>
    <w:p w14:paraId="2573F3B2" w14:textId="77777777" w:rsidR="004E78ED" w:rsidRPr="005864D5" w:rsidRDefault="004E78ED" w:rsidP="001A2C99">
      <w:pPr>
        <w:pStyle w:val="Body"/>
        <w:rPr>
          <w:rFonts w:ascii="Arial" w:hAnsi="Arial" w:cs="Arial"/>
          <w:b/>
          <w:bCs/>
          <w:u w:val="single"/>
        </w:rPr>
      </w:pPr>
    </w:p>
    <w:p w14:paraId="1E824298" w14:textId="77777777" w:rsidR="00F538A5" w:rsidRDefault="00F538A5" w:rsidP="005864D5">
      <w:pPr>
        <w:jc w:val="both"/>
        <w:rPr>
          <w:rFonts w:ascii="Arial" w:hAnsi="Arial" w:cs="Arial"/>
          <w:b/>
          <w:sz w:val="22"/>
          <w:szCs w:val="22"/>
          <w:u w:val="single"/>
        </w:rPr>
      </w:pPr>
    </w:p>
    <w:p w14:paraId="18F59907" w14:textId="77777777" w:rsidR="00F538A5" w:rsidRDefault="00F538A5" w:rsidP="005864D5">
      <w:pPr>
        <w:jc w:val="both"/>
        <w:rPr>
          <w:rFonts w:ascii="Arial" w:hAnsi="Arial" w:cs="Arial"/>
          <w:b/>
          <w:sz w:val="22"/>
          <w:szCs w:val="22"/>
          <w:u w:val="single"/>
        </w:rPr>
      </w:pPr>
    </w:p>
    <w:p w14:paraId="0CCC21AE" w14:textId="77777777" w:rsidR="00F538A5" w:rsidRDefault="00F538A5" w:rsidP="005864D5">
      <w:pPr>
        <w:jc w:val="both"/>
        <w:rPr>
          <w:rFonts w:ascii="Arial" w:hAnsi="Arial" w:cs="Arial"/>
          <w:b/>
          <w:sz w:val="22"/>
          <w:szCs w:val="22"/>
          <w:u w:val="single"/>
        </w:rPr>
      </w:pPr>
    </w:p>
    <w:p w14:paraId="3E8A3283" w14:textId="20FC5EC3" w:rsidR="005864D5" w:rsidRPr="005864D5" w:rsidRDefault="005864D5" w:rsidP="005864D5">
      <w:pPr>
        <w:jc w:val="both"/>
        <w:rPr>
          <w:rFonts w:ascii="Arial" w:hAnsi="Arial" w:cs="Arial"/>
          <w:b/>
          <w:sz w:val="22"/>
          <w:szCs w:val="22"/>
          <w:u w:val="single"/>
        </w:rPr>
      </w:pPr>
      <w:r w:rsidRPr="005864D5">
        <w:rPr>
          <w:rFonts w:ascii="Arial" w:hAnsi="Arial" w:cs="Arial"/>
          <w:b/>
          <w:sz w:val="22"/>
          <w:szCs w:val="22"/>
          <w:u w:val="single"/>
        </w:rPr>
        <w:lastRenderedPageBreak/>
        <w:t>Course Participation:</w:t>
      </w:r>
    </w:p>
    <w:p w14:paraId="56C09EAF" w14:textId="77777777" w:rsidR="005864D5" w:rsidRPr="005864D5" w:rsidRDefault="005864D5" w:rsidP="005864D5">
      <w:pPr>
        <w:jc w:val="both"/>
        <w:rPr>
          <w:rFonts w:ascii="Arial" w:hAnsi="Arial" w:cs="Arial"/>
          <w:b/>
          <w:sz w:val="22"/>
          <w:szCs w:val="22"/>
          <w:u w:val="single"/>
        </w:rPr>
      </w:pPr>
    </w:p>
    <w:p w14:paraId="36948A46" w14:textId="77777777" w:rsidR="005864D5" w:rsidRPr="005864D5" w:rsidRDefault="005864D5" w:rsidP="005864D5">
      <w:pPr>
        <w:jc w:val="both"/>
        <w:rPr>
          <w:rFonts w:ascii="Arial" w:eastAsia="Times New Roman" w:hAnsi="Arial" w:cs="Arial"/>
          <w:color w:val="2D3B45"/>
          <w:sz w:val="22"/>
          <w:szCs w:val="22"/>
        </w:rPr>
      </w:pPr>
      <w:r w:rsidRPr="005864D5">
        <w:rPr>
          <w:rFonts w:ascii="Arial" w:eastAsia="Times New Roman" w:hAnsi="Arial" w:cs="Arial"/>
          <w:color w:val="2D3B45"/>
          <w:sz w:val="22"/>
          <w:szCs w:val="22"/>
        </w:rPr>
        <w:t xml:space="preserve">Course participation is part of your grade for the course. Participation will be evaluated by in class discussion. The discussion participation should be substantial in quality (not simply "I agree" or "I disagree"). </w:t>
      </w:r>
    </w:p>
    <w:p w14:paraId="7B896C14" w14:textId="77777777" w:rsidR="005864D5" w:rsidRPr="005864D5" w:rsidRDefault="005864D5" w:rsidP="005864D5">
      <w:pPr>
        <w:jc w:val="both"/>
        <w:rPr>
          <w:rFonts w:ascii="Arial" w:hAnsi="Arial" w:cs="Arial"/>
          <w:b/>
          <w:sz w:val="22"/>
          <w:szCs w:val="22"/>
          <w:u w:val="single"/>
        </w:rPr>
      </w:pPr>
    </w:p>
    <w:p w14:paraId="6204347F" w14:textId="77777777" w:rsidR="005864D5" w:rsidRPr="005864D5" w:rsidRDefault="005864D5" w:rsidP="005864D5">
      <w:pPr>
        <w:jc w:val="both"/>
        <w:rPr>
          <w:rFonts w:ascii="Arial" w:hAnsi="Arial" w:cs="Arial"/>
          <w:b/>
          <w:sz w:val="22"/>
          <w:szCs w:val="22"/>
          <w:u w:val="single"/>
        </w:rPr>
      </w:pPr>
      <w:r w:rsidRPr="005864D5">
        <w:rPr>
          <w:rFonts w:ascii="Arial" w:hAnsi="Arial" w:cs="Arial"/>
          <w:b/>
          <w:sz w:val="22"/>
          <w:szCs w:val="22"/>
          <w:u w:val="single"/>
        </w:rPr>
        <w:t>Make-up Work and Exams:</w:t>
      </w:r>
    </w:p>
    <w:p w14:paraId="12025E44" w14:textId="7E891D13" w:rsidR="005864D5" w:rsidRPr="005864D5" w:rsidRDefault="005864D5" w:rsidP="005864D5">
      <w:pPr>
        <w:pStyle w:val="NormalWeb"/>
        <w:shd w:val="clear" w:color="auto" w:fill="FFFFFF"/>
        <w:spacing w:before="180" w:beforeAutospacing="0" w:after="180" w:afterAutospacing="0"/>
        <w:jc w:val="both"/>
        <w:rPr>
          <w:rFonts w:ascii="Arial" w:eastAsia="Times New Roman" w:hAnsi="Arial" w:cs="Arial"/>
          <w:color w:val="2D3B45"/>
          <w:sz w:val="22"/>
          <w:szCs w:val="22"/>
        </w:rPr>
      </w:pPr>
      <w:r w:rsidRPr="005864D5">
        <w:rPr>
          <w:rFonts w:ascii="Arial" w:eastAsia="Times New Roman" w:hAnsi="Arial" w:cs="Arial"/>
          <w:color w:val="2D3B45"/>
          <w:sz w:val="22"/>
          <w:szCs w:val="22"/>
        </w:rPr>
        <w:t xml:space="preserve">No late work will be accepted. Computer problems that arise during submission will not be accepted as an excuse for late work. All work must be completed and submitted by the designated time in </w:t>
      </w:r>
      <w:proofErr w:type="gramStart"/>
      <w:r w:rsidRPr="005864D5">
        <w:rPr>
          <w:rFonts w:ascii="Arial" w:eastAsia="Times New Roman" w:hAnsi="Arial" w:cs="Arial"/>
          <w:color w:val="2D3B45"/>
          <w:sz w:val="22"/>
          <w:szCs w:val="22"/>
        </w:rPr>
        <w:t>Canvas</w:t>
      </w:r>
      <w:proofErr w:type="gramEnd"/>
      <w:r w:rsidRPr="005864D5">
        <w:rPr>
          <w:rFonts w:ascii="Arial" w:eastAsia="Times New Roman" w:hAnsi="Arial" w:cs="Arial"/>
          <w:color w:val="2D3B45"/>
          <w:sz w:val="22"/>
          <w:szCs w:val="22"/>
        </w:rPr>
        <w:t xml:space="preserve"> or you will not receive credit for the assignment.</w:t>
      </w:r>
    </w:p>
    <w:p w14:paraId="7FE70215" w14:textId="77777777" w:rsidR="005864D5" w:rsidRPr="005864D5" w:rsidRDefault="005864D5" w:rsidP="005864D5">
      <w:pPr>
        <w:pStyle w:val="NormalWeb"/>
        <w:shd w:val="clear" w:color="auto" w:fill="FFFFFF"/>
        <w:spacing w:before="180" w:beforeAutospacing="0" w:after="180" w:afterAutospacing="0"/>
        <w:jc w:val="both"/>
        <w:rPr>
          <w:rFonts w:ascii="Arial" w:eastAsia="Times New Roman" w:hAnsi="Arial" w:cs="Arial"/>
          <w:color w:val="2D3B45"/>
          <w:sz w:val="22"/>
          <w:szCs w:val="22"/>
        </w:rPr>
      </w:pPr>
      <w:proofErr w:type="gramStart"/>
      <w:r w:rsidRPr="005864D5">
        <w:rPr>
          <w:rFonts w:ascii="Arial" w:eastAsia="Times New Roman" w:hAnsi="Arial" w:cs="Arial"/>
          <w:color w:val="2D3B45"/>
          <w:sz w:val="22"/>
          <w:szCs w:val="22"/>
        </w:rPr>
        <w:t>In the event that</w:t>
      </w:r>
      <w:proofErr w:type="gramEnd"/>
      <w:r w:rsidRPr="005864D5">
        <w:rPr>
          <w:rFonts w:ascii="Arial" w:eastAsia="Times New Roman" w:hAnsi="Arial" w:cs="Arial"/>
          <w:color w:val="2D3B45"/>
          <w:sz w:val="22"/>
          <w:szCs w:val="22"/>
        </w:rPr>
        <w:t xml:space="preserve"> you have technical difficulties with e-Learning, please contact the UF Help Desk. If your technical difficulties will cause you to miss a due date, you MUST report the problem to Help Desk. Include the ticket number and an explanation of the issue based on consult with Help Desk in an e-mail to the instructor to explain the late assignment/quiz/test. The course faculty reserves the right to accept or decline tickets from the UF Help Desk based on individual circumstances.</w:t>
      </w:r>
    </w:p>
    <w:p w14:paraId="5C47E659" w14:textId="77777777" w:rsidR="005864D5" w:rsidRPr="005864D5" w:rsidRDefault="005864D5" w:rsidP="005864D5">
      <w:pPr>
        <w:jc w:val="both"/>
        <w:rPr>
          <w:rFonts w:ascii="Arial" w:hAnsi="Arial" w:cs="Arial"/>
          <w:b/>
          <w:sz w:val="22"/>
          <w:szCs w:val="22"/>
          <w:u w:val="single"/>
        </w:rPr>
      </w:pPr>
      <w:r w:rsidRPr="005864D5">
        <w:rPr>
          <w:rFonts w:ascii="Arial" w:hAnsi="Arial" w:cs="Arial"/>
          <w:b/>
          <w:sz w:val="22"/>
          <w:szCs w:val="22"/>
          <w:u w:val="single"/>
        </w:rPr>
        <w:t>Netiquette:</w:t>
      </w:r>
    </w:p>
    <w:p w14:paraId="7EFADA3D" w14:textId="77777777" w:rsidR="005864D5" w:rsidRPr="005864D5" w:rsidRDefault="005864D5" w:rsidP="005864D5">
      <w:pPr>
        <w:jc w:val="both"/>
        <w:rPr>
          <w:rFonts w:ascii="Arial" w:hAnsi="Arial" w:cs="Arial"/>
          <w:b/>
          <w:sz w:val="22"/>
          <w:szCs w:val="22"/>
          <w:u w:val="single"/>
        </w:rPr>
      </w:pPr>
    </w:p>
    <w:p w14:paraId="4D5CD4CD" w14:textId="77777777" w:rsidR="005864D5" w:rsidRPr="005864D5" w:rsidRDefault="005864D5" w:rsidP="005864D5">
      <w:pPr>
        <w:jc w:val="both"/>
        <w:rPr>
          <w:rFonts w:ascii="Arial" w:eastAsia="Times New Roman" w:hAnsi="Arial" w:cs="Arial"/>
          <w:color w:val="2D3B45"/>
          <w:sz w:val="22"/>
          <w:szCs w:val="22"/>
        </w:rPr>
      </w:pPr>
      <w:r w:rsidRPr="005864D5">
        <w:rPr>
          <w:rFonts w:ascii="Arial" w:eastAsia="Times New Roman" w:hAnsi="Arial" w:cs="Arial"/>
          <w:color w:val="2D3B45"/>
          <w:sz w:val="22"/>
          <w:szCs w:val="22"/>
        </w:rPr>
        <w:t xml:space="preserve">Course communication should be civilized and respectful to everyone. The means of communication provided to you through e-Learning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w:t>
      </w:r>
      <w:proofErr w:type="gramStart"/>
      <w:r w:rsidRPr="005864D5">
        <w:rPr>
          <w:rFonts w:ascii="Arial" w:eastAsia="Times New Roman" w:hAnsi="Arial" w:cs="Arial"/>
          <w:color w:val="2D3B45"/>
          <w:sz w:val="22"/>
          <w:szCs w:val="22"/>
        </w:rPr>
        <w:t>University</w:t>
      </w:r>
      <w:proofErr w:type="gramEnd"/>
      <w:r w:rsidRPr="005864D5">
        <w:rPr>
          <w:rFonts w:ascii="Arial" w:eastAsia="Times New Roman" w:hAnsi="Arial" w:cs="Arial"/>
          <w:color w:val="2D3B45"/>
          <w:sz w:val="22"/>
          <w:szCs w:val="22"/>
        </w:rPr>
        <w:t xml:space="preserve"> rules and regulations or the Code of Student Conduct will result in a report to the Dean of Students. All members of the class are expected to follow rules of common courtesy in all forms of communication. </w:t>
      </w:r>
    </w:p>
    <w:p w14:paraId="7BCB3A58" w14:textId="77777777" w:rsidR="005864D5" w:rsidRPr="005864D5" w:rsidRDefault="005864D5" w:rsidP="005864D5">
      <w:pPr>
        <w:jc w:val="both"/>
        <w:rPr>
          <w:rFonts w:ascii="Arial" w:hAnsi="Arial" w:cs="Arial"/>
          <w:b/>
          <w:sz w:val="22"/>
          <w:szCs w:val="22"/>
          <w:u w:val="single"/>
        </w:rPr>
      </w:pPr>
    </w:p>
    <w:p w14:paraId="20B943B9" w14:textId="2B627911" w:rsidR="005864D5" w:rsidRPr="005864D5" w:rsidRDefault="005864D5" w:rsidP="005864D5">
      <w:pPr>
        <w:jc w:val="both"/>
        <w:rPr>
          <w:rFonts w:ascii="Arial" w:hAnsi="Arial" w:cs="Arial"/>
          <w:b/>
          <w:sz w:val="22"/>
          <w:szCs w:val="22"/>
          <w:u w:val="single"/>
        </w:rPr>
      </w:pPr>
      <w:r w:rsidRPr="005864D5">
        <w:rPr>
          <w:rFonts w:ascii="Arial" w:hAnsi="Arial" w:cs="Arial"/>
          <w:b/>
          <w:sz w:val="22"/>
          <w:szCs w:val="22"/>
          <w:u w:val="single"/>
        </w:rPr>
        <w:t xml:space="preserve">University Policies: </w:t>
      </w:r>
    </w:p>
    <w:p w14:paraId="7E67D80F" w14:textId="77777777" w:rsidR="005864D5" w:rsidRPr="005864D5" w:rsidRDefault="005864D5" w:rsidP="005864D5">
      <w:pPr>
        <w:jc w:val="both"/>
        <w:rPr>
          <w:rFonts w:ascii="Arial" w:hAnsi="Arial" w:cs="Arial"/>
          <w:b/>
          <w:sz w:val="22"/>
          <w:szCs w:val="22"/>
          <w:u w:val="single"/>
        </w:rPr>
      </w:pPr>
    </w:p>
    <w:p w14:paraId="70D8BF11" w14:textId="77777777" w:rsidR="005864D5" w:rsidRPr="005864D5" w:rsidRDefault="005864D5" w:rsidP="005864D5">
      <w:pPr>
        <w:pStyle w:val="NormalWeb"/>
        <w:shd w:val="clear" w:color="auto" w:fill="FFFFFF"/>
        <w:spacing w:before="0" w:beforeAutospacing="0" w:after="0" w:afterAutospacing="0"/>
        <w:jc w:val="both"/>
        <w:rPr>
          <w:rFonts w:ascii="Arial" w:eastAsia="Times New Roman" w:hAnsi="Arial" w:cs="Arial"/>
          <w:color w:val="2D3B45"/>
          <w:sz w:val="22"/>
          <w:szCs w:val="22"/>
        </w:rPr>
      </w:pPr>
      <w:r w:rsidRPr="005864D5">
        <w:rPr>
          <w:rFonts w:ascii="Arial" w:eastAsia="Times New Roman" w:hAnsi="Arial" w:cs="Arial"/>
          <w:color w:val="2D3B45"/>
          <w:sz w:val="22"/>
          <w:szCs w:val="22"/>
        </w:rPr>
        <w:t>University policies on such matters as add/drop, incomplete, academic probation, termination of enrollment, reinstatement, and other expectations or procedures can be found in the</w:t>
      </w:r>
      <w:r w:rsidRPr="005864D5">
        <w:rPr>
          <w:rFonts w:ascii="Arial" w:eastAsia="Times New Roman" w:hAnsi="Arial" w:cs="Arial"/>
          <w:sz w:val="22"/>
          <w:szCs w:val="22"/>
        </w:rPr>
        <w:t> </w:t>
      </w:r>
      <w:hyperlink r:id="rId8" w:tgtFrame="_blank" w:tooltip="graduate student handbook" w:history="1">
        <w:r w:rsidRPr="005864D5">
          <w:rPr>
            <w:rFonts w:ascii="Arial" w:eastAsia="Times New Roman" w:hAnsi="Arial" w:cs="Arial"/>
            <w:i/>
            <w:iCs/>
            <w:color w:val="2D3B45"/>
            <w:sz w:val="22"/>
            <w:szCs w:val="22"/>
            <w:u w:val="single"/>
          </w:rPr>
          <w:t>graduate student handbook</w:t>
        </w:r>
      </w:hyperlink>
      <w:r w:rsidRPr="005864D5">
        <w:rPr>
          <w:rFonts w:ascii="Arial" w:eastAsia="Times New Roman" w:hAnsi="Arial" w:cs="Arial"/>
          <w:sz w:val="22"/>
          <w:szCs w:val="22"/>
        </w:rPr>
        <w:t> </w:t>
      </w:r>
      <w:r w:rsidRPr="005864D5">
        <w:rPr>
          <w:rFonts w:ascii="Arial" w:eastAsia="Times New Roman" w:hAnsi="Arial" w:cs="Arial"/>
          <w:color w:val="2D3B45"/>
          <w:sz w:val="22"/>
          <w:szCs w:val="22"/>
        </w:rPr>
        <w:t>and at the</w:t>
      </w:r>
      <w:r w:rsidRPr="005864D5">
        <w:rPr>
          <w:rFonts w:ascii="Arial" w:eastAsia="Times New Roman" w:hAnsi="Arial" w:cs="Arial"/>
          <w:sz w:val="22"/>
          <w:szCs w:val="22"/>
        </w:rPr>
        <w:t> </w:t>
      </w:r>
      <w:hyperlink r:id="rId9" w:tgtFrame="_blank" w:tooltip="Dean of Students Office" w:history="1">
        <w:r w:rsidRPr="005864D5">
          <w:rPr>
            <w:rFonts w:ascii="Arial" w:eastAsia="Times New Roman" w:hAnsi="Arial" w:cs="Arial"/>
            <w:i/>
            <w:iCs/>
            <w:color w:val="2D3B45"/>
            <w:sz w:val="22"/>
            <w:szCs w:val="22"/>
            <w:u w:val="single"/>
          </w:rPr>
          <w:t>Dean of Students website</w:t>
        </w:r>
      </w:hyperlink>
      <w:r w:rsidRPr="005864D5">
        <w:rPr>
          <w:rFonts w:ascii="Arial" w:eastAsia="Times New Roman" w:hAnsi="Arial" w:cs="Arial"/>
          <w:color w:val="2D3B45"/>
          <w:sz w:val="22"/>
          <w:szCs w:val="22"/>
        </w:rPr>
        <w:t>.</w:t>
      </w:r>
    </w:p>
    <w:p w14:paraId="07DA8ED7" w14:textId="77777777" w:rsidR="005864D5" w:rsidRPr="005864D5" w:rsidRDefault="005864D5" w:rsidP="004E78ED">
      <w:pPr>
        <w:jc w:val="both"/>
        <w:rPr>
          <w:rFonts w:ascii="Arial" w:hAnsi="Arial" w:cs="Arial"/>
          <w:b/>
          <w:sz w:val="22"/>
          <w:szCs w:val="22"/>
          <w:u w:val="single"/>
        </w:rPr>
      </w:pPr>
    </w:p>
    <w:p w14:paraId="38E3F000" w14:textId="66A6804E" w:rsidR="004E78ED" w:rsidRPr="005864D5" w:rsidRDefault="004E78ED" w:rsidP="004E78ED">
      <w:pPr>
        <w:jc w:val="both"/>
        <w:rPr>
          <w:rFonts w:ascii="Arial" w:hAnsi="Arial" w:cs="Arial"/>
          <w:b/>
          <w:sz w:val="22"/>
          <w:szCs w:val="22"/>
          <w:u w:val="single"/>
        </w:rPr>
      </w:pPr>
      <w:r w:rsidRPr="005864D5">
        <w:rPr>
          <w:rFonts w:ascii="Arial" w:hAnsi="Arial" w:cs="Arial"/>
          <w:b/>
          <w:sz w:val="22"/>
          <w:szCs w:val="22"/>
          <w:u w:val="single"/>
        </w:rPr>
        <w:t xml:space="preserve">Accommodation for students with disabilities: </w:t>
      </w:r>
    </w:p>
    <w:p w14:paraId="1B7B1528" w14:textId="77777777" w:rsidR="004E78ED" w:rsidRPr="005864D5" w:rsidRDefault="004E78ED" w:rsidP="004E78ED">
      <w:pPr>
        <w:jc w:val="both"/>
        <w:rPr>
          <w:rFonts w:ascii="Arial" w:hAnsi="Arial" w:cs="Arial"/>
          <w:sz w:val="22"/>
          <w:szCs w:val="22"/>
        </w:rPr>
      </w:pPr>
    </w:p>
    <w:p w14:paraId="5BE75B3F" w14:textId="77777777" w:rsidR="004E78ED" w:rsidRPr="005864D5" w:rsidRDefault="004E78ED" w:rsidP="004E78ED">
      <w:pPr>
        <w:jc w:val="both"/>
        <w:rPr>
          <w:rFonts w:ascii="Arial" w:hAnsi="Arial" w:cs="Arial"/>
          <w:sz w:val="22"/>
          <w:szCs w:val="22"/>
        </w:rPr>
      </w:pPr>
      <w:r w:rsidRPr="005864D5">
        <w:rPr>
          <w:rFonts w:ascii="Arial" w:hAnsi="Arial" w:cs="Arial"/>
          <w:sz w:val="22"/>
          <w:szCs w:val="22"/>
        </w:rPr>
        <w:t>Students requesting classroom accommodation must first register with the Dean of Students Office (http://www.dso.ufl.edu/drc/). The Disability Resource Center in the Dean of Students Office provides students and faculty with information and support regarding accommodations for students with disabilities in the classroom. Staff at the Disability Resource Center will assist any student who registers as having a disability.</w:t>
      </w:r>
    </w:p>
    <w:p w14:paraId="55A4772C" w14:textId="77777777" w:rsidR="004E78ED" w:rsidRPr="005864D5" w:rsidRDefault="004E78ED" w:rsidP="004E78ED">
      <w:pPr>
        <w:jc w:val="both"/>
        <w:rPr>
          <w:rFonts w:ascii="Arial" w:hAnsi="Arial" w:cs="Arial"/>
          <w:sz w:val="22"/>
          <w:szCs w:val="22"/>
        </w:rPr>
      </w:pPr>
    </w:p>
    <w:p w14:paraId="217CB36B" w14:textId="77777777" w:rsidR="004E78ED" w:rsidRPr="005864D5" w:rsidRDefault="004E78ED" w:rsidP="004E78ED">
      <w:pPr>
        <w:jc w:val="both"/>
        <w:rPr>
          <w:rFonts w:ascii="Arial" w:hAnsi="Arial" w:cs="Arial"/>
          <w:b/>
          <w:sz w:val="22"/>
          <w:szCs w:val="22"/>
          <w:u w:val="single"/>
        </w:rPr>
      </w:pPr>
      <w:r w:rsidRPr="005864D5">
        <w:rPr>
          <w:rFonts w:ascii="Arial" w:hAnsi="Arial" w:cs="Arial"/>
          <w:b/>
          <w:sz w:val="22"/>
          <w:szCs w:val="22"/>
          <w:u w:val="single"/>
        </w:rPr>
        <w:t>Student Honor Code and Academic Honesty:</w:t>
      </w:r>
    </w:p>
    <w:p w14:paraId="47FBE0F1" w14:textId="77777777" w:rsidR="004E78ED" w:rsidRPr="005864D5" w:rsidRDefault="004E78ED" w:rsidP="004E78ED">
      <w:pPr>
        <w:jc w:val="both"/>
        <w:rPr>
          <w:rFonts w:ascii="Arial" w:hAnsi="Arial" w:cs="Arial"/>
          <w:sz w:val="22"/>
          <w:szCs w:val="22"/>
        </w:rPr>
      </w:pPr>
    </w:p>
    <w:p w14:paraId="24F16BEC" w14:textId="77777777" w:rsidR="004E78ED" w:rsidRPr="005864D5" w:rsidRDefault="004E78ED" w:rsidP="004E78ED">
      <w:pPr>
        <w:jc w:val="both"/>
        <w:rPr>
          <w:rFonts w:ascii="Arial" w:hAnsi="Arial" w:cs="Arial"/>
          <w:sz w:val="22"/>
          <w:szCs w:val="22"/>
        </w:rPr>
      </w:pPr>
      <w:r w:rsidRPr="005864D5">
        <w:rPr>
          <w:rFonts w:ascii="Arial" w:hAnsi="Arial" w:cs="Arial"/>
          <w:sz w:val="22"/>
          <w:szCs w:val="22"/>
        </w:rPr>
        <w:t xml:space="preserve">On all work submitted for credit by students at the University of Florida, the following pledge is either required or implied:  </w:t>
      </w:r>
    </w:p>
    <w:p w14:paraId="5CC60590" w14:textId="77777777" w:rsidR="004E78ED" w:rsidRPr="005864D5" w:rsidRDefault="004E78ED" w:rsidP="004E78ED">
      <w:pPr>
        <w:jc w:val="both"/>
        <w:rPr>
          <w:rFonts w:ascii="Arial" w:hAnsi="Arial" w:cs="Arial"/>
          <w:sz w:val="22"/>
          <w:szCs w:val="22"/>
        </w:rPr>
      </w:pPr>
      <w:r w:rsidRPr="005864D5">
        <w:rPr>
          <w:rFonts w:ascii="Arial" w:hAnsi="Arial" w:cs="Arial"/>
          <w:sz w:val="22"/>
          <w:szCs w:val="22"/>
        </w:rPr>
        <w:t>"On my honor, I have neither given nor received unauthorized aid in doing this assignment."</w:t>
      </w:r>
    </w:p>
    <w:p w14:paraId="33D0546F" w14:textId="77777777" w:rsidR="004E78ED" w:rsidRPr="005864D5" w:rsidRDefault="004E78ED" w:rsidP="004E78ED">
      <w:pPr>
        <w:rPr>
          <w:rFonts w:ascii="Arial" w:hAnsi="Arial" w:cs="Arial"/>
          <w:sz w:val="22"/>
          <w:szCs w:val="22"/>
        </w:rPr>
      </w:pPr>
      <w:r w:rsidRPr="005864D5">
        <w:rPr>
          <w:rFonts w:ascii="Arial" w:hAnsi="Arial" w:cs="Arial"/>
          <w:sz w:val="22"/>
          <w:szCs w:val="22"/>
        </w:rPr>
        <w:t>Students must follow the University's policy regarding cheating and the use of copyrighted materials. Please visit http://www.dso.ufl.edu/sccr/honorcodes/honorcode.php for more information.</w:t>
      </w:r>
    </w:p>
    <w:p w14:paraId="5A43E81C" w14:textId="77777777" w:rsidR="004E78ED" w:rsidRPr="005864D5" w:rsidRDefault="004E78ED" w:rsidP="004E78ED">
      <w:pPr>
        <w:jc w:val="both"/>
        <w:rPr>
          <w:rFonts w:ascii="Arial" w:hAnsi="Arial" w:cs="Arial"/>
          <w:sz w:val="22"/>
          <w:szCs w:val="22"/>
        </w:rPr>
      </w:pPr>
    </w:p>
    <w:p w14:paraId="24FDD8AF" w14:textId="11BE36A4" w:rsidR="00244E41" w:rsidRPr="005864D5" w:rsidRDefault="00244E41" w:rsidP="004E78ED">
      <w:pPr>
        <w:jc w:val="both"/>
        <w:rPr>
          <w:rFonts w:ascii="Arial" w:hAnsi="Arial" w:cs="Arial"/>
          <w:b/>
          <w:sz w:val="22"/>
          <w:szCs w:val="22"/>
          <w:u w:val="single"/>
        </w:rPr>
      </w:pPr>
      <w:r w:rsidRPr="005864D5">
        <w:rPr>
          <w:rFonts w:ascii="Arial" w:hAnsi="Arial" w:cs="Arial"/>
          <w:b/>
          <w:sz w:val="22"/>
          <w:szCs w:val="22"/>
          <w:u w:val="single"/>
        </w:rPr>
        <w:lastRenderedPageBreak/>
        <w:t>Attendance:</w:t>
      </w:r>
    </w:p>
    <w:p w14:paraId="254EC7C9" w14:textId="77777777" w:rsidR="00244E41" w:rsidRPr="005864D5" w:rsidRDefault="00244E41" w:rsidP="004E78ED">
      <w:pPr>
        <w:jc w:val="both"/>
        <w:rPr>
          <w:rFonts w:ascii="Arial" w:hAnsi="Arial" w:cs="Arial"/>
          <w:b/>
          <w:sz w:val="22"/>
          <w:szCs w:val="22"/>
          <w:u w:val="single"/>
        </w:rPr>
      </w:pPr>
    </w:p>
    <w:p w14:paraId="0D212551" w14:textId="77777777" w:rsidR="00244E41" w:rsidRPr="005864D5" w:rsidRDefault="00244E41" w:rsidP="004E78ED">
      <w:pPr>
        <w:jc w:val="both"/>
        <w:rPr>
          <w:rFonts w:ascii="Arial" w:hAnsi="Arial" w:cs="Arial"/>
          <w:bCs/>
          <w:sz w:val="22"/>
          <w:szCs w:val="22"/>
        </w:rPr>
      </w:pPr>
      <w:r w:rsidRPr="005864D5">
        <w:rPr>
          <w:rFonts w:ascii="Arial" w:hAnsi="Arial" w:cs="Arial"/>
          <w:bCs/>
          <w:sz w:val="22"/>
          <w:szCs w:val="22"/>
        </w:rPr>
        <w:t>Class attendance is required and will be the basis of class participation grades.</w:t>
      </w:r>
    </w:p>
    <w:p w14:paraId="48ACB0CA" w14:textId="77777777" w:rsidR="005864D5" w:rsidRPr="005864D5" w:rsidRDefault="005864D5" w:rsidP="004E78ED">
      <w:pPr>
        <w:jc w:val="both"/>
        <w:rPr>
          <w:rFonts w:ascii="Arial" w:hAnsi="Arial" w:cs="Arial"/>
          <w:bCs/>
          <w:sz w:val="22"/>
          <w:szCs w:val="22"/>
        </w:rPr>
      </w:pPr>
    </w:p>
    <w:p w14:paraId="6DE95288" w14:textId="3DDDE533" w:rsidR="004E78ED" w:rsidRPr="005864D5" w:rsidRDefault="004E78ED" w:rsidP="004E78ED">
      <w:pPr>
        <w:jc w:val="both"/>
        <w:rPr>
          <w:rFonts w:ascii="Arial" w:hAnsi="Arial" w:cs="Arial"/>
          <w:bCs/>
          <w:sz w:val="22"/>
          <w:szCs w:val="22"/>
        </w:rPr>
      </w:pPr>
      <w:r w:rsidRPr="005864D5">
        <w:rPr>
          <w:rFonts w:ascii="Arial" w:hAnsi="Arial" w:cs="Arial"/>
          <w:b/>
          <w:sz w:val="22"/>
          <w:szCs w:val="22"/>
          <w:u w:val="single"/>
        </w:rPr>
        <w:t>C</w:t>
      </w:r>
      <w:r w:rsidR="005864D5" w:rsidRPr="005864D5">
        <w:rPr>
          <w:rFonts w:ascii="Arial" w:hAnsi="Arial" w:cs="Arial"/>
          <w:b/>
          <w:sz w:val="22"/>
          <w:szCs w:val="22"/>
          <w:u w:val="single"/>
        </w:rPr>
        <w:t>ommon Courtesy</w:t>
      </w:r>
      <w:r w:rsidRPr="005864D5">
        <w:rPr>
          <w:rFonts w:ascii="Arial" w:hAnsi="Arial" w:cs="Arial"/>
          <w:b/>
          <w:sz w:val="22"/>
          <w:szCs w:val="22"/>
          <w:u w:val="single"/>
        </w:rPr>
        <w:t>:</w:t>
      </w:r>
      <w:r w:rsidRPr="005864D5">
        <w:rPr>
          <w:rFonts w:ascii="Arial" w:hAnsi="Arial" w:cs="Arial"/>
          <w:sz w:val="22"/>
          <w:szCs w:val="22"/>
        </w:rPr>
        <w:t xml:space="preserve"> </w:t>
      </w:r>
    </w:p>
    <w:p w14:paraId="2620D486" w14:textId="77777777" w:rsidR="004E78ED" w:rsidRPr="005864D5" w:rsidRDefault="004E78ED" w:rsidP="004E78ED">
      <w:pPr>
        <w:jc w:val="both"/>
        <w:rPr>
          <w:rFonts w:ascii="Arial" w:hAnsi="Arial" w:cs="Arial"/>
          <w:sz w:val="22"/>
          <w:szCs w:val="22"/>
        </w:rPr>
      </w:pPr>
    </w:p>
    <w:p w14:paraId="76BC8084" w14:textId="4B6ED5DA" w:rsidR="004E78ED" w:rsidRPr="005864D5" w:rsidRDefault="00244E41" w:rsidP="001A2C99">
      <w:pPr>
        <w:pStyle w:val="Body"/>
        <w:rPr>
          <w:rFonts w:ascii="Arial" w:hAnsi="Arial" w:cs="Arial"/>
          <w:color w:val="auto"/>
        </w:rPr>
      </w:pPr>
      <w:r w:rsidRPr="005864D5">
        <w:rPr>
          <w:rFonts w:ascii="Arial" w:hAnsi="Arial" w:cs="Arial"/>
          <w:color w:val="auto"/>
        </w:rPr>
        <w:t>"Distractions are a part of our daily activities, and they often result from electronic technology (e.g., laptops, tablets, cellphones). The challenge is to ensure that they take a proper role in teaching and learning.  Because this course is designed to maximize participation, students should plan to minimize the interference of technology during class.  Students will turn off and put away cellphones and other handhelds, tablets and other devices that are not a direct part of the educational experience. If you are expecting an urgent call, please let your instructor know so that you do not disturb the class when the call comes in."</w:t>
      </w:r>
    </w:p>
    <w:p w14:paraId="46DF00E6" w14:textId="77777777" w:rsidR="00244E41" w:rsidRPr="005864D5" w:rsidRDefault="00244E41" w:rsidP="001A2C99">
      <w:pPr>
        <w:pStyle w:val="Body"/>
        <w:rPr>
          <w:rFonts w:ascii="Arial" w:hAnsi="Arial" w:cs="Arial"/>
          <w:b/>
          <w:bCs/>
          <w:u w:val="single"/>
        </w:rPr>
      </w:pPr>
    </w:p>
    <w:p w14:paraId="431E15C5" w14:textId="77777777" w:rsidR="003750A1" w:rsidRPr="005864D5" w:rsidRDefault="003750A1" w:rsidP="003750A1">
      <w:pPr>
        <w:jc w:val="both"/>
        <w:rPr>
          <w:rFonts w:ascii="Arial" w:hAnsi="Arial" w:cs="Arial"/>
          <w:b/>
          <w:sz w:val="22"/>
          <w:szCs w:val="22"/>
          <w:u w:val="single"/>
        </w:rPr>
      </w:pPr>
      <w:r w:rsidRPr="005864D5">
        <w:rPr>
          <w:rFonts w:ascii="Arial" w:hAnsi="Arial" w:cs="Arial"/>
          <w:b/>
          <w:sz w:val="22"/>
          <w:szCs w:val="22"/>
          <w:u w:val="single"/>
        </w:rPr>
        <w:t xml:space="preserve">Online Privacy: </w:t>
      </w:r>
    </w:p>
    <w:p w14:paraId="7435F1CB" w14:textId="77777777" w:rsidR="003750A1" w:rsidRPr="005864D5" w:rsidRDefault="003750A1" w:rsidP="003750A1">
      <w:pPr>
        <w:jc w:val="both"/>
        <w:rPr>
          <w:rFonts w:ascii="Arial" w:hAnsi="Arial" w:cs="Arial"/>
          <w:sz w:val="22"/>
          <w:szCs w:val="22"/>
        </w:rPr>
      </w:pPr>
    </w:p>
    <w:p w14:paraId="5489E0AC" w14:textId="77777777" w:rsidR="003750A1" w:rsidRPr="005864D5" w:rsidRDefault="003750A1" w:rsidP="003750A1">
      <w:pPr>
        <w:jc w:val="both"/>
        <w:rPr>
          <w:rFonts w:ascii="Arial" w:hAnsi="Arial" w:cs="Arial"/>
          <w:sz w:val="22"/>
          <w:szCs w:val="22"/>
        </w:rPr>
      </w:pPr>
      <w:r w:rsidRPr="005864D5">
        <w:rPr>
          <w:rFonts w:ascii="Arial" w:hAnsi="Arial" w:cs="Arial"/>
          <w:sz w:val="22"/>
          <w:szCs w:val="22"/>
        </w:rPr>
        <w:t xml:space="preserve">Our class sessions may be audio visually recorded for students in the class to </w:t>
      </w:r>
      <w:proofErr w:type="gramStart"/>
      <w:r w:rsidRPr="005864D5">
        <w:rPr>
          <w:rFonts w:ascii="Arial" w:hAnsi="Arial" w:cs="Arial"/>
          <w:sz w:val="22"/>
          <w:szCs w:val="22"/>
        </w:rPr>
        <w:t>refer back</w:t>
      </w:r>
      <w:proofErr w:type="gramEnd"/>
      <w:r w:rsidRPr="005864D5">
        <w:rPr>
          <w:rFonts w:ascii="Arial" w:hAnsi="Arial" w:cs="Arial"/>
          <w:sz w:val="22"/>
          <w:szCs w:val="22"/>
        </w:rPr>
        <w:t xml:space="preserve">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p>
    <w:p w14:paraId="389B4CF4" w14:textId="0CA8B5C4" w:rsidR="004E78ED" w:rsidRPr="005864D5" w:rsidRDefault="004E78ED" w:rsidP="001A2C99">
      <w:pPr>
        <w:pStyle w:val="Body"/>
        <w:rPr>
          <w:rFonts w:ascii="Arial" w:hAnsi="Arial" w:cs="Arial"/>
          <w:b/>
          <w:bCs/>
          <w:u w:val="single"/>
        </w:rPr>
      </w:pPr>
    </w:p>
    <w:p w14:paraId="6451CA13" w14:textId="5B402AEA" w:rsidR="003750A1" w:rsidRPr="005864D5" w:rsidRDefault="003750A1" w:rsidP="003750A1">
      <w:pPr>
        <w:jc w:val="both"/>
        <w:rPr>
          <w:rFonts w:ascii="Arial" w:hAnsi="Arial" w:cs="Arial"/>
          <w:b/>
          <w:sz w:val="22"/>
          <w:szCs w:val="22"/>
          <w:u w:val="single"/>
        </w:rPr>
      </w:pPr>
      <w:r w:rsidRPr="005864D5">
        <w:rPr>
          <w:rFonts w:ascii="Arial" w:hAnsi="Arial" w:cs="Arial"/>
          <w:b/>
          <w:sz w:val="22"/>
          <w:szCs w:val="22"/>
          <w:u w:val="single"/>
        </w:rPr>
        <w:t>Feedback:</w:t>
      </w:r>
    </w:p>
    <w:p w14:paraId="30C222C1" w14:textId="77777777" w:rsidR="003750A1" w:rsidRPr="005864D5" w:rsidRDefault="003750A1" w:rsidP="003750A1">
      <w:pPr>
        <w:jc w:val="both"/>
        <w:rPr>
          <w:rFonts w:ascii="Arial" w:hAnsi="Arial" w:cs="Arial"/>
          <w:b/>
          <w:sz w:val="22"/>
          <w:szCs w:val="22"/>
          <w:u w:val="single"/>
        </w:rPr>
      </w:pPr>
    </w:p>
    <w:p w14:paraId="3F51E07E" w14:textId="22BC1683" w:rsidR="003750A1" w:rsidRPr="005864D5" w:rsidRDefault="003750A1" w:rsidP="003750A1">
      <w:pPr>
        <w:pStyle w:val="Body"/>
        <w:rPr>
          <w:rFonts w:ascii="Arial" w:hAnsi="Arial" w:cs="Arial"/>
          <w:color w:val="auto"/>
        </w:rPr>
      </w:pPr>
      <w:r w:rsidRPr="005864D5">
        <w:rPr>
          <w:rFonts w:ascii="Arial" w:hAnsi="Arial" w:cs="Arial"/>
          <w:color w:val="auto"/>
        </w:rPr>
        <w:t xml:space="preserve">Students are expected to provide professional and respectful feedback on the quality of instruction in this course by completing course evaluations online via </w:t>
      </w:r>
      <w:proofErr w:type="spellStart"/>
      <w:r w:rsidRPr="005864D5">
        <w:rPr>
          <w:rFonts w:ascii="Arial" w:hAnsi="Arial" w:cs="Arial"/>
          <w:color w:val="auto"/>
        </w:rPr>
        <w:t>GatorEvals</w:t>
      </w:r>
      <w:proofErr w:type="spellEnd"/>
      <w:r w:rsidRPr="005864D5">
        <w:rPr>
          <w:rFonts w:ascii="Arial" w:hAnsi="Arial" w:cs="Arial"/>
          <w:color w:val="auto"/>
        </w:rPr>
        <w:t>. Guidance on how to give feedback in a professional and respectful manner is available at </w:t>
      </w:r>
      <w:hyperlink r:id="rId10" w:tgtFrame="_blank" w:history="1">
        <w:r w:rsidRPr="005864D5">
          <w:rPr>
            <w:rFonts w:ascii="Arial" w:hAnsi="Arial" w:cs="Arial"/>
            <w:color w:val="auto"/>
          </w:rPr>
          <w:t>https://gatorevals.aa.ufl.edu/students/</w:t>
        </w:r>
      </w:hyperlink>
      <w:r w:rsidRPr="005864D5">
        <w:rPr>
          <w:rFonts w:ascii="Arial" w:hAnsi="Arial" w:cs="Arial"/>
          <w:color w:val="auto"/>
        </w:rPr>
        <w:t xml:space="preserve">. Students will be notified when the evaluation period opens, and can complete evaluations through the email they receive from </w:t>
      </w:r>
      <w:proofErr w:type="spellStart"/>
      <w:r w:rsidRPr="005864D5">
        <w:rPr>
          <w:rFonts w:ascii="Arial" w:hAnsi="Arial" w:cs="Arial"/>
          <w:color w:val="auto"/>
        </w:rPr>
        <w:t>GatorEvals</w:t>
      </w:r>
      <w:proofErr w:type="spellEnd"/>
      <w:r w:rsidRPr="005864D5">
        <w:rPr>
          <w:rFonts w:ascii="Arial" w:hAnsi="Arial" w:cs="Arial"/>
          <w:color w:val="auto"/>
        </w:rPr>
        <w:t xml:space="preserve">, in their Canvas course menu under </w:t>
      </w:r>
      <w:proofErr w:type="spellStart"/>
      <w:r w:rsidRPr="005864D5">
        <w:rPr>
          <w:rFonts w:ascii="Arial" w:hAnsi="Arial" w:cs="Arial"/>
          <w:color w:val="auto"/>
        </w:rPr>
        <w:t>GatorEvals</w:t>
      </w:r>
      <w:proofErr w:type="spellEnd"/>
      <w:r w:rsidRPr="005864D5">
        <w:rPr>
          <w:rFonts w:ascii="Arial" w:hAnsi="Arial" w:cs="Arial"/>
          <w:color w:val="auto"/>
        </w:rPr>
        <w:t>, or via </w:t>
      </w:r>
      <w:hyperlink r:id="rId11" w:tgtFrame="_blank" w:history="1">
        <w:r w:rsidRPr="005864D5">
          <w:rPr>
            <w:rFonts w:ascii="Arial" w:hAnsi="Arial" w:cs="Arial"/>
            <w:color w:val="auto"/>
          </w:rPr>
          <w:t>https://ufl.bluera.com/ufl/</w:t>
        </w:r>
      </w:hyperlink>
      <w:r w:rsidRPr="005864D5">
        <w:rPr>
          <w:rFonts w:ascii="Arial" w:hAnsi="Arial" w:cs="Arial"/>
          <w:color w:val="auto"/>
        </w:rPr>
        <w:t>. Summaries of course evaluation results are available to students at </w:t>
      </w:r>
      <w:hyperlink r:id="rId12" w:tgtFrame="_blank" w:history="1">
        <w:r w:rsidRPr="005864D5">
          <w:rPr>
            <w:rFonts w:ascii="Arial" w:hAnsi="Arial" w:cs="Arial"/>
            <w:color w:val="auto"/>
          </w:rPr>
          <w:t>https://gatorevals.aa.ufl.edu/public-results/</w:t>
        </w:r>
      </w:hyperlink>
    </w:p>
    <w:p w14:paraId="5FB5D39C" w14:textId="77777777" w:rsidR="003750A1" w:rsidRPr="005864D5" w:rsidRDefault="003750A1" w:rsidP="004E78ED">
      <w:pPr>
        <w:pStyle w:val="Body"/>
        <w:jc w:val="both"/>
        <w:rPr>
          <w:rFonts w:ascii="Arial" w:hAnsi="Arial" w:cs="Arial"/>
          <w:b/>
          <w:color w:val="auto"/>
          <w:u w:val="single"/>
        </w:rPr>
      </w:pPr>
    </w:p>
    <w:p w14:paraId="5C4CA834" w14:textId="708D86C4" w:rsidR="00244E41" w:rsidRPr="005864D5" w:rsidRDefault="00244E41" w:rsidP="00DA4913">
      <w:pPr>
        <w:jc w:val="both"/>
        <w:rPr>
          <w:rFonts w:ascii="Arial" w:hAnsi="Arial" w:cs="Arial"/>
          <w:b/>
          <w:sz w:val="22"/>
          <w:szCs w:val="22"/>
          <w:u w:val="single"/>
        </w:rPr>
      </w:pPr>
      <w:r w:rsidRPr="005864D5">
        <w:rPr>
          <w:rFonts w:ascii="Arial" w:hAnsi="Arial" w:cs="Arial"/>
          <w:b/>
          <w:sz w:val="22"/>
          <w:szCs w:val="22"/>
          <w:u w:val="single"/>
        </w:rPr>
        <w:t>Campus Resources:</w:t>
      </w:r>
    </w:p>
    <w:p w14:paraId="19117BAC" w14:textId="77777777" w:rsidR="00244E41" w:rsidRPr="005864D5" w:rsidRDefault="00244E41" w:rsidP="00DA4913">
      <w:pPr>
        <w:jc w:val="both"/>
        <w:rPr>
          <w:rFonts w:ascii="Arial" w:hAnsi="Arial" w:cs="Arial"/>
          <w:b/>
          <w:sz w:val="22"/>
          <w:szCs w:val="22"/>
          <w:u w:val="single"/>
        </w:rPr>
      </w:pPr>
    </w:p>
    <w:p w14:paraId="2E95A308" w14:textId="77777777" w:rsidR="00244E41" w:rsidRPr="005864D5" w:rsidRDefault="00244E41" w:rsidP="00244E41">
      <w:pPr>
        <w:rPr>
          <w:rFonts w:ascii="Arial" w:hAnsi="Arial" w:cs="Arial"/>
          <w:bCs/>
          <w:sz w:val="22"/>
          <w:szCs w:val="22"/>
        </w:rPr>
      </w:pPr>
      <w:r w:rsidRPr="005864D5">
        <w:rPr>
          <w:rFonts w:ascii="Arial" w:hAnsi="Arial" w:cs="Arial"/>
          <w:bCs/>
          <w:sz w:val="22"/>
          <w:szCs w:val="22"/>
        </w:rPr>
        <w:t xml:space="preserve">U Matter, We Care: If you or someone you know is in distress, please contact umatter@ufl.edu, 352-392-1575, or visit U Matter, We Care website to refer or report a concern and a team member will reach out to the student in distress. </w:t>
      </w:r>
    </w:p>
    <w:p w14:paraId="2DDFF392" w14:textId="77777777" w:rsidR="00244E41" w:rsidRPr="005864D5" w:rsidRDefault="00244E41" w:rsidP="00244E41">
      <w:pPr>
        <w:rPr>
          <w:rFonts w:ascii="Arial" w:hAnsi="Arial" w:cs="Arial"/>
          <w:bCs/>
          <w:sz w:val="22"/>
          <w:szCs w:val="22"/>
        </w:rPr>
      </w:pPr>
    </w:p>
    <w:p w14:paraId="440CE449" w14:textId="77777777" w:rsidR="00244E41" w:rsidRPr="005864D5" w:rsidRDefault="00244E41" w:rsidP="00244E41">
      <w:pPr>
        <w:rPr>
          <w:rFonts w:ascii="Arial" w:hAnsi="Arial" w:cs="Arial"/>
          <w:bCs/>
          <w:sz w:val="22"/>
          <w:szCs w:val="22"/>
        </w:rPr>
      </w:pPr>
      <w:r w:rsidRPr="005864D5">
        <w:rPr>
          <w:rFonts w:ascii="Arial" w:hAnsi="Arial" w:cs="Arial"/>
          <w:bCs/>
          <w:sz w:val="22"/>
          <w:szCs w:val="22"/>
        </w:rPr>
        <w:t xml:space="preserve">Counseling and Wellness Center: Visit the Counseling and Wellness Center website or call 352-392-1575 for information on crisis services as well as non-crisis services. </w:t>
      </w:r>
    </w:p>
    <w:p w14:paraId="080BAE29" w14:textId="77777777" w:rsidR="00244E41" w:rsidRPr="005864D5" w:rsidRDefault="00244E41" w:rsidP="00244E41">
      <w:pPr>
        <w:rPr>
          <w:rFonts w:ascii="Arial" w:hAnsi="Arial" w:cs="Arial"/>
          <w:bCs/>
          <w:sz w:val="22"/>
          <w:szCs w:val="22"/>
        </w:rPr>
      </w:pPr>
    </w:p>
    <w:p w14:paraId="7EB68EEA" w14:textId="77777777" w:rsidR="00244E41" w:rsidRPr="005864D5" w:rsidRDefault="00244E41" w:rsidP="00244E41">
      <w:pPr>
        <w:rPr>
          <w:rFonts w:ascii="Arial" w:hAnsi="Arial" w:cs="Arial"/>
          <w:bCs/>
          <w:sz w:val="22"/>
          <w:szCs w:val="22"/>
        </w:rPr>
      </w:pPr>
      <w:r w:rsidRPr="005864D5">
        <w:rPr>
          <w:rFonts w:ascii="Arial" w:hAnsi="Arial" w:cs="Arial"/>
          <w:bCs/>
          <w:sz w:val="22"/>
          <w:szCs w:val="22"/>
        </w:rPr>
        <w:t xml:space="preserve">Student Health Care Center: Call 352-392-1161 for 24/7 information to help you find the care you </w:t>
      </w:r>
      <w:proofErr w:type="gramStart"/>
      <w:r w:rsidRPr="005864D5">
        <w:rPr>
          <w:rFonts w:ascii="Arial" w:hAnsi="Arial" w:cs="Arial"/>
          <w:bCs/>
          <w:sz w:val="22"/>
          <w:szCs w:val="22"/>
        </w:rPr>
        <w:t>need, or</w:t>
      </w:r>
      <w:proofErr w:type="gramEnd"/>
      <w:r w:rsidRPr="005864D5">
        <w:rPr>
          <w:rFonts w:ascii="Arial" w:hAnsi="Arial" w:cs="Arial"/>
          <w:bCs/>
          <w:sz w:val="22"/>
          <w:szCs w:val="22"/>
        </w:rPr>
        <w:t xml:space="preserve"> visit the Student Health Care Center website. </w:t>
      </w:r>
    </w:p>
    <w:p w14:paraId="53AFBAA0" w14:textId="77777777" w:rsidR="00244E41" w:rsidRPr="005864D5" w:rsidRDefault="00244E41" w:rsidP="00244E41">
      <w:pPr>
        <w:rPr>
          <w:rFonts w:ascii="Arial" w:hAnsi="Arial" w:cs="Arial"/>
          <w:bCs/>
          <w:sz w:val="22"/>
          <w:szCs w:val="22"/>
        </w:rPr>
      </w:pPr>
    </w:p>
    <w:p w14:paraId="27A255B9" w14:textId="77777777" w:rsidR="00244E41" w:rsidRPr="005864D5" w:rsidRDefault="00244E41" w:rsidP="00244E41">
      <w:pPr>
        <w:rPr>
          <w:rFonts w:ascii="Arial" w:hAnsi="Arial" w:cs="Arial"/>
          <w:bCs/>
          <w:sz w:val="22"/>
          <w:szCs w:val="22"/>
        </w:rPr>
      </w:pPr>
      <w:r w:rsidRPr="005864D5">
        <w:rPr>
          <w:rFonts w:ascii="Arial" w:hAnsi="Arial" w:cs="Arial"/>
          <w:bCs/>
          <w:sz w:val="22"/>
          <w:szCs w:val="22"/>
        </w:rPr>
        <w:t xml:space="preserve">University Police Department: Visit UF Police Department website or call 352-392-1111 (or 9-1-1 for emergencies). </w:t>
      </w:r>
    </w:p>
    <w:p w14:paraId="5BD49B94" w14:textId="77777777" w:rsidR="00244E41" w:rsidRPr="005864D5" w:rsidRDefault="00244E41" w:rsidP="00244E41">
      <w:pPr>
        <w:rPr>
          <w:rFonts w:ascii="Arial" w:hAnsi="Arial" w:cs="Arial"/>
          <w:bCs/>
          <w:sz w:val="22"/>
          <w:szCs w:val="22"/>
        </w:rPr>
      </w:pPr>
    </w:p>
    <w:p w14:paraId="63D0759A" w14:textId="77777777" w:rsidR="00244E41" w:rsidRPr="005864D5" w:rsidRDefault="00244E41" w:rsidP="00244E41">
      <w:pPr>
        <w:rPr>
          <w:rFonts w:ascii="Arial" w:hAnsi="Arial" w:cs="Arial"/>
          <w:bCs/>
          <w:sz w:val="22"/>
          <w:szCs w:val="22"/>
        </w:rPr>
      </w:pPr>
      <w:r w:rsidRPr="005864D5">
        <w:rPr>
          <w:rFonts w:ascii="Arial" w:hAnsi="Arial" w:cs="Arial"/>
          <w:bCs/>
          <w:sz w:val="22"/>
          <w:szCs w:val="22"/>
        </w:rPr>
        <w:t xml:space="preserve">UF Health Shands Emergency Room / Trauma Center: For immediate medical care call 352-733-0111 or go to the emergency room at 1515 SW Archer Road, Gainesville, FL 32608; Visit the UF Health Emergency Room and Trauma Center website. </w:t>
      </w:r>
    </w:p>
    <w:p w14:paraId="5F38E6BF" w14:textId="77777777" w:rsidR="00244E41" w:rsidRPr="005864D5" w:rsidRDefault="00244E41" w:rsidP="00244E41">
      <w:pPr>
        <w:rPr>
          <w:rFonts w:ascii="Arial" w:hAnsi="Arial" w:cs="Arial"/>
          <w:bCs/>
          <w:sz w:val="22"/>
          <w:szCs w:val="22"/>
        </w:rPr>
      </w:pPr>
    </w:p>
    <w:p w14:paraId="09BE61A4" w14:textId="4F3C814B" w:rsidR="00244E41" w:rsidRPr="005864D5" w:rsidRDefault="00244E41" w:rsidP="00244E41">
      <w:pPr>
        <w:rPr>
          <w:rFonts w:ascii="Arial" w:hAnsi="Arial" w:cs="Arial"/>
          <w:bCs/>
          <w:sz w:val="22"/>
          <w:szCs w:val="22"/>
          <w:u w:val="single"/>
        </w:rPr>
      </w:pPr>
      <w:proofErr w:type="spellStart"/>
      <w:r w:rsidRPr="005864D5">
        <w:rPr>
          <w:rFonts w:ascii="Arial" w:hAnsi="Arial" w:cs="Arial"/>
          <w:bCs/>
          <w:sz w:val="22"/>
          <w:szCs w:val="22"/>
        </w:rPr>
        <w:t>GatorWell</w:t>
      </w:r>
      <w:proofErr w:type="spellEnd"/>
      <w:r w:rsidRPr="005864D5">
        <w:rPr>
          <w:rFonts w:ascii="Arial" w:hAnsi="Arial" w:cs="Arial"/>
          <w:bCs/>
          <w:sz w:val="22"/>
          <w:szCs w:val="22"/>
        </w:rPr>
        <w:t xml:space="preserve"> Health Promotion Services: For prevention services focused on optimal wellbeing, including Wellness Coaching for Academic Success, visit the </w:t>
      </w:r>
      <w:proofErr w:type="spellStart"/>
      <w:r w:rsidRPr="005864D5">
        <w:rPr>
          <w:rFonts w:ascii="Arial" w:hAnsi="Arial" w:cs="Arial"/>
          <w:bCs/>
          <w:sz w:val="22"/>
          <w:szCs w:val="22"/>
        </w:rPr>
        <w:t>GatorWell</w:t>
      </w:r>
      <w:proofErr w:type="spellEnd"/>
      <w:r w:rsidRPr="005864D5">
        <w:rPr>
          <w:rFonts w:ascii="Arial" w:hAnsi="Arial" w:cs="Arial"/>
          <w:bCs/>
          <w:sz w:val="22"/>
          <w:szCs w:val="22"/>
        </w:rPr>
        <w:t xml:space="preserve"> website or call 352-273- 4450</w:t>
      </w:r>
    </w:p>
    <w:p w14:paraId="6A665189" w14:textId="77777777" w:rsidR="00244E41" w:rsidRPr="005864D5" w:rsidRDefault="00244E41" w:rsidP="00DA4913">
      <w:pPr>
        <w:jc w:val="both"/>
        <w:rPr>
          <w:rFonts w:ascii="Arial" w:hAnsi="Arial" w:cs="Arial"/>
          <w:b/>
          <w:sz w:val="22"/>
          <w:szCs w:val="22"/>
          <w:u w:val="single"/>
        </w:rPr>
      </w:pPr>
    </w:p>
    <w:p w14:paraId="13CDA4EB" w14:textId="396E6CB2" w:rsidR="00DA4913" w:rsidRPr="005864D5" w:rsidRDefault="00DA4913" w:rsidP="00DA4913">
      <w:pPr>
        <w:jc w:val="both"/>
        <w:rPr>
          <w:rFonts w:ascii="Arial" w:hAnsi="Arial" w:cs="Arial"/>
          <w:b/>
          <w:sz w:val="22"/>
          <w:szCs w:val="22"/>
          <w:u w:val="single"/>
        </w:rPr>
      </w:pPr>
      <w:r w:rsidRPr="005864D5">
        <w:rPr>
          <w:rFonts w:ascii="Arial" w:hAnsi="Arial" w:cs="Arial"/>
          <w:b/>
          <w:sz w:val="22"/>
          <w:szCs w:val="22"/>
          <w:u w:val="single"/>
        </w:rPr>
        <w:t>Disclaimer:</w:t>
      </w:r>
    </w:p>
    <w:p w14:paraId="533C78DA" w14:textId="77777777" w:rsidR="00DA4913" w:rsidRPr="005864D5" w:rsidRDefault="00DA4913" w:rsidP="00DA4913">
      <w:pPr>
        <w:jc w:val="both"/>
        <w:rPr>
          <w:rFonts w:ascii="Arial" w:hAnsi="Arial" w:cs="Arial"/>
          <w:sz w:val="22"/>
          <w:szCs w:val="22"/>
        </w:rPr>
      </w:pPr>
    </w:p>
    <w:p w14:paraId="51F526D9" w14:textId="77777777" w:rsidR="00DA4913" w:rsidRPr="005864D5" w:rsidRDefault="00DA4913" w:rsidP="00DA4913">
      <w:pPr>
        <w:pStyle w:val="ListParagraph"/>
        <w:numPr>
          <w:ilvl w:val="0"/>
          <w:numId w:val="48"/>
        </w:numPr>
        <w:jc w:val="both"/>
        <w:rPr>
          <w:rFonts w:ascii="Arial" w:eastAsia="Arial Unicode MS" w:hAnsi="Arial" w:cs="Arial"/>
          <w:sz w:val="22"/>
          <w:szCs w:val="22"/>
          <w:bdr w:val="nil"/>
        </w:rPr>
      </w:pPr>
      <w:r w:rsidRPr="005864D5">
        <w:rPr>
          <w:rFonts w:ascii="Arial" w:eastAsia="Arial Unicode MS" w:hAnsi="Arial" w:cs="Arial"/>
          <w:sz w:val="22"/>
          <w:szCs w:val="22"/>
          <w:bdr w:val="nil"/>
        </w:rPr>
        <w:t xml:space="preserve">Subsequent changes may be made to any aspect or detail of this syllabus </w:t>
      </w:r>
      <w:proofErr w:type="gramStart"/>
      <w:r w:rsidRPr="005864D5">
        <w:rPr>
          <w:rFonts w:ascii="Arial" w:eastAsia="Arial Unicode MS" w:hAnsi="Arial" w:cs="Arial"/>
          <w:sz w:val="22"/>
          <w:szCs w:val="22"/>
          <w:bdr w:val="nil"/>
        </w:rPr>
        <w:t>if and when</w:t>
      </w:r>
      <w:proofErr w:type="gramEnd"/>
      <w:r w:rsidRPr="005864D5">
        <w:rPr>
          <w:rFonts w:ascii="Arial" w:eastAsia="Arial Unicode MS" w:hAnsi="Arial" w:cs="Arial"/>
          <w:sz w:val="22"/>
          <w:szCs w:val="22"/>
          <w:bdr w:val="nil"/>
        </w:rPr>
        <w:t xml:space="preserve"> necessary. Any changes will be announced in class as soon as practical.</w:t>
      </w:r>
    </w:p>
    <w:p w14:paraId="44E04300" w14:textId="77777777" w:rsidR="00DA4913" w:rsidRPr="005864D5" w:rsidRDefault="00DA4913" w:rsidP="00DA4913">
      <w:pPr>
        <w:pStyle w:val="ListParagraph"/>
        <w:numPr>
          <w:ilvl w:val="0"/>
          <w:numId w:val="48"/>
        </w:numPr>
        <w:jc w:val="both"/>
        <w:rPr>
          <w:rFonts w:ascii="Arial" w:eastAsia="Arial Unicode MS" w:hAnsi="Arial" w:cs="Arial"/>
          <w:sz w:val="22"/>
          <w:szCs w:val="22"/>
          <w:bdr w:val="nil"/>
        </w:rPr>
      </w:pPr>
      <w:r w:rsidRPr="005864D5">
        <w:rPr>
          <w:rFonts w:ascii="Arial" w:eastAsia="Arial Unicode MS" w:hAnsi="Arial" w:cs="Arial"/>
          <w:sz w:val="22"/>
          <w:szCs w:val="22"/>
          <w:bdr w:val="nil"/>
        </w:rPr>
        <w:t xml:space="preserve">The online sessions will be recorded, and the recordings will be available to all participants. Please email me if you would like to know more or if you have questions/concerns.   </w:t>
      </w:r>
    </w:p>
    <w:p w14:paraId="0BE7B011" w14:textId="20450B42" w:rsidR="00462929" w:rsidRPr="005864D5" w:rsidRDefault="00462929" w:rsidP="00DA4913">
      <w:pPr>
        <w:pStyle w:val="Body"/>
        <w:jc w:val="both"/>
        <w:rPr>
          <w:rFonts w:ascii="Arial" w:hAnsi="Arial" w:cs="Arial"/>
        </w:rPr>
      </w:pPr>
    </w:p>
    <w:sectPr w:rsidR="00462929" w:rsidRPr="005864D5">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F3B0" w14:textId="77777777" w:rsidR="002E30B3" w:rsidRDefault="002E30B3">
      <w:r>
        <w:separator/>
      </w:r>
    </w:p>
  </w:endnote>
  <w:endnote w:type="continuationSeparator" w:id="0">
    <w:p w14:paraId="40E6A17E" w14:textId="77777777" w:rsidR="002E30B3" w:rsidRDefault="002E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AA17" w14:textId="2EAA5E64" w:rsidR="00742D40" w:rsidRDefault="00742D40">
    <w:pPr>
      <w:pStyle w:val="HeaderFooter"/>
      <w:tabs>
        <w:tab w:val="clear" w:pos="9020"/>
        <w:tab w:val="center" w:pos="4680"/>
        <w:tab w:val="right" w:pos="9360"/>
      </w:tabs>
    </w:pPr>
    <w:r>
      <w:tab/>
    </w:r>
  </w:p>
  <w:p w14:paraId="58F3ED8E" w14:textId="77777777" w:rsidR="009613BD" w:rsidRDefault="009613BD">
    <w:pPr>
      <w:pStyle w:val="HeaderFooter"/>
      <w:tabs>
        <w:tab w:val="clear" w:pos="902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8253" w14:textId="77777777" w:rsidR="002E30B3" w:rsidRDefault="002E30B3">
      <w:r>
        <w:separator/>
      </w:r>
    </w:p>
  </w:footnote>
  <w:footnote w:type="continuationSeparator" w:id="0">
    <w:p w14:paraId="71D478D5" w14:textId="77777777" w:rsidR="002E30B3" w:rsidRDefault="002E3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DC8"/>
    <w:multiLevelType w:val="multilevel"/>
    <w:tmpl w:val="0512FDAC"/>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1" w15:restartNumberingAfterBreak="0">
    <w:nsid w:val="06F648EE"/>
    <w:multiLevelType w:val="multilevel"/>
    <w:tmpl w:val="2536CA40"/>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 w15:restartNumberingAfterBreak="0">
    <w:nsid w:val="0D674F07"/>
    <w:multiLevelType w:val="multilevel"/>
    <w:tmpl w:val="F01620C6"/>
    <w:lvl w:ilvl="0">
      <w:start w:val="1"/>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3" w15:restartNumberingAfterBreak="0">
    <w:nsid w:val="0E104093"/>
    <w:multiLevelType w:val="multilevel"/>
    <w:tmpl w:val="0D386B14"/>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 w15:restartNumberingAfterBreak="0">
    <w:nsid w:val="0F795062"/>
    <w:multiLevelType w:val="multilevel"/>
    <w:tmpl w:val="31D8A59E"/>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5" w15:restartNumberingAfterBreak="0">
    <w:nsid w:val="19482133"/>
    <w:multiLevelType w:val="multilevel"/>
    <w:tmpl w:val="A18C098E"/>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6" w15:restartNumberingAfterBreak="0">
    <w:nsid w:val="19D70BBC"/>
    <w:multiLevelType w:val="multilevel"/>
    <w:tmpl w:val="9CE480A0"/>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7" w15:restartNumberingAfterBreak="0">
    <w:nsid w:val="1AE20535"/>
    <w:multiLevelType w:val="multilevel"/>
    <w:tmpl w:val="FA84591A"/>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 w15:restartNumberingAfterBreak="0">
    <w:nsid w:val="1C2F7FB9"/>
    <w:multiLevelType w:val="multilevel"/>
    <w:tmpl w:val="81EA5456"/>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9" w15:restartNumberingAfterBreak="0">
    <w:nsid w:val="1E6C5C0A"/>
    <w:multiLevelType w:val="multilevel"/>
    <w:tmpl w:val="5F7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B7EF0"/>
    <w:multiLevelType w:val="multilevel"/>
    <w:tmpl w:val="2390AA9C"/>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 w15:restartNumberingAfterBreak="0">
    <w:nsid w:val="27F92AD8"/>
    <w:multiLevelType w:val="multilevel"/>
    <w:tmpl w:val="D6529902"/>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2" w15:restartNumberingAfterBreak="0">
    <w:nsid w:val="29317728"/>
    <w:multiLevelType w:val="multilevel"/>
    <w:tmpl w:val="F0D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30447"/>
    <w:multiLevelType w:val="multilevel"/>
    <w:tmpl w:val="9656F272"/>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 w15:restartNumberingAfterBreak="0">
    <w:nsid w:val="366F797B"/>
    <w:multiLevelType w:val="multilevel"/>
    <w:tmpl w:val="4BD0C572"/>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5" w15:restartNumberingAfterBreak="0">
    <w:nsid w:val="36BA4859"/>
    <w:multiLevelType w:val="multilevel"/>
    <w:tmpl w:val="914A6F06"/>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6" w15:restartNumberingAfterBreak="0">
    <w:nsid w:val="39E96B09"/>
    <w:multiLevelType w:val="multilevel"/>
    <w:tmpl w:val="0DAE13CC"/>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7" w15:restartNumberingAfterBreak="0">
    <w:nsid w:val="3C0A0DCC"/>
    <w:multiLevelType w:val="multilevel"/>
    <w:tmpl w:val="D72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2779E"/>
    <w:multiLevelType w:val="multilevel"/>
    <w:tmpl w:val="733C2748"/>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9" w15:restartNumberingAfterBreak="0">
    <w:nsid w:val="4208739E"/>
    <w:multiLevelType w:val="multilevel"/>
    <w:tmpl w:val="7EE23DD6"/>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20" w15:restartNumberingAfterBreak="0">
    <w:nsid w:val="4B292988"/>
    <w:multiLevelType w:val="multilevel"/>
    <w:tmpl w:val="E3E8E9CC"/>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1" w15:restartNumberingAfterBreak="0">
    <w:nsid w:val="4BF53A02"/>
    <w:multiLevelType w:val="multilevel"/>
    <w:tmpl w:val="2B8C147E"/>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22" w15:restartNumberingAfterBreak="0">
    <w:nsid w:val="4D435085"/>
    <w:multiLevelType w:val="multilevel"/>
    <w:tmpl w:val="83166E0C"/>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3" w15:restartNumberingAfterBreak="0">
    <w:nsid w:val="4E3920E9"/>
    <w:multiLevelType w:val="multilevel"/>
    <w:tmpl w:val="66540F94"/>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24" w15:restartNumberingAfterBreak="0">
    <w:nsid w:val="4F070D28"/>
    <w:multiLevelType w:val="multilevel"/>
    <w:tmpl w:val="B318408A"/>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5" w15:restartNumberingAfterBreak="0">
    <w:nsid w:val="530B0268"/>
    <w:multiLevelType w:val="multilevel"/>
    <w:tmpl w:val="D9926974"/>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6" w15:restartNumberingAfterBreak="0">
    <w:nsid w:val="562759F6"/>
    <w:multiLevelType w:val="multilevel"/>
    <w:tmpl w:val="FB5EF2EE"/>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7" w15:restartNumberingAfterBreak="0">
    <w:nsid w:val="562A60A7"/>
    <w:multiLevelType w:val="multilevel"/>
    <w:tmpl w:val="7CBC9B2A"/>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28" w15:restartNumberingAfterBreak="0">
    <w:nsid w:val="5AA529C9"/>
    <w:multiLevelType w:val="multilevel"/>
    <w:tmpl w:val="8C5C2190"/>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9" w15:restartNumberingAfterBreak="0">
    <w:nsid w:val="5F70276D"/>
    <w:multiLevelType w:val="multilevel"/>
    <w:tmpl w:val="7B5AC950"/>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0" w15:restartNumberingAfterBreak="0">
    <w:nsid w:val="6135771F"/>
    <w:multiLevelType w:val="multilevel"/>
    <w:tmpl w:val="7C9A917E"/>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1" w15:restartNumberingAfterBreak="0">
    <w:nsid w:val="62BF7F10"/>
    <w:multiLevelType w:val="multilevel"/>
    <w:tmpl w:val="CA0227A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2" w15:restartNumberingAfterBreak="0">
    <w:nsid w:val="63C958DB"/>
    <w:multiLevelType w:val="multilevel"/>
    <w:tmpl w:val="3FB220B2"/>
    <w:styleLink w:val="Dash"/>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33" w15:restartNumberingAfterBreak="0">
    <w:nsid w:val="66B7484E"/>
    <w:multiLevelType w:val="multilevel"/>
    <w:tmpl w:val="293AFC8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4" w15:restartNumberingAfterBreak="0">
    <w:nsid w:val="67D07558"/>
    <w:multiLevelType w:val="multilevel"/>
    <w:tmpl w:val="149C0344"/>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5" w15:restartNumberingAfterBreak="0">
    <w:nsid w:val="6E4B0A4D"/>
    <w:multiLevelType w:val="multilevel"/>
    <w:tmpl w:val="9806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B31B6"/>
    <w:multiLevelType w:val="multilevel"/>
    <w:tmpl w:val="8BD01754"/>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7" w15:restartNumberingAfterBreak="0">
    <w:nsid w:val="743C7B5D"/>
    <w:multiLevelType w:val="multilevel"/>
    <w:tmpl w:val="EF926696"/>
    <w:lvl w:ilvl="0">
      <w:start w:val="1"/>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38" w15:restartNumberingAfterBreak="0">
    <w:nsid w:val="75B86441"/>
    <w:multiLevelType w:val="multilevel"/>
    <w:tmpl w:val="C43CC6D4"/>
    <w:styleLink w:val="BulletBig"/>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39" w15:restartNumberingAfterBreak="0">
    <w:nsid w:val="76C65CDD"/>
    <w:multiLevelType w:val="multilevel"/>
    <w:tmpl w:val="B556309E"/>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0" w15:restartNumberingAfterBreak="0">
    <w:nsid w:val="774602BF"/>
    <w:multiLevelType w:val="hybridMultilevel"/>
    <w:tmpl w:val="EA6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A44B0"/>
    <w:multiLevelType w:val="multilevel"/>
    <w:tmpl w:val="8D6E4436"/>
    <w:styleLink w:val="Bullet"/>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2" w15:restartNumberingAfterBreak="0">
    <w:nsid w:val="7A874FD1"/>
    <w:multiLevelType w:val="multilevel"/>
    <w:tmpl w:val="B9742242"/>
    <w:lvl w:ilvl="0">
      <w:start w:val="1"/>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3" w15:restartNumberingAfterBreak="0">
    <w:nsid w:val="7ACA6D85"/>
    <w:multiLevelType w:val="multilevel"/>
    <w:tmpl w:val="C2D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B93D70"/>
    <w:multiLevelType w:val="multilevel"/>
    <w:tmpl w:val="76C8495C"/>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5" w15:restartNumberingAfterBreak="0">
    <w:nsid w:val="7C3608CE"/>
    <w:multiLevelType w:val="multilevel"/>
    <w:tmpl w:val="0D6C3E4A"/>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46" w15:restartNumberingAfterBreak="0">
    <w:nsid w:val="7C9A6E4A"/>
    <w:multiLevelType w:val="multilevel"/>
    <w:tmpl w:val="ACF4A0AE"/>
    <w:lvl w:ilvl="0">
      <w:start w:val="1"/>
      <w:numFmt w:val="bullet"/>
      <w:lvlText w:val="•"/>
      <w:lvlJc w:val="left"/>
      <w:pPr>
        <w:tabs>
          <w:tab w:val="num" w:pos="196"/>
        </w:tabs>
        <w:ind w:left="196" w:hanging="196"/>
      </w:pPr>
      <w:rPr>
        <w:position w:val="-2"/>
        <w:sz w:val="24"/>
        <w:szCs w:val="24"/>
      </w:rPr>
    </w:lvl>
    <w:lvl w:ilv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7" w15:restartNumberingAfterBreak="0">
    <w:nsid w:val="7DB25BC0"/>
    <w:multiLevelType w:val="hybridMultilevel"/>
    <w:tmpl w:val="2BF6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808741">
    <w:abstractNumId w:val="37"/>
  </w:num>
  <w:num w:numId="2" w16cid:durableId="1885099189">
    <w:abstractNumId w:val="45"/>
  </w:num>
  <w:num w:numId="3" w16cid:durableId="1816330866">
    <w:abstractNumId w:val="2"/>
  </w:num>
  <w:num w:numId="4" w16cid:durableId="176699837">
    <w:abstractNumId w:val="23"/>
  </w:num>
  <w:num w:numId="5" w16cid:durableId="97138516">
    <w:abstractNumId w:val="4"/>
  </w:num>
  <w:num w:numId="6" w16cid:durableId="206793831">
    <w:abstractNumId w:val="6"/>
  </w:num>
  <w:num w:numId="7" w16cid:durableId="152575625">
    <w:abstractNumId w:val="38"/>
  </w:num>
  <w:num w:numId="8" w16cid:durableId="375277344">
    <w:abstractNumId w:val="5"/>
  </w:num>
  <w:num w:numId="9" w16cid:durableId="153617220">
    <w:abstractNumId w:val="42"/>
  </w:num>
  <w:num w:numId="10" w16cid:durableId="1588610524">
    <w:abstractNumId w:val="30"/>
  </w:num>
  <w:num w:numId="11" w16cid:durableId="1182934317">
    <w:abstractNumId w:val="46"/>
  </w:num>
  <w:num w:numId="12" w16cid:durableId="1478256054">
    <w:abstractNumId w:val="36"/>
  </w:num>
  <w:num w:numId="13" w16cid:durableId="233391614">
    <w:abstractNumId w:val="10"/>
  </w:num>
  <w:num w:numId="14" w16cid:durableId="214589490">
    <w:abstractNumId w:val="34"/>
  </w:num>
  <w:num w:numId="15" w16cid:durableId="586764392">
    <w:abstractNumId w:val="19"/>
  </w:num>
  <w:num w:numId="16" w16cid:durableId="1569152429">
    <w:abstractNumId w:val="22"/>
  </w:num>
  <w:num w:numId="17" w16cid:durableId="2098357081">
    <w:abstractNumId w:val="3"/>
  </w:num>
  <w:num w:numId="18" w16cid:durableId="987318124">
    <w:abstractNumId w:val="18"/>
  </w:num>
  <w:num w:numId="19" w16cid:durableId="355811752">
    <w:abstractNumId w:val="15"/>
  </w:num>
  <w:num w:numId="20" w16cid:durableId="387463137">
    <w:abstractNumId w:val="29"/>
  </w:num>
  <w:num w:numId="21" w16cid:durableId="2016804990">
    <w:abstractNumId w:val="26"/>
  </w:num>
  <w:num w:numId="22" w16cid:durableId="1365249539">
    <w:abstractNumId w:val="7"/>
  </w:num>
  <w:num w:numId="23" w16cid:durableId="1272013816">
    <w:abstractNumId w:val="21"/>
  </w:num>
  <w:num w:numId="24" w16cid:durableId="1176337875">
    <w:abstractNumId w:val="24"/>
  </w:num>
  <w:num w:numId="25" w16cid:durableId="1868369232">
    <w:abstractNumId w:val="8"/>
  </w:num>
  <w:num w:numId="26" w16cid:durableId="1095135034">
    <w:abstractNumId w:val="44"/>
  </w:num>
  <w:num w:numId="27" w16cid:durableId="293217424">
    <w:abstractNumId w:val="25"/>
  </w:num>
  <w:num w:numId="28" w16cid:durableId="864094270">
    <w:abstractNumId w:val="0"/>
  </w:num>
  <w:num w:numId="29" w16cid:durableId="1303391958">
    <w:abstractNumId w:val="13"/>
  </w:num>
  <w:num w:numId="30" w16cid:durableId="401365958">
    <w:abstractNumId w:val="28"/>
  </w:num>
  <w:num w:numId="31" w16cid:durableId="675763261">
    <w:abstractNumId w:val="39"/>
  </w:num>
  <w:num w:numId="32" w16cid:durableId="2063090545">
    <w:abstractNumId w:val="27"/>
  </w:num>
  <w:num w:numId="33" w16cid:durableId="410660426">
    <w:abstractNumId w:val="1"/>
  </w:num>
  <w:num w:numId="34" w16cid:durableId="549998525">
    <w:abstractNumId w:val="14"/>
  </w:num>
  <w:num w:numId="35" w16cid:durableId="981470024">
    <w:abstractNumId w:val="11"/>
  </w:num>
  <w:num w:numId="36" w16cid:durableId="418021274">
    <w:abstractNumId w:val="16"/>
  </w:num>
  <w:num w:numId="37" w16cid:durableId="857161087">
    <w:abstractNumId w:val="32"/>
  </w:num>
  <w:num w:numId="38" w16cid:durableId="602538982">
    <w:abstractNumId w:val="33"/>
  </w:num>
  <w:num w:numId="39" w16cid:durableId="1127508433">
    <w:abstractNumId w:val="20"/>
  </w:num>
  <w:num w:numId="40" w16cid:durableId="359935554">
    <w:abstractNumId w:val="31"/>
  </w:num>
  <w:num w:numId="41" w16cid:durableId="957760784">
    <w:abstractNumId w:val="41"/>
  </w:num>
  <w:num w:numId="42" w16cid:durableId="1853642995">
    <w:abstractNumId w:val="40"/>
  </w:num>
  <w:num w:numId="43" w16cid:durableId="1254362735">
    <w:abstractNumId w:val="35"/>
  </w:num>
  <w:num w:numId="44" w16cid:durableId="1163424703">
    <w:abstractNumId w:val="9"/>
  </w:num>
  <w:num w:numId="45" w16cid:durableId="58287463">
    <w:abstractNumId w:val="43"/>
  </w:num>
  <w:num w:numId="46" w16cid:durableId="2003922936">
    <w:abstractNumId w:val="12"/>
  </w:num>
  <w:num w:numId="47" w16cid:durableId="1974630125">
    <w:abstractNumId w:val="17"/>
  </w:num>
  <w:num w:numId="48" w16cid:durableId="70891438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68"/>
    <w:rsid w:val="0001310B"/>
    <w:rsid w:val="000440CA"/>
    <w:rsid w:val="00071983"/>
    <w:rsid w:val="00165F8E"/>
    <w:rsid w:val="001A1D67"/>
    <w:rsid w:val="001A2C99"/>
    <w:rsid w:val="002110AE"/>
    <w:rsid w:val="002407B2"/>
    <w:rsid w:val="00244E41"/>
    <w:rsid w:val="00260746"/>
    <w:rsid w:val="00277A1C"/>
    <w:rsid w:val="002E30B3"/>
    <w:rsid w:val="00301757"/>
    <w:rsid w:val="003750A1"/>
    <w:rsid w:val="003C603C"/>
    <w:rsid w:val="003C728A"/>
    <w:rsid w:val="003D19D5"/>
    <w:rsid w:val="00462929"/>
    <w:rsid w:val="00470583"/>
    <w:rsid w:val="004E78ED"/>
    <w:rsid w:val="004F3395"/>
    <w:rsid w:val="005864D5"/>
    <w:rsid w:val="00596D9A"/>
    <w:rsid w:val="005C4685"/>
    <w:rsid w:val="005C60DC"/>
    <w:rsid w:val="00625AA9"/>
    <w:rsid w:val="00661A5B"/>
    <w:rsid w:val="006C4F68"/>
    <w:rsid w:val="00742D40"/>
    <w:rsid w:val="007B6491"/>
    <w:rsid w:val="007D773F"/>
    <w:rsid w:val="00841DB4"/>
    <w:rsid w:val="00856B9E"/>
    <w:rsid w:val="008923D7"/>
    <w:rsid w:val="008A4BB6"/>
    <w:rsid w:val="00906FBA"/>
    <w:rsid w:val="0092127A"/>
    <w:rsid w:val="009613BD"/>
    <w:rsid w:val="00965D28"/>
    <w:rsid w:val="009B68DE"/>
    <w:rsid w:val="009D2F57"/>
    <w:rsid w:val="00A360F9"/>
    <w:rsid w:val="00A84CD8"/>
    <w:rsid w:val="00B04B80"/>
    <w:rsid w:val="00B23737"/>
    <w:rsid w:val="00C42AE1"/>
    <w:rsid w:val="00CE031F"/>
    <w:rsid w:val="00CE58AB"/>
    <w:rsid w:val="00D32366"/>
    <w:rsid w:val="00DA4913"/>
    <w:rsid w:val="00DA64F9"/>
    <w:rsid w:val="00DE1A09"/>
    <w:rsid w:val="00E847EA"/>
    <w:rsid w:val="00ED2FDA"/>
    <w:rsid w:val="00ED79CC"/>
    <w:rsid w:val="00EE3938"/>
    <w:rsid w:val="00F16117"/>
    <w:rsid w:val="00F538A5"/>
    <w:rsid w:val="00F63CA3"/>
    <w:rsid w:val="00F7262C"/>
    <w:rsid w:val="00F83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A6B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rPr>
  </w:style>
  <w:style w:type="numbering" w:customStyle="1" w:styleId="Dash">
    <w:name w:val="Dash"/>
    <w:pPr>
      <w:numPr>
        <w:numId w:val="37"/>
      </w:numPr>
    </w:pPr>
  </w:style>
  <w:style w:type="numbering" w:customStyle="1" w:styleId="BulletBig">
    <w:name w:val="Bullet Big"/>
    <w:pPr>
      <w:numPr>
        <w:numId w:val="7"/>
      </w:numPr>
    </w:pPr>
  </w:style>
  <w:style w:type="numbering" w:customStyle="1" w:styleId="Bullet">
    <w:name w:val="Bullet"/>
    <w:pPr>
      <w:numPr>
        <w:numId w:val="41"/>
      </w:numPr>
    </w:pPr>
  </w:style>
  <w:style w:type="paragraph" w:styleId="Header">
    <w:name w:val="header"/>
    <w:basedOn w:val="Normal"/>
    <w:link w:val="HeaderChar"/>
    <w:uiPriority w:val="99"/>
    <w:unhideWhenUsed/>
    <w:rsid w:val="009613BD"/>
    <w:pPr>
      <w:tabs>
        <w:tab w:val="center" w:pos="4680"/>
        <w:tab w:val="right" w:pos="9360"/>
      </w:tabs>
    </w:pPr>
  </w:style>
  <w:style w:type="character" w:customStyle="1" w:styleId="HeaderChar">
    <w:name w:val="Header Char"/>
    <w:basedOn w:val="DefaultParagraphFont"/>
    <w:link w:val="Header"/>
    <w:uiPriority w:val="99"/>
    <w:rsid w:val="009613BD"/>
    <w:rPr>
      <w:sz w:val="24"/>
      <w:szCs w:val="24"/>
    </w:rPr>
  </w:style>
  <w:style w:type="paragraph" w:styleId="Footer">
    <w:name w:val="footer"/>
    <w:basedOn w:val="Normal"/>
    <w:link w:val="FooterChar"/>
    <w:uiPriority w:val="99"/>
    <w:unhideWhenUsed/>
    <w:rsid w:val="009613BD"/>
    <w:pPr>
      <w:tabs>
        <w:tab w:val="center" w:pos="4680"/>
        <w:tab w:val="right" w:pos="9360"/>
      </w:tabs>
    </w:pPr>
  </w:style>
  <w:style w:type="character" w:customStyle="1" w:styleId="FooterChar">
    <w:name w:val="Footer Char"/>
    <w:basedOn w:val="DefaultParagraphFont"/>
    <w:link w:val="Footer"/>
    <w:uiPriority w:val="99"/>
    <w:rsid w:val="009613BD"/>
    <w:rPr>
      <w:sz w:val="24"/>
      <w:szCs w:val="24"/>
    </w:rPr>
  </w:style>
  <w:style w:type="paragraph" w:styleId="ListParagraph">
    <w:name w:val="List Paragraph"/>
    <w:basedOn w:val="Normal"/>
    <w:uiPriority w:val="34"/>
    <w:qFormat/>
    <w:rsid w:val="003750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 w:type="character" w:styleId="FollowedHyperlink">
    <w:name w:val="FollowedHyperlink"/>
    <w:basedOn w:val="DefaultParagraphFont"/>
    <w:uiPriority w:val="99"/>
    <w:semiHidden/>
    <w:unhideWhenUsed/>
    <w:rsid w:val="00244E41"/>
    <w:rPr>
      <w:color w:val="FF00FF" w:themeColor="followedHyperlink"/>
      <w:u w:val="single"/>
    </w:rPr>
  </w:style>
  <w:style w:type="paragraph" w:styleId="NormalWeb">
    <w:name w:val="Normal (Web)"/>
    <w:basedOn w:val="Normal"/>
    <w:uiPriority w:val="99"/>
    <w:unhideWhenUsed/>
    <w:rsid w:val="005864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d.ufl.edu/media/gradufledu/pdf/handbook.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akshendra@ufl.edu" TargetMode="External"/><Relationship Id="rId12" Type="http://schemas.openxmlformats.org/officeDocument/2006/relationships/hyperlink" Target="https://gatorevals.aa.ufl.edu/public-resul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atorevals.aa.ufl.edu/students/" TargetMode="External"/><Relationship Id="rId4" Type="http://schemas.openxmlformats.org/officeDocument/2006/relationships/webSettings" Target="webSettings.xml"/><Relationship Id="rId9" Type="http://schemas.openxmlformats.org/officeDocument/2006/relationships/hyperlink" Target="http://www.dso.ufl.edu/"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Alakshendra,Abhinav</cp:lastModifiedBy>
  <cp:revision>2</cp:revision>
  <cp:lastPrinted>2015-01-29T22:31:00Z</cp:lastPrinted>
  <dcterms:created xsi:type="dcterms:W3CDTF">2026-01-05T21:28:00Z</dcterms:created>
  <dcterms:modified xsi:type="dcterms:W3CDTF">2026-01-05T21:28:00Z</dcterms:modified>
</cp:coreProperties>
</file>