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8784" w14:textId="77777777" w:rsidR="007C7989" w:rsidRDefault="007C7989">
      <w:pPr>
        <w:rPr>
          <w:rFonts w:ascii="Times New Roman" w:eastAsia="Times New Roman" w:hAnsi="Times New Roman" w:cs="Times New Roman"/>
        </w:rPr>
      </w:pPr>
    </w:p>
    <w:p w14:paraId="3D8AC49A" w14:textId="35C33A20" w:rsidR="001B694C" w:rsidRPr="007C7989" w:rsidRDefault="00825B0F">
      <w:pPr>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114300" distR="114300" simplePos="0" relativeHeight="251662336" behindDoc="0" locked="0" layoutInCell="1" allowOverlap="1" wp14:anchorId="1D99A748" wp14:editId="0E4A74FD">
                <wp:simplePos x="0" y="0"/>
                <wp:positionH relativeFrom="column">
                  <wp:posOffset>1946</wp:posOffset>
                </wp:positionH>
                <wp:positionV relativeFrom="paragraph">
                  <wp:posOffset>565988</wp:posOffset>
                </wp:positionV>
                <wp:extent cx="3229583" cy="564204"/>
                <wp:effectExtent l="0" t="0" r="9525" b="7620"/>
                <wp:wrapNone/>
                <wp:docPr id="5" name="Group 5"/>
                <wp:cNvGraphicFramePr/>
                <a:graphic xmlns:a="http://schemas.openxmlformats.org/drawingml/2006/main">
                  <a:graphicData uri="http://schemas.microsoft.com/office/word/2010/wordprocessingGroup">
                    <wpg:wgp>
                      <wpg:cNvGrpSpPr/>
                      <wpg:grpSpPr>
                        <a:xfrm>
                          <a:off x="0" y="0"/>
                          <a:ext cx="3229583" cy="564204"/>
                          <a:chOff x="0" y="0"/>
                          <a:chExt cx="3229583" cy="564204"/>
                        </a:xfrm>
                      </wpg:grpSpPr>
                      <wps:wsp>
                        <wps:cNvPr id="3" name="Text Box 3"/>
                        <wps:cNvSpPr txBox="1"/>
                        <wps:spPr>
                          <a:xfrm>
                            <a:off x="0" y="0"/>
                            <a:ext cx="914400" cy="340360"/>
                          </a:xfrm>
                          <a:prstGeom prst="rect">
                            <a:avLst/>
                          </a:prstGeom>
                          <a:solidFill>
                            <a:schemeClr val="tx1"/>
                          </a:solidFill>
                          <a:ln w="6350">
                            <a:solidFill>
                              <a:prstClr val="black"/>
                            </a:solidFill>
                          </a:ln>
                        </wps:spPr>
                        <wps:txbx>
                          <w:txbxContent>
                            <w:p w14:paraId="6D6E64A4" w14:textId="73DC4D97" w:rsidR="00825B0F" w:rsidRPr="00887F73" w:rsidRDefault="00825B0F" w:rsidP="00825B0F">
                              <w:pPr>
                                <w:rPr>
                                  <w:b/>
                                  <w:bCs/>
                                  <w:color w:val="FFFFFF" w:themeColor="background1"/>
                                  <w14:textOutline w14:w="9525" w14:cap="rnd" w14:cmpd="sng" w14:algn="ctr">
                                    <w14:solidFill>
                                      <w14:schemeClr w14:val="bg1"/>
                                    </w14:solidFill>
                                    <w14:prstDash w14:val="solid"/>
                                    <w14:bevel/>
                                  </w14:textOutline>
                                </w:rPr>
                              </w:pPr>
                              <w:r w:rsidRPr="00887F73">
                                <w:rPr>
                                  <w:rStyle w:val="Strong"/>
                                  <w:rFonts w:cs="Arial"/>
                                  <w:b w:val="0"/>
                                  <w:bCs w:val="0"/>
                                  <w:color w:val="FFFFFF" w:themeColor="background1"/>
                                  <w:bdr w:val="none" w:sz="0" w:space="0" w:color="auto" w:frame="1"/>
                                  <w14:textOutline w14:w="9525" w14:cap="rnd" w14:cmpd="sng" w14:algn="ctr">
                                    <w14:solidFill>
                                      <w14:schemeClr w14:val="bg1"/>
                                    </w14:solidFill>
                                    <w14:prstDash w14:val="solid"/>
                                    <w14:bevel/>
                                  </w14:textOutline>
                                </w:rPr>
                                <w:t>URP2001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23736"/>
                            <a:ext cx="3229583" cy="340468"/>
                          </a:xfrm>
                          <a:prstGeom prst="rect">
                            <a:avLst/>
                          </a:prstGeom>
                          <a:solidFill>
                            <a:schemeClr val="tx1"/>
                          </a:solidFill>
                          <a:ln w="6350">
                            <a:solidFill>
                              <a:prstClr val="black"/>
                            </a:solidFill>
                          </a:ln>
                        </wps:spPr>
                        <wps:txbx>
                          <w:txbxContent>
                            <w:p w14:paraId="76B47990" w14:textId="1563263E" w:rsidR="00825B0F" w:rsidRPr="00887F73" w:rsidRDefault="00825B0F">
                              <w:pPr>
                                <w:rPr>
                                  <w:b/>
                                  <w:bCs/>
                                  <w:color w:val="FFFFFF" w:themeColor="background1"/>
                                  <w:sz w:val="36"/>
                                  <w:szCs w:val="36"/>
                                  <w14:textOutline w14:w="9525" w14:cap="rnd" w14:cmpd="sng" w14:algn="ctr">
                                    <w14:solidFill>
                                      <w14:schemeClr w14:val="bg1"/>
                                    </w14:solidFill>
                                    <w14:prstDash w14:val="solid"/>
                                    <w14:bevel/>
                                  </w14:textOutline>
                                </w:rPr>
                              </w:pPr>
                              <w:r w:rsidRPr="00887F73">
                                <w:rPr>
                                  <w:rStyle w:val="Strong"/>
                                  <w:rFonts w:cs="Arial"/>
                                  <w:b w:val="0"/>
                                  <w:bCs w:val="0"/>
                                  <w:color w:val="FFFFFF" w:themeColor="background1"/>
                                  <w:sz w:val="36"/>
                                  <w:szCs w:val="36"/>
                                  <w:bdr w:val="none" w:sz="0" w:space="0" w:color="auto" w:frame="1"/>
                                  <w14:textOutline w14:w="9525" w14:cap="rnd" w14:cmpd="sng" w14:algn="ctr">
                                    <w14:solidFill>
                                      <w14:schemeClr w14:val="bg1"/>
                                    </w14:solidFill>
                                    <w14:prstDash w14:val="solid"/>
                                    <w14:bevel/>
                                  </w14:textOutline>
                                </w:rPr>
                                <w:t>Comparative Urbanization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99A748" id="Group 5" o:spid="_x0000_s1026" style="position:absolute;margin-left:.15pt;margin-top:44.55pt;width:254.3pt;height:44.45pt;z-index:251662336" coordsize="32295,5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">
                <v:shapetype id="_x0000_t202" coordsize="21600,21600" o:spt="202" path="m,l,21600r21600,l21600,xe">
                  <v:stroke joinstyle="miter"/>
                  <v:path gradientshapeok="t" o:connecttype="rect"/>
                </v:shapetype>
                <v:shape id="Text Box 3" o:spid="_x0000_s1027" type="#_x0000_t202" style="position:absolute;width:9144;height:3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" fillcolor="black [3213]" strokeweight=".5pt">
                  <v:textbox>
                    <w:txbxContent>
                      <w:p w14:paraId="6D6E64A4" w14:textId="73DC4D97" w:rsidR="00825B0F" w:rsidRPr="00887F73" w:rsidRDefault="00825B0F" w:rsidP="00825B0F">
                        <w:pPr>
                          <w:rPr>
                            <w:b/>
                            <w:bCs/>
                            <w:color w:val="FFFFFF" w:themeColor="background1"/>
                            <w14:textOutline w14:w="9525" w14:cap="rnd" w14:cmpd="sng" w14:algn="ctr">
                              <w14:solidFill>
                                <w14:schemeClr w14:val="bg1"/>
                              </w14:solidFill>
                              <w14:prstDash w14:val="solid"/>
                              <w14:bevel/>
                            </w14:textOutline>
                          </w:rPr>
                        </w:pPr>
                        <w:r w:rsidRPr="00887F73">
                          <w:rPr>
                            <w:rStyle w:val="Strong"/>
                            <w:rFonts w:cs="Arial"/>
                            <w:b w:val="0"/>
                            <w:bCs w:val="0"/>
                            <w:color w:val="FFFFFF" w:themeColor="background1"/>
                            <w:bdr w:val="none" w:sz="0" w:space="0" w:color="auto" w:frame="1"/>
                            <w14:textOutline w14:w="9525" w14:cap="rnd" w14:cmpd="sng" w14:algn="ctr">
                              <w14:solidFill>
                                <w14:schemeClr w14:val="bg1"/>
                              </w14:solidFill>
                              <w14:prstDash w14:val="solid"/>
                              <w14:bevel/>
                            </w14:textOutline>
                          </w:rPr>
                          <w:t>URP2001</w:t>
                        </w:r>
                      </w:p>
                    </w:txbxContent>
                  </v:textbox>
                </v:shape>
                <v:shape id="Text Box 1" o:spid="_x0000_s1028" type="#_x0000_t202" style="position:absolute;top:2237;width:32295;height:3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" fillcolor="black [3213]" strokeweight=".5pt">
                  <v:textbox>
                    <w:txbxContent>
                      <w:p w14:paraId="76B47990" w14:textId="1563263E" w:rsidR="00825B0F" w:rsidRPr="00887F73" w:rsidRDefault="00825B0F">
                        <w:pPr>
                          <w:rPr>
                            <w:b/>
                            <w:bCs/>
                            <w:color w:val="FFFFFF" w:themeColor="background1"/>
                            <w:sz w:val="36"/>
                            <w:szCs w:val="36"/>
                            <w14:textOutline w14:w="9525" w14:cap="rnd" w14:cmpd="sng" w14:algn="ctr">
                              <w14:solidFill>
                                <w14:schemeClr w14:val="bg1"/>
                              </w14:solidFill>
                              <w14:prstDash w14:val="solid"/>
                              <w14:bevel/>
                            </w14:textOutline>
                          </w:rPr>
                        </w:pPr>
                        <w:r w:rsidRPr="00887F73">
                          <w:rPr>
                            <w:rStyle w:val="Strong"/>
                            <w:rFonts w:cs="Arial"/>
                            <w:b w:val="0"/>
                            <w:bCs w:val="0"/>
                            <w:color w:val="FFFFFF" w:themeColor="background1"/>
                            <w:sz w:val="36"/>
                            <w:szCs w:val="36"/>
                            <w:bdr w:val="none" w:sz="0" w:space="0" w:color="auto" w:frame="1"/>
                            <w14:textOutline w14:w="9525" w14:cap="rnd" w14:cmpd="sng" w14:algn="ctr">
                              <w14:solidFill>
                                <w14:schemeClr w14:val="bg1"/>
                              </w14:solidFill>
                              <w14:prstDash w14:val="solid"/>
                              <w14:bevel/>
                            </w14:textOutline>
                          </w:rPr>
                          <w:t>Comparative Urbanization</w:t>
                        </w:r>
                      </w:p>
                    </w:txbxContent>
                  </v:textbox>
                </v:shape>
              </v:group>
            </w:pict>
          </mc:Fallback>
        </mc:AlternateContent>
      </w:r>
      <w:r w:rsidR="00F24C98" w:rsidRPr="007C7989">
        <w:rPr>
          <w:rFonts w:ascii="Times New Roman" w:eastAsia="Times New Roman" w:hAnsi="Times New Roman" w:cs="Times New Roman"/>
          <w:noProof/>
        </w:rPr>
        <w:drawing>
          <wp:inline distT="0" distB="0" distL="0" distR="0" wp14:anchorId="0144952C" wp14:editId="7AFFBE61">
            <wp:extent cx="6492240" cy="1193789"/>
            <wp:effectExtent l="0" t="0" r="0" b="0"/>
            <wp:docPr id="2" name="image1.jpg" descr="A tall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tall building&#10;&#10;Description automatically generated"/>
                    <pic:cNvPicPr preferRelativeResize="0"/>
                  </pic:nvPicPr>
                  <pic:blipFill>
                    <a:blip r:embed="rId9"/>
                    <a:srcRect/>
                    <a:stretch>
                      <a:fillRect/>
                    </a:stretch>
                  </pic:blipFill>
                  <pic:spPr>
                    <a:xfrm>
                      <a:off x="0" y="0"/>
                      <a:ext cx="6492240" cy="1193789"/>
                    </a:xfrm>
                    <a:prstGeom prst="rect">
                      <a:avLst/>
                    </a:prstGeom>
                    <a:ln/>
                  </pic:spPr>
                </pic:pic>
              </a:graphicData>
            </a:graphic>
          </wp:inline>
        </w:drawing>
      </w:r>
    </w:p>
    <w:p w14:paraId="4EE2789C" w14:textId="5B40D9E0" w:rsidR="001B694C" w:rsidRPr="00F832F6" w:rsidRDefault="00057864" w:rsidP="0070793C">
      <w:pPr>
        <w:rPr>
          <w:b/>
          <w:sz w:val="20"/>
          <w:szCs w:val="20"/>
        </w:rPr>
      </w:pPr>
      <w:r>
        <w:rPr>
          <w:b/>
          <w:sz w:val="20"/>
          <w:szCs w:val="20"/>
        </w:rPr>
        <w:t>SPRING</w:t>
      </w:r>
      <w:r w:rsidR="002D1204" w:rsidRPr="007C7989">
        <w:rPr>
          <w:b/>
          <w:sz w:val="20"/>
          <w:szCs w:val="20"/>
        </w:rPr>
        <w:t xml:space="preserve"> </w:t>
      </w:r>
      <w:r w:rsidR="00F24C98" w:rsidRPr="007C7989">
        <w:rPr>
          <w:b/>
          <w:sz w:val="20"/>
          <w:szCs w:val="20"/>
        </w:rPr>
        <w:t>202</w:t>
      </w:r>
      <w:r>
        <w:rPr>
          <w:b/>
          <w:sz w:val="20"/>
          <w:szCs w:val="20"/>
        </w:rPr>
        <w:t>6</w:t>
      </w:r>
      <w:r>
        <w:rPr>
          <w:b/>
          <w:sz w:val="20"/>
          <w:szCs w:val="20"/>
        </w:rPr>
        <w:tab/>
      </w:r>
      <w:r w:rsidR="00F24C98" w:rsidRPr="007C7989">
        <w:rPr>
          <w:b/>
          <w:sz w:val="20"/>
          <w:szCs w:val="20"/>
        </w:rPr>
        <w:tab/>
      </w:r>
      <w:r w:rsidR="00F24C98" w:rsidRPr="007C7989">
        <w:rPr>
          <w:b/>
          <w:sz w:val="20"/>
          <w:szCs w:val="20"/>
        </w:rPr>
        <w:tab/>
      </w:r>
      <w:r w:rsidR="00F24C98" w:rsidRPr="007C7989">
        <w:rPr>
          <w:b/>
          <w:sz w:val="20"/>
          <w:szCs w:val="20"/>
        </w:rPr>
        <w:tab/>
      </w:r>
      <w:r w:rsidR="000B4EC2">
        <w:rPr>
          <w:b/>
          <w:sz w:val="20"/>
          <w:szCs w:val="20"/>
        </w:rPr>
        <w:tab/>
      </w:r>
      <w:r w:rsidR="00F24C98" w:rsidRPr="007C7989">
        <w:rPr>
          <w:b/>
          <w:sz w:val="20"/>
          <w:szCs w:val="20"/>
        </w:rPr>
        <w:tab/>
        <w:t xml:space="preserve">            UF e-Learning in Canvas (</w:t>
      </w:r>
      <w:hyperlink r:id="rId10">
        <w:r w:rsidR="00F24C98" w:rsidRPr="007C7989">
          <w:rPr>
            <w:b/>
            <w:sz w:val="20"/>
            <w:szCs w:val="20"/>
          </w:rPr>
          <w:t>https://elearning.ufl.edu</w:t>
        </w:r>
      </w:hyperlink>
      <w:r w:rsidR="00F24C98" w:rsidRPr="007C7989">
        <w:rPr>
          <w:b/>
          <w:sz w:val="20"/>
          <w:szCs w:val="20"/>
        </w:rPr>
        <w:t>)</w:t>
      </w:r>
      <w:r w:rsidR="00F832F6">
        <w:rPr>
          <w:b/>
          <w:sz w:val="20"/>
          <w:szCs w:val="20"/>
        </w:rPr>
        <w:br/>
      </w:r>
      <w:r w:rsidR="00F24C98" w:rsidRPr="003170CE">
        <w:rPr>
          <w:b/>
          <w:sz w:val="20"/>
          <w:szCs w:val="20"/>
        </w:rPr>
        <w:t>Sections</w:t>
      </w:r>
      <w:r w:rsidR="00233E04" w:rsidRPr="003170CE">
        <w:rPr>
          <w:b/>
          <w:sz w:val="20"/>
          <w:szCs w:val="20"/>
        </w:rPr>
        <w:t xml:space="preserve"> </w:t>
      </w:r>
      <w:r w:rsidRPr="00057864">
        <w:rPr>
          <w:b/>
          <w:sz w:val="20"/>
          <w:szCs w:val="20"/>
        </w:rPr>
        <w:t>14839</w:t>
      </w:r>
      <w:r w:rsidR="00F24C98" w:rsidRPr="003170CE">
        <w:rPr>
          <w:b/>
          <w:sz w:val="20"/>
          <w:szCs w:val="20"/>
        </w:rPr>
        <w:t>;</w:t>
      </w:r>
      <w:r w:rsidR="009C66B0" w:rsidRPr="003170CE">
        <w:rPr>
          <w:b/>
          <w:sz w:val="20"/>
          <w:szCs w:val="20"/>
        </w:rPr>
        <w:t xml:space="preserve"> </w:t>
      </w:r>
      <w:r w:rsidRPr="00057864">
        <w:rPr>
          <w:b/>
          <w:sz w:val="20"/>
          <w:szCs w:val="20"/>
        </w:rPr>
        <w:t>14841</w:t>
      </w:r>
      <w:r>
        <w:rPr>
          <w:b/>
          <w:sz w:val="20"/>
          <w:szCs w:val="20"/>
        </w:rPr>
        <w:t xml:space="preserve">; </w:t>
      </w:r>
      <w:r w:rsidRPr="00057864">
        <w:rPr>
          <w:b/>
          <w:sz w:val="20"/>
          <w:szCs w:val="20"/>
        </w:rPr>
        <w:t>28217</w:t>
      </w:r>
    </w:p>
    <w:p w14:paraId="6139E4DE" w14:textId="50FB474E" w:rsidR="001B694C" w:rsidRPr="007C7989" w:rsidRDefault="001B694C">
      <w:pPr>
        <w:rPr>
          <w:sz w:val="20"/>
          <w:szCs w:val="20"/>
        </w:rPr>
      </w:pPr>
    </w:p>
    <w:p w14:paraId="050DFD95" w14:textId="094EDC64" w:rsidR="001B694C" w:rsidRPr="007C7989" w:rsidRDefault="00F24C98">
      <w:pPr>
        <w:rPr>
          <w:b/>
          <w:sz w:val="20"/>
          <w:szCs w:val="20"/>
        </w:rPr>
      </w:pPr>
      <w:r w:rsidRPr="007C7989">
        <w:rPr>
          <w:b/>
          <w:sz w:val="20"/>
          <w:szCs w:val="20"/>
        </w:rPr>
        <w:t>Online: 3 Credit Hours</w:t>
      </w:r>
    </w:p>
    <w:p w14:paraId="04C5E3F2" w14:textId="07B9DF0B" w:rsidR="001B694C" w:rsidRPr="007C7989" w:rsidRDefault="00F24C98">
      <w:pPr>
        <w:rPr>
          <w:sz w:val="20"/>
          <w:szCs w:val="20"/>
        </w:rPr>
      </w:pPr>
      <w:r w:rsidRPr="007C7989">
        <w:rPr>
          <w:b/>
          <w:sz w:val="20"/>
          <w:szCs w:val="20"/>
        </w:rPr>
        <w:t>General Education Requirements:</w:t>
      </w:r>
      <w:r w:rsidRPr="007C7989">
        <w:rPr>
          <w:sz w:val="20"/>
          <w:szCs w:val="20"/>
        </w:rPr>
        <w:t xml:space="preserve"> International (N) and Social &amp; Behavioral Sciences (S)</w:t>
      </w:r>
    </w:p>
    <w:p w14:paraId="7609FE0C" w14:textId="72F45010" w:rsidR="00B33724" w:rsidRPr="007C7989" w:rsidRDefault="00F24C98" w:rsidP="00FA2DCE">
      <w:pPr>
        <w:rPr>
          <w:sz w:val="20"/>
          <w:szCs w:val="20"/>
        </w:rPr>
      </w:pPr>
      <w:r w:rsidRPr="007C7989">
        <w:rPr>
          <w:b/>
          <w:sz w:val="20"/>
          <w:szCs w:val="20"/>
        </w:rPr>
        <w:t>Urban and Regional Planning Minor:</w:t>
      </w:r>
      <w:r w:rsidRPr="007C7989">
        <w:rPr>
          <w:sz w:val="20"/>
          <w:szCs w:val="20"/>
        </w:rPr>
        <w:t xml:space="preserve"> Core Course</w:t>
      </w:r>
    </w:p>
    <w:p w14:paraId="615AC5BB" w14:textId="09E11AB7" w:rsidR="00FA2DCE" w:rsidRPr="007C7989" w:rsidRDefault="00F24C98">
      <w:pPr>
        <w:rPr>
          <w:sz w:val="20"/>
          <w:szCs w:val="20"/>
        </w:rPr>
      </w:pPr>
      <w:r w:rsidRPr="007C7989">
        <w:rPr>
          <w:sz w:val="20"/>
          <w:szCs w:val="20"/>
        </w:rPr>
        <w:tab/>
      </w:r>
      <w:r w:rsidRPr="007C7989">
        <w:rPr>
          <w:sz w:val="20"/>
          <w:szCs w:val="20"/>
        </w:rPr>
        <w:tab/>
      </w:r>
    </w:p>
    <w:p w14:paraId="7864145B" w14:textId="390E1C85" w:rsidR="001B694C" w:rsidRPr="007C7989" w:rsidRDefault="00F24C98">
      <w:pPr>
        <w:rPr>
          <w:sz w:val="20"/>
          <w:szCs w:val="20"/>
        </w:rPr>
      </w:pPr>
      <w:r w:rsidRPr="007C7989">
        <w:rPr>
          <w:sz w:val="20"/>
          <w:szCs w:val="20"/>
        </w:rPr>
        <w:tab/>
      </w:r>
      <w:r w:rsidRPr="007C7989">
        <w:rPr>
          <w:sz w:val="20"/>
          <w:szCs w:val="20"/>
        </w:rPr>
        <w:tab/>
      </w:r>
      <w:r w:rsidRPr="007C7989">
        <w:rPr>
          <w:sz w:val="20"/>
          <w:szCs w:val="20"/>
        </w:rPr>
        <w:tab/>
      </w:r>
      <w:r w:rsidRPr="007C7989">
        <w:rPr>
          <w:sz w:val="20"/>
          <w:szCs w:val="20"/>
        </w:rPr>
        <w:tab/>
      </w:r>
    </w:p>
    <w:p w14:paraId="326DECF5" w14:textId="77777777" w:rsidR="001B694C" w:rsidRPr="007C7989" w:rsidRDefault="00F24C98">
      <w:pPr>
        <w:rPr>
          <w:sz w:val="20"/>
          <w:szCs w:val="20"/>
        </w:rPr>
      </w:pPr>
      <w:r w:rsidRPr="007C7989">
        <w:rPr>
          <w:b/>
          <w:sz w:val="20"/>
          <w:szCs w:val="20"/>
          <w:u w:val="single"/>
        </w:rPr>
        <w:t>Online Lectures by:</w:t>
      </w:r>
      <w:r w:rsidRPr="007C7989">
        <w:rPr>
          <w:sz w:val="20"/>
          <w:szCs w:val="20"/>
        </w:rPr>
        <w:t xml:space="preserve"> </w:t>
      </w:r>
      <w:r w:rsidRPr="007C7989">
        <w:rPr>
          <w:sz w:val="20"/>
          <w:szCs w:val="20"/>
        </w:rPr>
        <w:tab/>
        <w:t>Dr. Christopher Silver</w:t>
      </w:r>
    </w:p>
    <w:p w14:paraId="3E283D42" w14:textId="77777777" w:rsidR="001B694C" w:rsidRPr="007C7989" w:rsidRDefault="00F24C98">
      <w:pPr>
        <w:rPr>
          <w:sz w:val="20"/>
          <w:szCs w:val="20"/>
        </w:rPr>
      </w:pPr>
      <w:r w:rsidRPr="007C7989">
        <w:rPr>
          <w:sz w:val="20"/>
          <w:szCs w:val="20"/>
        </w:rPr>
        <w:tab/>
      </w:r>
      <w:r w:rsidRPr="007C7989">
        <w:rPr>
          <w:sz w:val="20"/>
          <w:szCs w:val="20"/>
        </w:rPr>
        <w:tab/>
      </w:r>
      <w:r w:rsidRPr="007C7989">
        <w:rPr>
          <w:sz w:val="20"/>
          <w:szCs w:val="20"/>
        </w:rPr>
        <w:tab/>
        <w:t>Dr. Jocelyn Widmer</w:t>
      </w:r>
    </w:p>
    <w:p w14:paraId="28C2E70B" w14:textId="77777777" w:rsidR="001B694C" w:rsidRPr="007C7989" w:rsidRDefault="00F24C98">
      <w:pPr>
        <w:rPr>
          <w:sz w:val="20"/>
          <w:szCs w:val="20"/>
        </w:rPr>
      </w:pPr>
      <w:r w:rsidRPr="007C7989">
        <w:rPr>
          <w:sz w:val="20"/>
          <w:szCs w:val="20"/>
        </w:rPr>
        <w:tab/>
      </w:r>
      <w:r w:rsidRPr="007C7989">
        <w:rPr>
          <w:sz w:val="20"/>
          <w:szCs w:val="20"/>
        </w:rPr>
        <w:tab/>
      </w:r>
      <w:r w:rsidRPr="007C7989">
        <w:rPr>
          <w:sz w:val="20"/>
          <w:szCs w:val="20"/>
        </w:rPr>
        <w:tab/>
      </w:r>
      <w:r w:rsidRPr="007C7989">
        <w:rPr>
          <w:sz w:val="20"/>
          <w:szCs w:val="20"/>
        </w:rPr>
        <w:tab/>
      </w:r>
      <w:r w:rsidRPr="007C7989">
        <w:rPr>
          <w:sz w:val="20"/>
          <w:szCs w:val="20"/>
        </w:rPr>
        <w:tab/>
      </w:r>
      <w:r w:rsidRPr="007C7989">
        <w:rPr>
          <w:sz w:val="20"/>
          <w:szCs w:val="20"/>
        </w:rPr>
        <w:tab/>
      </w:r>
    </w:p>
    <w:p w14:paraId="40D35C6F" w14:textId="756C03A9" w:rsidR="001B694C" w:rsidRDefault="00F24C98" w:rsidP="00551977">
      <w:pPr>
        <w:rPr>
          <w:sz w:val="20"/>
          <w:szCs w:val="20"/>
        </w:rPr>
      </w:pPr>
      <w:r w:rsidRPr="007C7989">
        <w:rPr>
          <w:b/>
          <w:sz w:val="20"/>
          <w:szCs w:val="20"/>
          <w:u w:val="single"/>
        </w:rPr>
        <w:t>Instructors:</w:t>
      </w:r>
      <w:r w:rsidRPr="007C7989">
        <w:rPr>
          <w:sz w:val="20"/>
          <w:szCs w:val="20"/>
        </w:rPr>
        <w:tab/>
        <w:t xml:space="preserve">Farah Akiely, Doctoral </w:t>
      </w:r>
      <w:r w:rsidR="00852C89">
        <w:rPr>
          <w:sz w:val="20"/>
          <w:szCs w:val="20"/>
        </w:rPr>
        <w:t>Candidate</w:t>
      </w:r>
      <w:r w:rsidR="00843AE9" w:rsidRPr="007C7989">
        <w:rPr>
          <w:sz w:val="20"/>
          <w:szCs w:val="20"/>
        </w:rPr>
        <w:t xml:space="preserve">, </w:t>
      </w:r>
      <w:r w:rsidRPr="007C7989">
        <w:rPr>
          <w:sz w:val="20"/>
          <w:szCs w:val="20"/>
        </w:rPr>
        <w:t>College of Design, Construction &amp; Planning (URP)</w:t>
      </w:r>
    </w:p>
    <w:p w14:paraId="5F928592" w14:textId="0E3D4CF6" w:rsidR="007E172D" w:rsidRPr="007C7989" w:rsidRDefault="007E172D" w:rsidP="00551977">
      <w:pPr>
        <w:rPr>
          <w:b/>
          <w:sz w:val="20"/>
          <w:szCs w:val="20"/>
          <w:u w:val="single"/>
        </w:rPr>
      </w:pPr>
      <w:r>
        <w:rPr>
          <w:sz w:val="20"/>
          <w:szCs w:val="20"/>
        </w:rPr>
        <w:tab/>
      </w:r>
      <w:r>
        <w:rPr>
          <w:sz w:val="20"/>
          <w:szCs w:val="20"/>
        </w:rPr>
        <w:tab/>
      </w:r>
      <w:hyperlink r:id="rId11" w:history="1">
        <w:r w:rsidR="00825B0F" w:rsidRPr="007604E3">
          <w:rPr>
            <w:rStyle w:val="Hyperlink"/>
            <w:sz w:val="20"/>
            <w:szCs w:val="20"/>
          </w:rPr>
          <w:t>Farah.akiely@ufl.edu</w:t>
        </w:r>
      </w:hyperlink>
      <w:r w:rsidR="00825B0F">
        <w:rPr>
          <w:sz w:val="20"/>
          <w:szCs w:val="20"/>
        </w:rPr>
        <w:t xml:space="preserve"> (Please use Canvas Inbox to email us unless for DRC accommodations letter)</w:t>
      </w:r>
    </w:p>
    <w:p w14:paraId="078DE95E" w14:textId="2AFC7E49" w:rsidR="001B694C" w:rsidRPr="007C7989" w:rsidRDefault="00F24C98">
      <w:pPr>
        <w:rPr>
          <w:sz w:val="20"/>
          <w:szCs w:val="20"/>
        </w:rPr>
      </w:pPr>
      <w:r w:rsidRPr="007C7989">
        <w:rPr>
          <w:sz w:val="20"/>
          <w:szCs w:val="20"/>
        </w:rPr>
        <w:tab/>
      </w:r>
      <w:r w:rsidRPr="007C7989">
        <w:rPr>
          <w:sz w:val="20"/>
          <w:szCs w:val="20"/>
        </w:rPr>
        <w:tab/>
      </w:r>
      <w:r w:rsidRPr="00921A31">
        <w:rPr>
          <w:sz w:val="20"/>
          <w:szCs w:val="20"/>
        </w:rPr>
        <w:t xml:space="preserve">Office Hours: </w:t>
      </w:r>
      <w:r w:rsidR="00551977" w:rsidRPr="00921A31">
        <w:rPr>
          <w:sz w:val="20"/>
          <w:szCs w:val="20"/>
        </w:rPr>
        <w:t>Monday</w:t>
      </w:r>
      <w:r w:rsidRPr="00921A31">
        <w:rPr>
          <w:sz w:val="20"/>
          <w:szCs w:val="20"/>
        </w:rPr>
        <w:t xml:space="preserve">, </w:t>
      </w:r>
      <w:r w:rsidR="00D542B6">
        <w:rPr>
          <w:sz w:val="20"/>
          <w:szCs w:val="20"/>
        </w:rPr>
        <w:t>8:00 AM</w:t>
      </w:r>
      <w:r w:rsidRPr="00921A31">
        <w:rPr>
          <w:sz w:val="20"/>
          <w:szCs w:val="20"/>
        </w:rPr>
        <w:t>-</w:t>
      </w:r>
      <w:r w:rsidR="00D542B6">
        <w:rPr>
          <w:sz w:val="20"/>
          <w:szCs w:val="20"/>
        </w:rPr>
        <w:t>10:00 AM</w:t>
      </w:r>
    </w:p>
    <w:p w14:paraId="6A3E62DC" w14:textId="77777777" w:rsidR="001B694C" w:rsidRPr="007C7989" w:rsidRDefault="001B694C">
      <w:pPr>
        <w:rPr>
          <w:sz w:val="20"/>
          <w:szCs w:val="20"/>
        </w:rPr>
      </w:pPr>
    </w:p>
    <w:p w14:paraId="76637619" w14:textId="5617D342" w:rsidR="001B694C" w:rsidRPr="00031D3D" w:rsidRDefault="00F24C98" w:rsidP="00843AE9">
      <w:pPr>
        <w:rPr>
          <w:color w:val="0D0D0D" w:themeColor="text1" w:themeTint="F2"/>
          <w:sz w:val="20"/>
          <w:szCs w:val="20"/>
        </w:rPr>
      </w:pPr>
      <w:r w:rsidRPr="007C7989">
        <w:rPr>
          <w:sz w:val="20"/>
          <w:szCs w:val="20"/>
        </w:rPr>
        <w:tab/>
      </w:r>
      <w:r w:rsidRPr="007C7989">
        <w:rPr>
          <w:sz w:val="20"/>
          <w:szCs w:val="20"/>
        </w:rPr>
        <w:tab/>
      </w:r>
      <w:r w:rsidR="00057864">
        <w:rPr>
          <w:color w:val="0D0D0D" w:themeColor="text1" w:themeTint="F2"/>
          <w:sz w:val="20"/>
          <w:szCs w:val="20"/>
        </w:rPr>
        <w:t>Mwansa Mwape</w:t>
      </w:r>
      <w:r w:rsidRPr="00031D3D">
        <w:rPr>
          <w:color w:val="0D0D0D" w:themeColor="text1" w:themeTint="F2"/>
          <w:sz w:val="20"/>
          <w:szCs w:val="20"/>
        </w:rPr>
        <w:t>,</w:t>
      </w:r>
      <w:r w:rsidR="004647AF" w:rsidRPr="00031D3D">
        <w:rPr>
          <w:color w:val="0D0D0D" w:themeColor="text1" w:themeTint="F2"/>
          <w:sz w:val="20"/>
          <w:szCs w:val="20"/>
        </w:rPr>
        <w:t xml:space="preserve"> Doctoral </w:t>
      </w:r>
      <w:r w:rsidR="00852C89">
        <w:rPr>
          <w:color w:val="0D0D0D" w:themeColor="text1" w:themeTint="F2"/>
          <w:sz w:val="20"/>
          <w:szCs w:val="20"/>
        </w:rPr>
        <w:t>Candidate</w:t>
      </w:r>
      <w:r w:rsidR="00843AE9" w:rsidRPr="00031D3D">
        <w:rPr>
          <w:color w:val="0D0D0D" w:themeColor="text1" w:themeTint="F2"/>
          <w:sz w:val="20"/>
          <w:szCs w:val="20"/>
        </w:rPr>
        <w:t xml:space="preserve">, </w:t>
      </w:r>
      <w:r w:rsidRPr="00031D3D">
        <w:rPr>
          <w:color w:val="0D0D0D" w:themeColor="text1" w:themeTint="F2"/>
          <w:sz w:val="20"/>
          <w:szCs w:val="20"/>
        </w:rPr>
        <w:t>College of Design, Construction &amp; Planning (URP)</w:t>
      </w:r>
    </w:p>
    <w:p w14:paraId="51E2E50C" w14:textId="005AB288" w:rsidR="00825B0F" w:rsidRPr="007C7989" w:rsidRDefault="007E172D" w:rsidP="00825B0F">
      <w:pPr>
        <w:rPr>
          <w:b/>
          <w:sz w:val="20"/>
          <w:szCs w:val="20"/>
          <w:u w:val="single"/>
        </w:rPr>
      </w:pPr>
      <w:r w:rsidRPr="00031D3D">
        <w:rPr>
          <w:color w:val="0D0D0D" w:themeColor="text1" w:themeTint="F2"/>
          <w:sz w:val="20"/>
          <w:szCs w:val="20"/>
        </w:rPr>
        <w:tab/>
      </w:r>
      <w:r w:rsidRPr="00031D3D">
        <w:rPr>
          <w:color w:val="0D0D0D" w:themeColor="text1" w:themeTint="F2"/>
          <w:sz w:val="20"/>
          <w:szCs w:val="20"/>
        </w:rPr>
        <w:tab/>
      </w:r>
      <w:r w:rsidR="00057864" w:rsidRPr="00057864">
        <w:rPr>
          <w:rStyle w:val="Hyperlink"/>
          <w:sz w:val="20"/>
          <w:szCs w:val="20"/>
        </w:rPr>
        <w:t>mmwape@ufl.edu</w:t>
      </w:r>
      <w:r w:rsidR="00057864" w:rsidRPr="00057864">
        <w:t xml:space="preserve"> </w:t>
      </w:r>
      <w:r w:rsidR="00825B0F">
        <w:rPr>
          <w:sz w:val="20"/>
          <w:szCs w:val="20"/>
        </w:rPr>
        <w:t xml:space="preserve">(Please use Canvas Inbox to email us unless for </w:t>
      </w:r>
      <w:r w:rsidR="00887F73">
        <w:rPr>
          <w:sz w:val="20"/>
          <w:szCs w:val="20"/>
        </w:rPr>
        <w:t xml:space="preserve">the </w:t>
      </w:r>
      <w:r w:rsidR="00825B0F">
        <w:rPr>
          <w:sz w:val="20"/>
          <w:szCs w:val="20"/>
        </w:rPr>
        <w:t>DRC letter)</w:t>
      </w:r>
    </w:p>
    <w:p w14:paraId="60B697AA" w14:textId="6B1061F7" w:rsidR="001B694C" w:rsidRPr="00031D3D" w:rsidRDefault="00F24C98" w:rsidP="00843AE9">
      <w:pPr>
        <w:rPr>
          <w:color w:val="0D0D0D" w:themeColor="text1" w:themeTint="F2"/>
          <w:sz w:val="20"/>
          <w:szCs w:val="20"/>
        </w:rPr>
      </w:pPr>
      <w:r w:rsidRPr="00031D3D">
        <w:rPr>
          <w:color w:val="0D0D0D" w:themeColor="text1" w:themeTint="F2"/>
          <w:sz w:val="20"/>
          <w:szCs w:val="20"/>
        </w:rPr>
        <w:tab/>
      </w:r>
      <w:r w:rsidRPr="00031D3D">
        <w:rPr>
          <w:color w:val="0D0D0D" w:themeColor="text1" w:themeTint="F2"/>
          <w:sz w:val="20"/>
          <w:szCs w:val="20"/>
        </w:rPr>
        <w:tab/>
      </w:r>
      <w:r w:rsidRPr="00921A31">
        <w:rPr>
          <w:color w:val="0D0D0D" w:themeColor="text1" w:themeTint="F2"/>
          <w:sz w:val="20"/>
          <w:szCs w:val="20"/>
        </w:rPr>
        <w:t xml:space="preserve">Office Hours: </w:t>
      </w:r>
    </w:p>
    <w:p w14:paraId="0F2AEA65" w14:textId="612F7B46" w:rsidR="001B694C" w:rsidRDefault="001B694C">
      <w:pPr>
        <w:rPr>
          <w:sz w:val="20"/>
          <w:szCs w:val="20"/>
        </w:rPr>
      </w:pPr>
    </w:p>
    <w:p w14:paraId="7599206A" w14:textId="77777777" w:rsidR="00536F55" w:rsidRPr="007C7989" w:rsidRDefault="00536F55">
      <w:pPr>
        <w:rPr>
          <w:sz w:val="20"/>
          <w:szCs w:val="20"/>
        </w:rPr>
      </w:pPr>
    </w:p>
    <w:p w14:paraId="7C6ED6D1" w14:textId="3574C262" w:rsidR="001B694C" w:rsidRPr="007C7989" w:rsidRDefault="00F24C98">
      <w:pPr>
        <w:rPr>
          <w:b/>
          <w:sz w:val="20"/>
          <w:szCs w:val="20"/>
          <w:u w:val="single"/>
        </w:rPr>
      </w:pPr>
      <w:r w:rsidRPr="007C7989">
        <w:rPr>
          <w:b/>
          <w:sz w:val="20"/>
          <w:szCs w:val="20"/>
          <w:u w:val="single"/>
        </w:rPr>
        <w:t xml:space="preserve">Course </w:t>
      </w:r>
      <w:r w:rsidR="009D7752">
        <w:rPr>
          <w:b/>
          <w:sz w:val="20"/>
          <w:szCs w:val="20"/>
          <w:u w:val="single"/>
        </w:rPr>
        <w:t>Description</w:t>
      </w:r>
    </w:p>
    <w:p w14:paraId="2AFC4B6C" w14:textId="77777777" w:rsidR="009D7752" w:rsidRDefault="009D7752">
      <w:pPr>
        <w:rPr>
          <w:sz w:val="20"/>
          <w:szCs w:val="20"/>
        </w:rPr>
      </w:pPr>
      <w:r w:rsidRPr="006273C1">
        <w:rPr>
          <w:sz w:val="20"/>
          <w:szCs w:val="20"/>
        </w:rPr>
        <w:t xml:space="preserve">Comparative case studies of contemporary cities in the US and a series of foreign countries, both industrialized and developing, will be covered. Special consideration is given to energy consumption. </w:t>
      </w:r>
    </w:p>
    <w:p w14:paraId="3A1A8D16" w14:textId="77777777" w:rsidR="009D7752" w:rsidRDefault="009D7752">
      <w:pPr>
        <w:rPr>
          <w:sz w:val="20"/>
          <w:szCs w:val="20"/>
        </w:rPr>
      </w:pPr>
    </w:p>
    <w:p w14:paraId="4333FD9F" w14:textId="2BE638B7" w:rsidR="001B694C" w:rsidRDefault="00F24C98">
      <w:pPr>
        <w:rPr>
          <w:sz w:val="20"/>
          <w:szCs w:val="20"/>
        </w:rPr>
      </w:pPr>
      <w:r w:rsidRPr="007C7989">
        <w:rPr>
          <w:sz w:val="20"/>
          <w:szCs w:val="20"/>
        </w:rPr>
        <w:t>This course will introduce students to the concept of urbanization, its related problems, and methods used to combat these problems</w:t>
      </w:r>
      <w:r w:rsidR="00D542B6">
        <w:rPr>
          <w:sz w:val="20"/>
          <w:szCs w:val="20"/>
        </w:rPr>
        <w:t>,</w:t>
      </w:r>
      <w:r w:rsidRPr="007C7989">
        <w:rPr>
          <w:sz w:val="20"/>
          <w:szCs w:val="20"/>
        </w:rPr>
        <w:t xml:space="preserve"> given that </w:t>
      </w:r>
      <w:r w:rsidR="00D542B6" w:rsidRPr="007C7989">
        <w:rPr>
          <w:sz w:val="20"/>
          <w:szCs w:val="20"/>
        </w:rPr>
        <w:t xml:space="preserve">most of </w:t>
      </w:r>
      <w:r w:rsidRPr="007C7989">
        <w:rPr>
          <w:sz w:val="20"/>
          <w:szCs w:val="20"/>
        </w:rPr>
        <w:t>the world’s population now lives in urban areas</w:t>
      </w:r>
      <w:r w:rsidRPr="006273C1">
        <w:rPr>
          <w:sz w:val="20"/>
          <w:szCs w:val="20"/>
        </w:rPr>
        <w:t>. Students will be exposed to the social</w:t>
      </w:r>
      <w:r w:rsidRPr="00EB1E80">
        <w:rPr>
          <w:sz w:val="20"/>
          <w:szCs w:val="20"/>
        </w:rPr>
        <w:t>, economic, environmental, structural, demographic, legal, cultural, and political problems that cities have faced, currently face, and will continue to face.</w:t>
      </w:r>
    </w:p>
    <w:p w14:paraId="1455DA70" w14:textId="77777777" w:rsidR="00520738" w:rsidRDefault="00520738">
      <w:pPr>
        <w:rPr>
          <w:sz w:val="20"/>
          <w:szCs w:val="20"/>
        </w:rPr>
      </w:pPr>
    </w:p>
    <w:p w14:paraId="3C95939B" w14:textId="77777777" w:rsidR="001B694C" w:rsidRPr="007C7989" w:rsidRDefault="001B694C">
      <w:pPr>
        <w:rPr>
          <w:sz w:val="20"/>
          <w:szCs w:val="20"/>
        </w:rPr>
      </w:pPr>
    </w:p>
    <w:p w14:paraId="514C68CA" w14:textId="77777777" w:rsidR="001B694C" w:rsidRPr="007C7989" w:rsidRDefault="00F24C98">
      <w:pPr>
        <w:rPr>
          <w:b/>
          <w:sz w:val="20"/>
          <w:szCs w:val="20"/>
          <w:u w:val="single"/>
        </w:rPr>
      </w:pPr>
      <w:r w:rsidRPr="007C7989">
        <w:rPr>
          <w:b/>
          <w:sz w:val="20"/>
          <w:szCs w:val="20"/>
          <w:u w:val="single"/>
        </w:rPr>
        <w:t>Course Overview</w:t>
      </w:r>
    </w:p>
    <w:p w14:paraId="7B5CF228" w14:textId="7CE15F74" w:rsidR="001B694C" w:rsidRDefault="00F24C98">
      <w:pPr>
        <w:rPr>
          <w:sz w:val="20"/>
          <w:szCs w:val="20"/>
        </w:rPr>
      </w:pPr>
      <w:r w:rsidRPr="007C7989">
        <w:rPr>
          <w:sz w:val="20"/>
          <w:szCs w:val="20"/>
        </w:rPr>
        <w:t xml:space="preserve">The online format course combines lectures, quizzes, and discussions of current affairs, viewing of multimedia materials, individual projects, and additional student research in a manner that will help students understand the evolution of the world’s cities and how they will face the challenges of an uncertain, rapidly changing future.  As the cities of the world are in constant flux, it is imperative to include relevant current affairs that highlight the issues, some unique and some common, facing </w:t>
      </w:r>
      <w:proofErr w:type="gramStart"/>
      <w:r w:rsidRPr="007C7989">
        <w:rPr>
          <w:sz w:val="20"/>
          <w:szCs w:val="20"/>
        </w:rPr>
        <w:t>particular regions</w:t>
      </w:r>
      <w:proofErr w:type="gramEnd"/>
      <w:r w:rsidRPr="007C7989">
        <w:rPr>
          <w:sz w:val="20"/>
          <w:szCs w:val="20"/>
        </w:rPr>
        <w:t xml:space="preserve"> of the world.</w:t>
      </w:r>
    </w:p>
    <w:p w14:paraId="37C2F480" w14:textId="77777777" w:rsidR="001B694C" w:rsidRPr="007C7989" w:rsidRDefault="001B694C">
      <w:pPr>
        <w:rPr>
          <w:sz w:val="20"/>
          <w:szCs w:val="20"/>
        </w:rPr>
      </w:pPr>
    </w:p>
    <w:p w14:paraId="4D2A91AA" w14:textId="77777777" w:rsidR="001B694C" w:rsidRPr="007C7989" w:rsidRDefault="00F24C98">
      <w:pPr>
        <w:rPr>
          <w:b/>
          <w:sz w:val="20"/>
          <w:szCs w:val="20"/>
        </w:rPr>
      </w:pPr>
      <w:r w:rsidRPr="007C7989">
        <w:rPr>
          <w:b/>
          <w:sz w:val="20"/>
          <w:szCs w:val="20"/>
          <w:u w:val="single"/>
        </w:rPr>
        <w:t>Learning Objectives</w:t>
      </w:r>
    </w:p>
    <w:p w14:paraId="3E414229" w14:textId="5A7B10D4" w:rsidR="00DE01A1" w:rsidRPr="00DE01A1" w:rsidRDefault="00DE01A1">
      <w:pPr>
        <w:numPr>
          <w:ilvl w:val="0"/>
          <w:numId w:val="6"/>
        </w:numPr>
        <w:ind w:hanging="360"/>
        <w:rPr>
          <w:sz w:val="20"/>
          <w:szCs w:val="20"/>
        </w:rPr>
      </w:pPr>
      <w:r w:rsidRPr="00EB1E80">
        <w:rPr>
          <w:sz w:val="20"/>
          <w:szCs w:val="20"/>
        </w:rPr>
        <w:t>To identify the urban areas of the world and define basic vocabulary relevant to the urban areas</w:t>
      </w:r>
      <w:r w:rsidR="00EB1E80">
        <w:rPr>
          <w:sz w:val="20"/>
          <w:szCs w:val="20"/>
        </w:rPr>
        <w:t>.</w:t>
      </w:r>
    </w:p>
    <w:p w14:paraId="6A1874A0" w14:textId="487C6BD5" w:rsidR="00DE01A1" w:rsidRPr="00DE01A1" w:rsidRDefault="00DE01A1" w:rsidP="00EB1E80">
      <w:pPr>
        <w:numPr>
          <w:ilvl w:val="0"/>
          <w:numId w:val="6"/>
        </w:numPr>
        <w:ind w:left="630" w:hanging="330"/>
        <w:rPr>
          <w:sz w:val="20"/>
          <w:szCs w:val="20"/>
        </w:rPr>
      </w:pPr>
      <w:r w:rsidRPr="00DE01A1">
        <w:rPr>
          <w:sz w:val="20"/>
          <w:szCs w:val="20"/>
        </w:rPr>
        <w:t>To articulate a basic understanding of patterns of urban development and different urban systems (e.g.,</w:t>
      </w:r>
    </w:p>
    <w:p w14:paraId="1A74D3C5" w14:textId="27BCAB75" w:rsidR="00DE01A1" w:rsidRPr="007C7989" w:rsidRDefault="00DE01A1" w:rsidP="00EB1E80">
      <w:pPr>
        <w:ind w:left="659"/>
        <w:rPr>
          <w:sz w:val="20"/>
          <w:szCs w:val="20"/>
        </w:rPr>
      </w:pPr>
      <w:r w:rsidRPr="00DE01A1">
        <w:rPr>
          <w:sz w:val="20"/>
          <w:szCs w:val="20"/>
        </w:rPr>
        <w:t>grid patterns, organic patterns, ecological systems, transit systems, etc.)</w:t>
      </w:r>
      <w:r w:rsidR="00EB1E80">
        <w:rPr>
          <w:sz w:val="20"/>
          <w:szCs w:val="20"/>
        </w:rPr>
        <w:t>.</w:t>
      </w:r>
    </w:p>
    <w:p w14:paraId="076F438D" w14:textId="20AEA5C7" w:rsidR="00DE01A1" w:rsidRPr="00346430" w:rsidRDefault="00DE01A1" w:rsidP="00346430">
      <w:pPr>
        <w:numPr>
          <w:ilvl w:val="0"/>
          <w:numId w:val="6"/>
        </w:numPr>
        <w:ind w:hanging="360"/>
        <w:rPr>
          <w:sz w:val="20"/>
          <w:szCs w:val="20"/>
        </w:rPr>
      </w:pPr>
      <w:r w:rsidRPr="00DE01A1">
        <w:rPr>
          <w:sz w:val="20"/>
          <w:szCs w:val="20"/>
        </w:rPr>
        <w:t>To connect the processes of urbanization to the regional and global consequences of such processes</w:t>
      </w:r>
      <w:r w:rsidR="00EB1E80">
        <w:rPr>
          <w:sz w:val="20"/>
          <w:szCs w:val="20"/>
        </w:rPr>
        <w:t>.</w:t>
      </w:r>
    </w:p>
    <w:p w14:paraId="30F402A5" w14:textId="1C16332F" w:rsidR="004650EB" w:rsidRDefault="004650EB" w:rsidP="004650EB">
      <w:pPr>
        <w:rPr>
          <w:sz w:val="20"/>
          <w:szCs w:val="20"/>
        </w:rPr>
      </w:pPr>
    </w:p>
    <w:p w14:paraId="5A515C54" w14:textId="77777777" w:rsidR="0078484F" w:rsidRPr="0078484F" w:rsidRDefault="0078484F" w:rsidP="0078484F">
      <w:pPr>
        <w:rPr>
          <w:b/>
          <w:sz w:val="20"/>
          <w:szCs w:val="20"/>
          <w:u w:val="single"/>
        </w:rPr>
      </w:pPr>
      <w:r w:rsidRPr="0078484F">
        <w:rPr>
          <w:b/>
          <w:sz w:val="20"/>
          <w:szCs w:val="20"/>
          <w:u w:val="single"/>
        </w:rPr>
        <w:t>General Education Subject Area Objectives</w:t>
      </w:r>
    </w:p>
    <w:p w14:paraId="3CB75B00" w14:textId="5B0C475A" w:rsidR="00D57C9A" w:rsidRDefault="0078484F" w:rsidP="00D57C9A">
      <w:pPr>
        <w:rPr>
          <w:sz w:val="20"/>
          <w:szCs w:val="20"/>
        </w:rPr>
      </w:pPr>
      <w:r>
        <w:rPr>
          <w:sz w:val="20"/>
          <w:szCs w:val="20"/>
        </w:rPr>
        <w:t xml:space="preserve">This course </w:t>
      </w:r>
      <w:r>
        <w:rPr>
          <w:rFonts w:ascii="Calibri" w:hAnsi="Calibri" w:cs="Calibri"/>
          <w:color w:val="000000"/>
          <w:sz w:val="22"/>
          <w:szCs w:val="22"/>
        </w:rPr>
        <w:t>fulfills the</w:t>
      </w:r>
      <w:r w:rsidR="00D57C9A" w:rsidRPr="00D57C9A">
        <w:t xml:space="preserve"> </w:t>
      </w:r>
      <w:r w:rsidR="00D57C9A" w:rsidRPr="00D57C9A">
        <w:rPr>
          <w:rFonts w:ascii="Calibri" w:hAnsi="Calibri" w:cs="Calibri"/>
          <w:color w:val="000000"/>
          <w:sz w:val="22"/>
          <w:szCs w:val="22"/>
        </w:rPr>
        <w:t>International</w:t>
      </w:r>
      <w:r w:rsidR="00D57C9A">
        <w:rPr>
          <w:rFonts w:ascii="Calibri" w:hAnsi="Calibri" w:cs="Calibri"/>
          <w:color w:val="000000"/>
          <w:sz w:val="22"/>
          <w:szCs w:val="22"/>
        </w:rPr>
        <w:t xml:space="preserve"> </w:t>
      </w:r>
      <w:r w:rsidR="00D57C9A">
        <w:rPr>
          <w:sz w:val="20"/>
          <w:szCs w:val="20"/>
        </w:rPr>
        <w:t xml:space="preserve">General Education </w:t>
      </w:r>
      <w:r w:rsidR="00D57C9A" w:rsidRPr="0078484F">
        <w:rPr>
          <w:rFonts w:ascii="Calibri" w:hAnsi="Calibri" w:cs="Calibri"/>
          <w:color w:val="000000"/>
          <w:sz w:val="22"/>
          <w:szCs w:val="22"/>
        </w:rPr>
        <w:t>subject area</w:t>
      </w:r>
      <w:r w:rsidR="00536F55">
        <w:rPr>
          <w:rFonts w:ascii="Calibri" w:hAnsi="Calibri" w:cs="Calibri"/>
          <w:color w:val="000000"/>
          <w:sz w:val="22"/>
          <w:szCs w:val="22"/>
        </w:rPr>
        <w:t xml:space="preserve"> (N)</w:t>
      </w:r>
      <w:r w:rsidR="00D57C9A">
        <w:rPr>
          <w:rFonts w:ascii="Calibri" w:hAnsi="Calibri" w:cs="Calibri"/>
          <w:color w:val="000000"/>
          <w:sz w:val="22"/>
          <w:szCs w:val="22"/>
        </w:rPr>
        <w:t>, and</w:t>
      </w:r>
      <w:r>
        <w:rPr>
          <w:rFonts w:ascii="Calibri" w:hAnsi="Calibri" w:cs="Calibri"/>
          <w:color w:val="000000"/>
          <w:sz w:val="22"/>
          <w:szCs w:val="22"/>
        </w:rPr>
        <w:t xml:space="preserve"> Social and Behavioral Sciences </w:t>
      </w:r>
      <w:r>
        <w:rPr>
          <w:sz w:val="20"/>
          <w:szCs w:val="20"/>
        </w:rPr>
        <w:t xml:space="preserve">General Education </w:t>
      </w:r>
      <w:r w:rsidRPr="0078484F">
        <w:rPr>
          <w:rFonts w:ascii="Calibri" w:hAnsi="Calibri" w:cs="Calibri"/>
          <w:color w:val="000000"/>
          <w:sz w:val="22"/>
          <w:szCs w:val="22"/>
        </w:rPr>
        <w:t>subject area</w:t>
      </w:r>
      <w:r w:rsidR="00536F55">
        <w:rPr>
          <w:rFonts w:ascii="Calibri" w:hAnsi="Calibri" w:cs="Calibri"/>
          <w:color w:val="000000"/>
          <w:sz w:val="22"/>
          <w:szCs w:val="22"/>
        </w:rPr>
        <w:t xml:space="preserve"> (S).</w:t>
      </w:r>
      <w:r w:rsidR="00D57C9A">
        <w:rPr>
          <w:sz w:val="20"/>
          <w:szCs w:val="20"/>
        </w:rPr>
        <w:t xml:space="preserve"> (</w:t>
      </w:r>
      <w:hyperlink r:id="rId12" w:history="1">
        <w:r w:rsidR="00D57C9A" w:rsidRPr="00873F48">
          <w:rPr>
            <w:rStyle w:val="Hyperlink"/>
            <w:sz w:val="20"/>
            <w:szCs w:val="20"/>
          </w:rPr>
          <w:t>https://undergrad.aa.ufl.edu/general-education/gen-ed-program/subject-area-objectives/</w:t>
        </w:r>
      </w:hyperlink>
      <w:r w:rsidR="00D57C9A">
        <w:rPr>
          <w:sz w:val="20"/>
          <w:szCs w:val="20"/>
        </w:rPr>
        <w:t>)</w:t>
      </w:r>
    </w:p>
    <w:p w14:paraId="57EE98EF" w14:textId="265FDC05" w:rsidR="00D57C9A" w:rsidRDefault="00D57C9A" w:rsidP="0078484F">
      <w:pPr>
        <w:rPr>
          <w:sz w:val="20"/>
          <w:szCs w:val="20"/>
        </w:rPr>
      </w:pPr>
    </w:p>
    <w:p w14:paraId="10C12AA1" w14:textId="597C55E0" w:rsidR="00D57C9A" w:rsidRPr="0031433B" w:rsidRDefault="00D57C9A" w:rsidP="00D57C9A">
      <w:pPr>
        <w:rPr>
          <w:sz w:val="20"/>
          <w:szCs w:val="20"/>
        </w:rPr>
      </w:pPr>
      <w:r w:rsidRPr="00D57C9A">
        <w:rPr>
          <w:sz w:val="20"/>
          <w:szCs w:val="20"/>
        </w:rPr>
        <w:lastRenderedPageBreak/>
        <w:t xml:space="preserve">Courses with </w:t>
      </w:r>
      <w:r w:rsidR="00D542B6">
        <w:rPr>
          <w:sz w:val="20"/>
          <w:szCs w:val="20"/>
        </w:rPr>
        <w:t>an International subject area address</w:t>
      </w:r>
      <w:r w:rsidRPr="00D57C9A">
        <w:rPr>
          <w:sz w:val="20"/>
          <w:szCs w:val="20"/>
        </w:rPr>
        <w:t xml:space="preserve"> </w:t>
      </w:r>
      <w:r w:rsidR="002D1204" w:rsidRPr="00D57C9A">
        <w:rPr>
          <w:sz w:val="20"/>
          <w:szCs w:val="20"/>
        </w:rPr>
        <w:t>international</w:t>
      </w:r>
      <w:r w:rsidRPr="00D57C9A">
        <w:rPr>
          <w:sz w:val="20"/>
          <w:szCs w:val="20"/>
        </w:rPr>
        <w:t xml:space="preserve"> content and </w:t>
      </w:r>
      <w:r w:rsidR="00921A31" w:rsidRPr="00D57C9A">
        <w:rPr>
          <w:sz w:val="20"/>
          <w:szCs w:val="20"/>
        </w:rPr>
        <w:t>engagement,</w:t>
      </w:r>
      <w:r w:rsidRPr="00D57C9A">
        <w:rPr>
          <w:sz w:val="20"/>
          <w:szCs w:val="20"/>
        </w:rPr>
        <w:t xml:space="preserve"> and</w:t>
      </w:r>
      <w:r>
        <w:rPr>
          <w:sz w:val="20"/>
          <w:szCs w:val="20"/>
        </w:rPr>
        <w:t xml:space="preserve"> it is</w:t>
      </w:r>
      <w:r w:rsidRPr="00D57C9A">
        <w:rPr>
          <w:sz w:val="20"/>
          <w:szCs w:val="20"/>
        </w:rPr>
        <w:t xml:space="preserve"> a substantial, defining feature of the course.</w:t>
      </w:r>
      <w:r>
        <w:rPr>
          <w:sz w:val="20"/>
          <w:szCs w:val="20"/>
        </w:rPr>
        <w:t xml:space="preserve"> </w:t>
      </w:r>
      <w:r w:rsidRPr="00D57C9A">
        <w:rPr>
          <w:sz w:val="20"/>
          <w:szCs w:val="20"/>
        </w:rPr>
        <w:t xml:space="preserve">International courses promote the development of students’ global and intercultural awareness. </w:t>
      </w:r>
    </w:p>
    <w:p w14:paraId="1FF7943C" w14:textId="77777777" w:rsidR="0031433B" w:rsidRDefault="00D57C9A" w:rsidP="0031433B">
      <w:pPr>
        <w:numPr>
          <w:ilvl w:val="0"/>
          <w:numId w:val="6"/>
        </w:numPr>
        <w:rPr>
          <w:sz w:val="20"/>
          <w:szCs w:val="20"/>
        </w:rPr>
      </w:pPr>
      <w:r w:rsidRPr="0031433B">
        <w:rPr>
          <w:sz w:val="20"/>
          <w:szCs w:val="20"/>
        </w:rPr>
        <w:t>Students will examine the cultural, economic, geographic, historical, political, and/or social experiences and processes that characterize the contemporary world, and thereby comprehend the trends, challenges, and opportunities that affect communities around the world.</w:t>
      </w:r>
    </w:p>
    <w:p w14:paraId="509CE2E6" w14:textId="768A50D0" w:rsidR="00D57C9A" w:rsidRPr="00346430" w:rsidRDefault="00D57C9A" w:rsidP="00346430">
      <w:pPr>
        <w:numPr>
          <w:ilvl w:val="0"/>
          <w:numId w:val="6"/>
        </w:numPr>
        <w:rPr>
          <w:sz w:val="20"/>
          <w:szCs w:val="20"/>
        </w:rPr>
      </w:pPr>
      <w:r w:rsidRPr="0031433B">
        <w:rPr>
          <w:sz w:val="20"/>
          <w:szCs w:val="20"/>
        </w:rPr>
        <w:t>Students will analyze and reflect on the ways in which cultural, economic, political, and/or social systems and beliefs mediate their own and other people’s understanding of an increasingly connected world.</w:t>
      </w:r>
    </w:p>
    <w:p w14:paraId="083625A4" w14:textId="2B0A3E3F" w:rsidR="0078484F" w:rsidRPr="0078484F" w:rsidRDefault="0078484F" w:rsidP="0078484F">
      <w:pPr>
        <w:rPr>
          <w:sz w:val="20"/>
          <w:szCs w:val="20"/>
        </w:rPr>
      </w:pPr>
      <w:r w:rsidRPr="0078484F">
        <w:rPr>
          <w:sz w:val="20"/>
          <w:szCs w:val="20"/>
        </w:rPr>
        <w:t xml:space="preserve">Social and Behavioral Sciences courses provide instruction in </w:t>
      </w:r>
      <w:r w:rsidR="00D542B6" w:rsidRPr="0078484F">
        <w:rPr>
          <w:sz w:val="20"/>
          <w:szCs w:val="20"/>
        </w:rPr>
        <w:t>history</w:t>
      </w:r>
      <w:r w:rsidRPr="0078484F">
        <w:rPr>
          <w:sz w:val="20"/>
          <w:szCs w:val="20"/>
        </w:rPr>
        <w:t xml:space="preserve">, key themes, principles, terminology, and underlying theory or methodologies used in the social and behavioral </w:t>
      </w:r>
      <w:r w:rsidRPr="003441F0">
        <w:rPr>
          <w:sz w:val="20"/>
          <w:szCs w:val="20"/>
        </w:rPr>
        <w:t>sciences. These courses emphasize the effective application of accepted problem-solving techniques.</w:t>
      </w:r>
    </w:p>
    <w:p w14:paraId="2735DEDD" w14:textId="1BFA3133" w:rsidR="0078484F" w:rsidRDefault="00C302FC" w:rsidP="0078484F">
      <w:pPr>
        <w:numPr>
          <w:ilvl w:val="0"/>
          <w:numId w:val="6"/>
        </w:numPr>
        <w:rPr>
          <w:sz w:val="20"/>
          <w:szCs w:val="20"/>
        </w:rPr>
      </w:pPr>
      <w:r w:rsidRPr="0078484F">
        <w:rPr>
          <w:sz w:val="20"/>
          <w:szCs w:val="20"/>
        </w:rPr>
        <w:t xml:space="preserve">Students will learn to identify, </w:t>
      </w:r>
      <w:r w:rsidR="00683A6C" w:rsidRPr="0078484F">
        <w:rPr>
          <w:sz w:val="20"/>
          <w:szCs w:val="20"/>
        </w:rPr>
        <w:t>describe,</w:t>
      </w:r>
      <w:r w:rsidRPr="0078484F">
        <w:rPr>
          <w:sz w:val="20"/>
          <w:szCs w:val="20"/>
        </w:rPr>
        <w:t xml:space="preserve"> and explain social institutions, </w:t>
      </w:r>
      <w:r w:rsidR="00D60A83" w:rsidRPr="0078484F">
        <w:rPr>
          <w:sz w:val="20"/>
          <w:szCs w:val="20"/>
        </w:rPr>
        <w:t>structures,</w:t>
      </w:r>
      <w:r w:rsidRPr="0078484F">
        <w:rPr>
          <w:sz w:val="20"/>
          <w:szCs w:val="20"/>
        </w:rPr>
        <w:t xml:space="preserve"> or processes.  </w:t>
      </w:r>
    </w:p>
    <w:p w14:paraId="7984944F" w14:textId="537E2DCA" w:rsidR="0078484F" w:rsidRDefault="00C302FC" w:rsidP="0078484F">
      <w:pPr>
        <w:numPr>
          <w:ilvl w:val="0"/>
          <w:numId w:val="6"/>
        </w:numPr>
        <w:rPr>
          <w:sz w:val="20"/>
          <w:szCs w:val="20"/>
        </w:rPr>
      </w:pPr>
      <w:r w:rsidRPr="0078484F">
        <w:rPr>
          <w:sz w:val="20"/>
          <w:szCs w:val="20"/>
        </w:rPr>
        <w:t xml:space="preserve">Students will apply formal and informal qualitative or quantitative analysis to examine the processes and means by which individuals make personal and group decisions, as well as the evaluation of opinions, </w:t>
      </w:r>
      <w:r w:rsidR="0078484F" w:rsidRPr="0078484F">
        <w:rPr>
          <w:sz w:val="20"/>
          <w:szCs w:val="20"/>
        </w:rPr>
        <w:t>outcomes,</w:t>
      </w:r>
      <w:r w:rsidRPr="0078484F">
        <w:rPr>
          <w:sz w:val="20"/>
          <w:szCs w:val="20"/>
        </w:rPr>
        <w:t xml:space="preserve"> or human behavior.  </w:t>
      </w:r>
    </w:p>
    <w:p w14:paraId="6D146FC8" w14:textId="09FE84E3" w:rsidR="00536F55" w:rsidRPr="00536F55" w:rsidRDefault="00C302FC" w:rsidP="00536F55">
      <w:pPr>
        <w:numPr>
          <w:ilvl w:val="0"/>
          <w:numId w:val="6"/>
        </w:numPr>
        <w:rPr>
          <w:sz w:val="20"/>
          <w:szCs w:val="20"/>
        </w:rPr>
      </w:pPr>
      <w:r w:rsidRPr="0078484F">
        <w:rPr>
          <w:sz w:val="20"/>
          <w:szCs w:val="20"/>
        </w:rPr>
        <w:t>Students are expected to assess and analyze ethical perspectives in individual and societal decisions.</w:t>
      </w:r>
    </w:p>
    <w:p w14:paraId="32194802" w14:textId="46A35E5D" w:rsidR="00536F55" w:rsidRDefault="00536F55" w:rsidP="00536F55">
      <w:pPr>
        <w:pStyle w:val="Heading3"/>
        <w:spacing w:before="0" w:after="195" w:line="540" w:lineRule="atLeast"/>
        <w:textAlignment w:val="baseline"/>
        <w:rPr>
          <w:rFonts w:ascii="Roboto" w:eastAsia="Roboto" w:hAnsi="Roboto" w:cs="Roboto"/>
          <w:b/>
          <w:color w:val="auto"/>
          <w:sz w:val="20"/>
          <w:szCs w:val="20"/>
          <w:u w:val="single"/>
        </w:rPr>
      </w:pPr>
      <w:r w:rsidRPr="00536F55">
        <w:rPr>
          <w:rFonts w:ascii="Roboto" w:eastAsia="Roboto" w:hAnsi="Roboto" w:cs="Roboto"/>
          <w:b/>
          <w:color w:val="auto"/>
          <w:sz w:val="20"/>
          <w:szCs w:val="20"/>
          <w:u w:val="single"/>
        </w:rPr>
        <w:t>General Education Subject Area Student Learning Outcomes</w:t>
      </w:r>
      <w:r w:rsidR="00B51FC6">
        <w:rPr>
          <w:rFonts w:ascii="Roboto" w:eastAsia="Roboto" w:hAnsi="Roboto" w:cs="Roboto"/>
          <w:b/>
          <w:color w:val="auto"/>
          <w:sz w:val="20"/>
          <w:szCs w:val="20"/>
          <w:u w:val="single"/>
        </w:rPr>
        <w:t xml:space="preserve"> (SLOs)</w:t>
      </w:r>
    </w:p>
    <w:tbl>
      <w:tblPr>
        <w:tblStyle w:val="TableGrid"/>
        <w:tblW w:w="0" w:type="auto"/>
        <w:tblLook w:val="04A0" w:firstRow="1" w:lastRow="0" w:firstColumn="1" w:lastColumn="0" w:noHBand="0" w:noVBand="1"/>
      </w:tblPr>
      <w:tblGrid>
        <w:gridCol w:w="2263"/>
        <w:gridCol w:w="2694"/>
        <w:gridCol w:w="2693"/>
        <w:gridCol w:w="2564"/>
      </w:tblGrid>
      <w:tr w:rsidR="00536F55" w:rsidRPr="00536F55" w14:paraId="2395A53D" w14:textId="77777777" w:rsidTr="00536F55">
        <w:tc>
          <w:tcPr>
            <w:tcW w:w="2263" w:type="dxa"/>
          </w:tcPr>
          <w:p w14:paraId="443054A9" w14:textId="70ECF19E" w:rsidR="00536F55" w:rsidRPr="00536F55" w:rsidRDefault="00536F55" w:rsidP="00536F55">
            <w:pPr>
              <w:rPr>
                <w:b/>
                <w:bCs/>
                <w:sz w:val="20"/>
                <w:szCs w:val="20"/>
              </w:rPr>
            </w:pPr>
            <w:r w:rsidRPr="00536F55">
              <w:rPr>
                <w:b/>
                <w:bCs/>
                <w:sz w:val="20"/>
                <w:szCs w:val="20"/>
              </w:rPr>
              <w:t>Subject Area</w:t>
            </w:r>
          </w:p>
        </w:tc>
        <w:tc>
          <w:tcPr>
            <w:tcW w:w="2694" w:type="dxa"/>
          </w:tcPr>
          <w:p w14:paraId="0D2CB86E" w14:textId="344EF592" w:rsidR="00536F55" w:rsidRPr="00536F55" w:rsidRDefault="00536F55" w:rsidP="00536F55">
            <w:pPr>
              <w:rPr>
                <w:b/>
                <w:bCs/>
                <w:sz w:val="20"/>
                <w:szCs w:val="20"/>
              </w:rPr>
            </w:pPr>
            <w:r w:rsidRPr="00536F55">
              <w:rPr>
                <w:b/>
                <w:bCs/>
                <w:sz w:val="20"/>
                <w:szCs w:val="20"/>
              </w:rPr>
              <w:t>Content</w:t>
            </w:r>
          </w:p>
        </w:tc>
        <w:tc>
          <w:tcPr>
            <w:tcW w:w="2693" w:type="dxa"/>
          </w:tcPr>
          <w:p w14:paraId="07AC100F" w14:textId="079F18F2" w:rsidR="00536F55" w:rsidRPr="00536F55" w:rsidRDefault="00536F55" w:rsidP="00536F55">
            <w:pPr>
              <w:rPr>
                <w:b/>
                <w:bCs/>
                <w:sz w:val="20"/>
                <w:szCs w:val="20"/>
              </w:rPr>
            </w:pPr>
            <w:r w:rsidRPr="00536F55">
              <w:rPr>
                <w:b/>
                <w:bCs/>
                <w:sz w:val="20"/>
                <w:szCs w:val="20"/>
              </w:rPr>
              <w:t>Critical Thinking</w:t>
            </w:r>
          </w:p>
        </w:tc>
        <w:tc>
          <w:tcPr>
            <w:tcW w:w="2564" w:type="dxa"/>
          </w:tcPr>
          <w:p w14:paraId="6EF0B67C" w14:textId="1E34E03B" w:rsidR="00536F55" w:rsidRPr="00536F55" w:rsidRDefault="00536F55" w:rsidP="00536F55">
            <w:pPr>
              <w:rPr>
                <w:b/>
                <w:bCs/>
                <w:sz w:val="20"/>
                <w:szCs w:val="20"/>
              </w:rPr>
            </w:pPr>
            <w:r w:rsidRPr="00536F55">
              <w:rPr>
                <w:b/>
                <w:bCs/>
                <w:sz w:val="20"/>
                <w:szCs w:val="20"/>
              </w:rPr>
              <w:t>Communication</w:t>
            </w:r>
          </w:p>
        </w:tc>
      </w:tr>
      <w:tr w:rsidR="00B51FC6" w:rsidRPr="00536F55" w14:paraId="716307BF" w14:textId="77777777" w:rsidTr="00536F55">
        <w:tc>
          <w:tcPr>
            <w:tcW w:w="2263" w:type="dxa"/>
          </w:tcPr>
          <w:p w14:paraId="3EF0E81B" w14:textId="1B858A3F" w:rsidR="00B51FC6" w:rsidRPr="00536F55" w:rsidRDefault="00B51FC6" w:rsidP="00B51FC6">
            <w:pPr>
              <w:rPr>
                <w:b/>
                <w:bCs/>
                <w:sz w:val="20"/>
                <w:szCs w:val="20"/>
              </w:rPr>
            </w:pPr>
            <w:r w:rsidRPr="00536F55">
              <w:rPr>
                <w:b/>
                <w:bCs/>
                <w:sz w:val="20"/>
                <w:szCs w:val="20"/>
              </w:rPr>
              <w:t>International (N)</w:t>
            </w:r>
            <w:r w:rsidRPr="00536F55">
              <w:rPr>
                <w:b/>
                <w:bCs/>
                <w:sz w:val="20"/>
                <w:szCs w:val="20"/>
              </w:rPr>
              <w:br/>
            </w:r>
          </w:p>
        </w:tc>
        <w:tc>
          <w:tcPr>
            <w:tcW w:w="2694" w:type="dxa"/>
          </w:tcPr>
          <w:p w14:paraId="3B053092" w14:textId="3E799731" w:rsidR="00B51FC6" w:rsidRPr="00536F55" w:rsidRDefault="00B51FC6" w:rsidP="00B51FC6">
            <w:pPr>
              <w:rPr>
                <w:sz w:val="20"/>
                <w:szCs w:val="20"/>
              </w:rPr>
            </w:pPr>
            <w:r w:rsidRPr="00536F55">
              <w:rPr>
                <w:sz w:val="20"/>
                <w:szCs w:val="20"/>
              </w:rPr>
              <w:t>Identify, describe, and explain the historical, cultural, economic, political, and/or social experiences and processes that characterize the contemporary world.</w:t>
            </w:r>
          </w:p>
        </w:tc>
        <w:tc>
          <w:tcPr>
            <w:tcW w:w="2693" w:type="dxa"/>
          </w:tcPr>
          <w:p w14:paraId="512525EF" w14:textId="0772693E" w:rsidR="00B51FC6" w:rsidRPr="00536F55" w:rsidRDefault="00B51FC6" w:rsidP="00B51FC6">
            <w:pPr>
              <w:rPr>
                <w:sz w:val="20"/>
                <w:szCs w:val="20"/>
              </w:rPr>
            </w:pPr>
            <w:r w:rsidRPr="00536F55">
              <w:rPr>
                <w:sz w:val="20"/>
                <w:szCs w:val="20"/>
              </w:rPr>
              <w:t>Analyze and reflect on the ways in which cultural, economic, political, and/or social systems and beliefs mediate understandings of an increasingly connected contemporary world.</w:t>
            </w:r>
          </w:p>
        </w:tc>
        <w:tc>
          <w:tcPr>
            <w:tcW w:w="2564" w:type="dxa"/>
          </w:tcPr>
          <w:p w14:paraId="2346D581" w14:textId="364C15CD" w:rsidR="00B51FC6" w:rsidRDefault="00B51FC6" w:rsidP="00B51FC6">
            <w:pPr>
              <w:rPr>
                <w:sz w:val="20"/>
                <w:szCs w:val="20"/>
              </w:rPr>
            </w:pPr>
            <w:r w:rsidRPr="00536F55">
              <w:rPr>
                <w:sz w:val="20"/>
                <w:szCs w:val="20"/>
              </w:rPr>
              <w:t>Communicate knowledge, thoughts</w:t>
            </w:r>
            <w:r w:rsidR="004B49E2">
              <w:rPr>
                <w:sz w:val="20"/>
                <w:szCs w:val="20"/>
              </w:rPr>
              <w:t>,</w:t>
            </w:r>
            <w:r w:rsidRPr="00536F55">
              <w:rPr>
                <w:sz w:val="20"/>
                <w:szCs w:val="20"/>
              </w:rPr>
              <w:t xml:space="preserve"> and reasoning clearly and effectively.</w:t>
            </w:r>
          </w:p>
          <w:p w14:paraId="192D13F3" w14:textId="793255FC" w:rsidR="00B51FC6" w:rsidRPr="006273C1" w:rsidRDefault="00B51FC6" w:rsidP="00B51FC6">
            <w:pPr>
              <w:rPr>
                <w:strike/>
                <w:sz w:val="20"/>
                <w:szCs w:val="20"/>
              </w:rPr>
            </w:pPr>
          </w:p>
        </w:tc>
      </w:tr>
      <w:tr w:rsidR="00B51FC6" w:rsidRPr="00536F55" w14:paraId="0E8CAD3E" w14:textId="77777777" w:rsidTr="00536F55">
        <w:tc>
          <w:tcPr>
            <w:tcW w:w="2263" w:type="dxa"/>
          </w:tcPr>
          <w:p w14:paraId="7F2D2C9C" w14:textId="6268EAFD" w:rsidR="00B51FC6" w:rsidRPr="00536F55" w:rsidRDefault="00B51FC6" w:rsidP="00B51FC6">
            <w:pPr>
              <w:rPr>
                <w:b/>
                <w:bCs/>
                <w:sz w:val="20"/>
                <w:szCs w:val="20"/>
              </w:rPr>
            </w:pPr>
            <w:r w:rsidRPr="00536F55">
              <w:rPr>
                <w:b/>
                <w:bCs/>
                <w:sz w:val="20"/>
                <w:szCs w:val="20"/>
              </w:rPr>
              <w:t>Social and Behavioral Sciences (S)</w:t>
            </w:r>
          </w:p>
        </w:tc>
        <w:tc>
          <w:tcPr>
            <w:tcW w:w="2694" w:type="dxa"/>
          </w:tcPr>
          <w:p w14:paraId="03155130" w14:textId="6F87AC70" w:rsidR="00B51FC6" w:rsidRPr="00536F55" w:rsidRDefault="00B51FC6" w:rsidP="00B51FC6">
            <w:pPr>
              <w:rPr>
                <w:sz w:val="20"/>
                <w:szCs w:val="20"/>
              </w:rPr>
            </w:pPr>
            <w:r w:rsidRPr="00536F55">
              <w:rPr>
                <w:sz w:val="20"/>
                <w:szCs w:val="20"/>
              </w:rPr>
              <w:t>Identify, describe, and explain key themes, principles, and terminology; the history, theory and/or methodologies used; and social institutions, structures and processes.</w:t>
            </w:r>
          </w:p>
        </w:tc>
        <w:tc>
          <w:tcPr>
            <w:tcW w:w="2693" w:type="dxa"/>
          </w:tcPr>
          <w:p w14:paraId="63D8634B" w14:textId="58797D6A" w:rsidR="00B51FC6" w:rsidRPr="00536F55" w:rsidRDefault="00B51FC6" w:rsidP="00B51FC6">
            <w:pPr>
              <w:rPr>
                <w:sz w:val="20"/>
                <w:szCs w:val="20"/>
              </w:rPr>
            </w:pPr>
            <w:r w:rsidRPr="00536F55">
              <w:rPr>
                <w:sz w:val="20"/>
                <w:szCs w:val="20"/>
              </w:rPr>
              <w:t>Apply formal and informal qualitative or quantitative analysis effectively to examine the processes and means by which individuals make personal and group decisions. Assess and analyze ethical perspectives in individual and societal decisions.</w:t>
            </w:r>
          </w:p>
        </w:tc>
        <w:tc>
          <w:tcPr>
            <w:tcW w:w="2564" w:type="dxa"/>
          </w:tcPr>
          <w:p w14:paraId="71C38A26" w14:textId="1FED1C3C" w:rsidR="00B51FC6" w:rsidRDefault="00B51FC6" w:rsidP="00B51FC6">
            <w:pPr>
              <w:rPr>
                <w:sz w:val="20"/>
                <w:szCs w:val="20"/>
              </w:rPr>
            </w:pPr>
            <w:r w:rsidRPr="00536F55">
              <w:rPr>
                <w:sz w:val="20"/>
                <w:szCs w:val="20"/>
              </w:rPr>
              <w:t>Communicate knowledge, thoughts</w:t>
            </w:r>
            <w:r w:rsidR="004B49E2">
              <w:rPr>
                <w:sz w:val="20"/>
                <w:szCs w:val="20"/>
              </w:rPr>
              <w:t>,</w:t>
            </w:r>
            <w:r w:rsidRPr="00536F55">
              <w:rPr>
                <w:sz w:val="20"/>
                <w:szCs w:val="20"/>
              </w:rPr>
              <w:t xml:space="preserve"> and reasoning clearly and effectively.</w:t>
            </w:r>
          </w:p>
          <w:p w14:paraId="7F6631AD" w14:textId="6436111E" w:rsidR="00B51FC6" w:rsidRPr="006273C1" w:rsidRDefault="00B51FC6" w:rsidP="00B51FC6">
            <w:pPr>
              <w:rPr>
                <w:strike/>
                <w:sz w:val="20"/>
                <w:szCs w:val="20"/>
              </w:rPr>
            </w:pPr>
          </w:p>
        </w:tc>
      </w:tr>
    </w:tbl>
    <w:p w14:paraId="1EA0C4BF" w14:textId="77777777" w:rsidR="001B694C" w:rsidRPr="007C7989" w:rsidRDefault="001B694C">
      <w:pPr>
        <w:rPr>
          <w:sz w:val="20"/>
          <w:szCs w:val="20"/>
        </w:rPr>
      </w:pPr>
    </w:p>
    <w:p w14:paraId="18A8A609" w14:textId="77777777" w:rsidR="001B694C" w:rsidRPr="007C7989" w:rsidRDefault="00F24C98">
      <w:pPr>
        <w:rPr>
          <w:b/>
          <w:sz w:val="20"/>
          <w:szCs w:val="20"/>
        </w:rPr>
      </w:pPr>
      <w:r w:rsidRPr="007C7989">
        <w:rPr>
          <w:b/>
          <w:sz w:val="20"/>
          <w:szCs w:val="20"/>
          <w:u w:val="single"/>
        </w:rPr>
        <w:t>Required Text &amp; Materials</w:t>
      </w:r>
    </w:p>
    <w:p w14:paraId="18F66829" w14:textId="77777777" w:rsidR="001B694C" w:rsidRPr="007C7989" w:rsidRDefault="00F24C98">
      <w:pPr>
        <w:rPr>
          <w:sz w:val="20"/>
          <w:szCs w:val="20"/>
        </w:rPr>
      </w:pPr>
      <w:r w:rsidRPr="007C7989">
        <w:rPr>
          <w:sz w:val="20"/>
          <w:szCs w:val="20"/>
        </w:rPr>
        <w:t>The required materials for the course are:</w:t>
      </w:r>
    </w:p>
    <w:p w14:paraId="4006ABE9" w14:textId="77777777" w:rsidR="001B694C" w:rsidRPr="007C7989" w:rsidRDefault="00F24C98">
      <w:pPr>
        <w:numPr>
          <w:ilvl w:val="0"/>
          <w:numId w:val="6"/>
        </w:numPr>
        <w:ind w:hanging="360"/>
        <w:rPr>
          <w:sz w:val="20"/>
          <w:szCs w:val="20"/>
        </w:rPr>
      </w:pPr>
      <w:r w:rsidRPr="007C7989">
        <w:rPr>
          <w:sz w:val="20"/>
          <w:szCs w:val="20"/>
        </w:rPr>
        <w:t>Cities of the World: Regional Patterns and Urban Environments. 7</w:t>
      </w:r>
      <w:r w:rsidRPr="007C7989">
        <w:rPr>
          <w:sz w:val="20"/>
          <w:szCs w:val="20"/>
          <w:vertAlign w:val="superscript"/>
        </w:rPr>
        <w:t>th</w:t>
      </w:r>
      <w:r w:rsidRPr="007C7989">
        <w:rPr>
          <w:sz w:val="20"/>
          <w:szCs w:val="20"/>
        </w:rPr>
        <w:t xml:space="preserve"> Edition (2020). Rowman and Littlefield Publishers, Inc. Stanley D. Brunn, Maureen Hays-Mitchell, Donald J. Zeigler, and Jessica Graybill</w:t>
      </w:r>
    </w:p>
    <w:p w14:paraId="5AFDDA44" w14:textId="401B2C56" w:rsidR="001B694C" w:rsidRPr="007C7989" w:rsidRDefault="00F24C98">
      <w:pPr>
        <w:ind w:firstLine="720"/>
        <w:rPr>
          <w:sz w:val="20"/>
          <w:szCs w:val="20"/>
        </w:rPr>
      </w:pPr>
      <w:r w:rsidRPr="007C7989">
        <w:rPr>
          <w:sz w:val="20"/>
          <w:szCs w:val="20"/>
        </w:rPr>
        <w:t>o ISBN-10: 1538126346 / ISBN-13: 978-1538126349</w:t>
      </w:r>
    </w:p>
    <w:p w14:paraId="57AB4DA0" w14:textId="77777777" w:rsidR="001B694C" w:rsidRPr="007C7989" w:rsidRDefault="00F24C98">
      <w:pPr>
        <w:numPr>
          <w:ilvl w:val="0"/>
          <w:numId w:val="6"/>
        </w:numPr>
        <w:ind w:hanging="360"/>
        <w:rPr>
          <w:sz w:val="20"/>
          <w:szCs w:val="20"/>
        </w:rPr>
      </w:pPr>
      <w:r w:rsidRPr="007C7989">
        <w:rPr>
          <w:sz w:val="20"/>
          <w:szCs w:val="20"/>
        </w:rPr>
        <w:t xml:space="preserve">Access to Course Website on e-Learning in Canvas: </w:t>
      </w:r>
      <w:hyperlink r:id="rId13">
        <w:r w:rsidRPr="007C7989">
          <w:rPr>
            <w:color w:val="0563C1"/>
            <w:sz w:val="20"/>
            <w:szCs w:val="20"/>
            <w:u w:val="single"/>
          </w:rPr>
          <w:t>http://elearning.ufl.edu</w:t>
        </w:r>
      </w:hyperlink>
    </w:p>
    <w:p w14:paraId="409EF971" w14:textId="77777777" w:rsidR="008451DA" w:rsidRPr="007C7989" w:rsidRDefault="008451DA">
      <w:pPr>
        <w:rPr>
          <w:b/>
          <w:sz w:val="20"/>
          <w:szCs w:val="20"/>
          <w:u w:val="single"/>
        </w:rPr>
      </w:pPr>
    </w:p>
    <w:p w14:paraId="30650415" w14:textId="77277ACD" w:rsidR="001B694C" w:rsidRPr="007C7989" w:rsidRDefault="00F24C98">
      <w:pPr>
        <w:rPr>
          <w:b/>
          <w:sz w:val="20"/>
          <w:szCs w:val="20"/>
          <w:u w:val="single"/>
        </w:rPr>
      </w:pPr>
      <w:r w:rsidRPr="007C7989">
        <w:rPr>
          <w:b/>
          <w:sz w:val="20"/>
          <w:szCs w:val="20"/>
          <w:u w:val="single"/>
        </w:rPr>
        <w:t>Student Expectations</w:t>
      </w:r>
    </w:p>
    <w:p w14:paraId="2E5A708C" w14:textId="77777777" w:rsidR="001B694C" w:rsidRPr="007C7989" w:rsidRDefault="00F24C98">
      <w:pPr>
        <w:rPr>
          <w:sz w:val="20"/>
          <w:szCs w:val="20"/>
        </w:rPr>
      </w:pPr>
      <w:r w:rsidRPr="007C7989">
        <w:rPr>
          <w:sz w:val="20"/>
          <w:szCs w:val="20"/>
        </w:rPr>
        <w:t>Students are expected to actively participate in all activities planned for the course. While there is structure to this course and deadlines for assignments, online course participation is largely self-directed. Students are expected to:</w:t>
      </w:r>
    </w:p>
    <w:p w14:paraId="5E9C794F"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read the required text and materials in a timely fashion</w:t>
      </w:r>
    </w:p>
    <w:p w14:paraId="33E6AC5C"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watch the online lectures in a timely fashion</w:t>
      </w:r>
    </w:p>
    <w:p w14:paraId="336F0509"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finish assignments by the scheduled deadlines</w:t>
      </w:r>
    </w:p>
    <w:p w14:paraId="45210C47"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use external material to support my ideas</w:t>
      </w:r>
    </w:p>
    <w:p w14:paraId="1FE0C9C0"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properly cite references (APA Style) and credits for all materials used in discussions and group assignments</w:t>
      </w:r>
    </w:p>
    <w:p w14:paraId="0DA888F2"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follow guidelines concerning computer usage and web etiquette.</w:t>
      </w:r>
    </w:p>
    <w:p w14:paraId="159A5640" w14:textId="77777777" w:rsidR="001B694C" w:rsidRPr="007C7989" w:rsidRDefault="00F24C98">
      <w:pPr>
        <w:widowControl w:val="0"/>
        <w:numPr>
          <w:ilvl w:val="0"/>
          <w:numId w:val="7"/>
        </w:numPr>
        <w:pBdr>
          <w:top w:val="nil"/>
          <w:left w:val="nil"/>
          <w:bottom w:val="nil"/>
          <w:right w:val="nil"/>
          <w:between w:val="nil"/>
        </w:pBdr>
        <w:rPr>
          <w:color w:val="000000"/>
          <w:sz w:val="20"/>
          <w:szCs w:val="20"/>
        </w:rPr>
      </w:pPr>
      <w:r w:rsidRPr="007C7989">
        <w:rPr>
          <w:color w:val="000000"/>
          <w:sz w:val="20"/>
          <w:szCs w:val="20"/>
        </w:rPr>
        <w:t>To abide by the University of Florida’s rules and regulations, including the Student Honor Code.</w:t>
      </w:r>
    </w:p>
    <w:p w14:paraId="426864B9" w14:textId="77777777" w:rsidR="008451DA" w:rsidRPr="007C7989" w:rsidRDefault="008451DA">
      <w:pPr>
        <w:rPr>
          <w:sz w:val="20"/>
          <w:szCs w:val="20"/>
        </w:rPr>
      </w:pPr>
    </w:p>
    <w:p w14:paraId="5683CFBA" w14:textId="77777777" w:rsidR="001B694C" w:rsidRPr="007C7989" w:rsidRDefault="00F24C98">
      <w:pPr>
        <w:rPr>
          <w:b/>
          <w:sz w:val="20"/>
          <w:szCs w:val="20"/>
        </w:rPr>
      </w:pPr>
      <w:r w:rsidRPr="007C7989">
        <w:rPr>
          <w:b/>
          <w:sz w:val="20"/>
          <w:szCs w:val="20"/>
          <w:u w:val="single"/>
        </w:rPr>
        <w:lastRenderedPageBreak/>
        <w:t>Grading</w:t>
      </w:r>
    </w:p>
    <w:p w14:paraId="4E78284D" w14:textId="1BE18103" w:rsidR="006F2009" w:rsidRPr="003D6105" w:rsidRDefault="00F24C98" w:rsidP="003D6105">
      <w:pPr>
        <w:rPr>
          <w:sz w:val="20"/>
          <w:szCs w:val="20"/>
          <w:u w:val="single"/>
        </w:rPr>
      </w:pPr>
      <w:r w:rsidRPr="007C7989">
        <w:rPr>
          <w:sz w:val="20"/>
          <w:szCs w:val="20"/>
        </w:rPr>
        <w:t xml:space="preserve">Grades will be based on evidence that students have completed assigned readings, participated actively in all discussion posts, completed weekly interactive assignments, actively participated in group projects, and taken all exams as scheduled throughout the semester. All assignments </w:t>
      </w:r>
      <w:r w:rsidR="00346430">
        <w:rPr>
          <w:sz w:val="20"/>
          <w:szCs w:val="20"/>
        </w:rPr>
        <w:t>must</w:t>
      </w:r>
      <w:r w:rsidRPr="007C7989">
        <w:rPr>
          <w:sz w:val="20"/>
          <w:szCs w:val="20"/>
        </w:rPr>
        <w:t xml:space="preserve"> be submitted via Canvas by the posted deadline. </w:t>
      </w:r>
      <w:r w:rsidR="006F2009" w:rsidRPr="003D6105">
        <w:rPr>
          <w:sz w:val="20"/>
          <w:szCs w:val="20"/>
          <w:u w:val="single"/>
        </w:rPr>
        <w:t>Please note that using AI tools in course assignments is not permitted in this course. ChatGPT or similar</w:t>
      </w:r>
      <w:r w:rsidR="003D6105">
        <w:rPr>
          <w:sz w:val="20"/>
          <w:szCs w:val="20"/>
          <w:u w:val="single"/>
        </w:rPr>
        <w:t xml:space="preserve"> tools</w:t>
      </w:r>
      <w:r w:rsidR="006F2009" w:rsidRPr="0070793C">
        <w:rPr>
          <w:sz w:val="20"/>
          <w:szCs w:val="20"/>
          <w:u w:val="single"/>
        </w:rPr>
        <w:t xml:space="preserve"> generate</w:t>
      </w:r>
      <w:r w:rsidR="003D6105">
        <w:rPr>
          <w:sz w:val="20"/>
          <w:szCs w:val="20"/>
          <w:u w:val="single"/>
        </w:rPr>
        <w:t>, or enhance,</w:t>
      </w:r>
      <w:r w:rsidR="006F2009" w:rsidRPr="003D6105">
        <w:rPr>
          <w:sz w:val="20"/>
          <w:szCs w:val="20"/>
          <w:u w:val="single"/>
        </w:rPr>
        <w:t xml:space="preserve"> the answers in the Discussion Board Post or the content and analysis in the Group Project, and this is strictly prohibited. Detection of AI tools in any assignment will result in failure and notification to the Dean of Students Office for consideration of disciplinary action. </w:t>
      </w:r>
    </w:p>
    <w:p w14:paraId="3596C852" w14:textId="77777777" w:rsidR="001B694C" w:rsidRPr="007C7989" w:rsidRDefault="001B694C">
      <w:pPr>
        <w:ind w:left="720"/>
        <w:rPr>
          <w:sz w:val="20"/>
          <w:szCs w:val="20"/>
        </w:rPr>
      </w:pPr>
    </w:p>
    <w:p w14:paraId="748FD1FE" w14:textId="64B40EF8" w:rsidR="001B694C" w:rsidRPr="007C7989" w:rsidRDefault="00F24C98">
      <w:pPr>
        <w:numPr>
          <w:ilvl w:val="1"/>
          <w:numId w:val="6"/>
        </w:numPr>
        <w:rPr>
          <w:sz w:val="20"/>
          <w:szCs w:val="20"/>
        </w:rPr>
      </w:pPr>
      <w:r w:rsidRPr="007C7989">
        <w:rPr>
          <w:b/>
          <w:sz w:val="20"/>
          <w:szCs w:val="20"/>
          <w:u w:val="single"/>
        </w:rPr>
        <w:t>Module Quizzes</w:t>
      </w:r>
      <w:r w:rsidRPr="007C7989">
        <w:rPr>
          <w:b/>
          <w:sz w:val="20"/>
          <w:szCs w:val="20"/>
        </w:rPr>
        <w:t>:</w:t>
      </w:r>
      <w:r w:rsidRPr="007C7989">
        <w:rPr>
          <w:sz w:val="20"/>
          <w:szCs w:val="20"/>
        </w:rPr>
        <w:t xml:space="preserve"> You will be quizzed on the assigned material (readings, lectures, etc.) for each module. The quiz will be administered through </w:t>
      </w:r>
      <w:r w:rsidRPr="007C7989">
        <w:rPr>
          <w:i/>
          <w:sz w:val="20"/>
          <w:szCs w:val="20"/>
        </w:rPr>
        <w:t>Quizzes</w:t>
      </w:r>
      <w:r w:rsidRPr="007C7989">
        <w:rPr>
          <w:sz w:val="20"/>
          <w:szCs w:val="20"/>
        </w:rPr>
        <w:t xml:space="preserve"> in Canvas. The syllabus quiz is worth 30 points</w:t>
      </w:r>
      <w:r w:rsidR="00F937F1">
        <w:rPr>
          <w:sz w:val="20"/>
          <w:szCs w:val="20"/>
        </w:rPr>
        <w:t>,</w:t>
      </w:r>
      <w:r w:rsidRPr="007C7989">
        <w:rPr>
          <w:sz w:val="20"/>
          <w:szCs w:val="20"/>
        </w:rPr>
        <w:t xml:space="preserve"> and the handbook quiz is worth 25 points. Each chapter quiz is worth 10 points. </w:t>
      </w:r>
      <w:r w:rsidRPr="007C7989">
        <w:rPr>
          <w:b/>
          <w:sz w:val="20"/>
          <w:szCs w:val="20"/>
        </w:rPr>
        <w:t>Total Points: 185</w:t>
      </w:r>
    </w:p>
    <w:p w14:paraId="4C78062B" w14:textId="0F25DDDE" w:rsidR="001B694C" w:rsidRPr="007C7989" w:rsidRDefault="003D6105">
      <w:pPr>
        <w:ind w:left="720"/>
        <w:rPr>
          <w:sz w:val="20"/>
          <w:szCs w:val="20"/>
        </w:rPr>
      </w:pPr>
      <w:r>
        <w:rPr>
          <w:sz w:val="20"/>
          <w:szCs w:val="20"/>
        </w:rPr>
        <w:t>Q</w:t>
      </w:r>
      <w:r w:rsidR="00F24C98" w:rsidRPr="007C7989">
        <w:rPr>
          <w:sz w:val="20"/>
          <w:szCs w:val="20"/>
        </w:rPr>
        <w:t>uizzes will be available only for a 24-hour</w:t>
      </w:r>
      <w:r>
        <w:rPr>
          <w:sz w:val="20"/>
          <w:szCs w:val="20"/>
        </w:rPr>
        <w:t>s</w:t>
      </w:r>
      <w:r w:rsidR="00F24C98" w:rsidRPr="007C7989">
        <w:rPr>
          <w:sz w:val="20"/>
          <w:szCs w:val="20"/>
        </w:rPr>
        <w:t xml:space="preserve"> on the designated date and cannot be accessed earlier.</w:t>
      </w:r>
    </w:p>
    <w:p w14:paraId="33917411" w14:textId="77777777" w:rsidR="001B694C" w:rsidRPr="007C7989" w:rsidRDefault="001B694C">
      <w:pPr>
        <w:ind w:left="720"/>
        <w:rPr>
          <w:sz w:val="20"/>
          <w:szCs w:val="20"/>
        </w:rPr>
      </w:pPr>
    </w:p>
    <w:p w14:paraId="689C9BCF" w14:textId="58035381" w:rsidR="00346430" w:rsidRPr="007F02C1" w:rsidRDefault="002216E1" w:rsidP="007F02C1">
      <w:pPr>
        <w:numPr>
          <w:ilvl w:val="1"/>
          <w:numId w:val="6"/>
        </w:numPr>
        <w:rPr>
          <w:b/>
          <w:sz w:val="20"/>
          <w:szCs w:val="20"/>
          <w:u w:val="single"/>
        </w:rPr>
      </w:pPr>
      <w:r w:rsidRPr="007C7989">
        <w:rPr>
          <w:b/>
          <w:sz w:val="20"/>
          <w:szCs w:val="20"/>
          <w:u w:val="single"/>
        </w:rPr>
        <w:t>D</w:t>
      </w:r>
      <w:r w:rsidR="00F24C98" w:rsidRPr="007C7989">
        <w:rPr>
          <w:b/>
          <w:sz w:val="20"/>
          <w:szCs w:val="20"/>
          <w:u w:val="single"/>
        </w:rPr>
        <w:t xml:space="preserve">iscussion Posts: </w:t>
      </w:r>
      <w:r w:rsidR="00F24C98" w:rsidRPr="007C7989">
        <w:rPr>
          <w:sz w:val="20"/>
          <w:szCs w:val="20"/>
        </w:rPr>
        <w:t>Throughout the semester, you will be asked to participate in discussion</w:t>
      </w:r>
      <w:r w:rsidR="00346430">
        <w:rPr>
          <w:sz w:val="20"/>
          <w:szCs w:val="20"/>
        </w:rPr>
        <w:t>s</w:t>
      </w:r>
      <w:r w:rsidR="00F24C98" w:rsidRPr="007C7989">
        <w:rPr>
          <w:sz w:val="20"/>
          <w:szCs w:val="20"/>
        </w:rPr>
        <w:t xml:space="preserve"> with assigned group members. The discussion posts will be centered on material that is relevant to the module’s region of the world.  You will read, view, and/or listen to the material and submit your post to the writing prompt for discussion. Each Discussion Post assignment is worth 45 points. You will be graded on your initial post, as well as at least two additional responses to others in your group. Your effort will be measured on the level of participation </w:t>
      </w:r>
      <w:r w:rsidR="00F24C98" w:rsidRPr="007C7989">
        <w:rPr>
          <w:i/>
          <w:sz w:val="20"/>
          <w:szCs w:val="20"/>
        </w:rPr>
        <w:t xml:space="preserve">and </w:t>
      </w:r>
      <w:r w:rsidR="00F24C98" w:rsidRPr="007C7989">
        <w:rPr>
          <w:sz w:val="20"/>
          <w:szCs w:val="20"/>
        </w:rPr>
        <w:t xml:space="preserve">quality of contribution to the discussions. </w:t>
      </w:r>
      <w:r w:rsidR="00F24C98" w:rsidRPr="007C7989">
        <w:rPr>
          <w:sz w:val="20"/>
          <w:szCs w:val="20"/>
          <w:u w:val="single"/>
        </w:rPr>
        <w:t xml:space="preserve">Late discussion posts will receive no credit (0/45 </w:t>
      </w:r>
      <w:r w:rsidR="00296B05" w:rsidRPr="007C7989">
        <w:rPr>
          <w:sz w:val="20"/>
          <w:szCs w:val="20"/>
          <w:u w:val="single"/>
        </w:rPr>
        <w:t>points</w:t>
      </w:r>
      <w:r w:rsidR="00F24C98" w:rsidRPr="007C7989">
        <w:rPr>
          <w:sz w:val="20"/>
          <w:szCs w:val="20"/>
          <w:u w:val="single"/>
        </w:rPr>
        <w:t>).</w:t>
      </w:r>
      <w:r w:rsidR="003511FF" w:rsidRPr="007C7989">
        <w:rPr>
          <w:sz w:val="20"/>
          <w:szCs w:val="20"/>
          <w:u w:val="single"/>
        </w:rPr>
        <w:t xml:space="preserve"> Make-up for Discussion Posts is </w:t>
      </w:r>
      <w:r w:rsidR="00AB2B35" w:rsidRPr="007C7989">
        <w:rPr>
          <w:sz w:val="20"/>
          <w:szCs w:val="20"/>
          <w:u w:val="single"/>
        </w:rPr>
        <w:t xml:space="preserve">NOT </w:t>
      </w:r>
      <w:r w:rsidR="003511FF" w:rsidRPr="007C7989">
        <w:rPr>
          <w:sz w:val="20"/>
          <w:szCs w:val="20"/>
          <w:u w:val="single"/>
        </w:rPr>
        <w:t>possible</w:t>
      </w:r>
      <w:r w:rsidR="00AB2B35" w:rsidRPr="007C7989">
        <w:rPr>
          <w:sz w:val="20"/>
          <w:szCs w:val="20"/>
          <w:u w:val="single"/>
        </w:rPr>
        <w:t>, t</w:t>
      </w:r>
      <w:r w:rsidR="003511FF" w:rsidRPr="007C7989">
        <w:rPr>
          <w:sz w:val="20"/>
          <w:szCs w:val="20"/>
          <w:u w:val="single"/>
        </w:rPr>
        <w:t xml:space="preserve">his is due to </w:t>
      </w:r>
      <w:r w:rsidR="00AB2B35" w:rsidRPr="007C7989">
        <w:rPr>
          <w:sz w:val="20"/>
          <w:szCs w:val="20"/>
          <w:u w:val="single"/>
        </w:rPr>
        <w:t xml:space="preserve">being group assignments where </w:t>
      </w:r>
      <w:r w:rsidR="003511FF" w:rsidRPr="007C7989">
        <w:rPr>
          <w:sz w:val="20"/>
          <w:szCs w:val="20"/>
          <w:u w:val="single"/>
        </w:rPr>
        <w:t xml:space="preserve">peer interaction </w:t>
      </w:r>
      <w:r w:rsidR="00AB2B35" w:rsidRPr="007C7989">
        <w:rPr>
          <w:sz w:val="20"/>
          <w:szCs w:val="20"/>
          <w:u w:val="single"/>
        </w:rPr>
        <w:t xml:space="preserve">is </w:t>
      </w:r>
      <w:r w:rsidR="003511FF" w:rsidRPr="007C7989">
        <w:rPr>
          <w:sz w:val="20"/>
          <w:szCs w:val="20"/>
          <w:u w:val="single"/>
        </w:rPr>
        <w:t>needed</w:t>
      </w:r>
      <w:r w:rsidR="00AB2B35" w:rsidRPr="007C7989">
        <w:rPr>
          <w:sz w:val="20"/>
          <w:szCs w:val="20"/>
          <w:u w:val="single"/>
        </w:rPr>
        <w:t xml:space="preserve">. These are </w:t>
      </w:r>
      <w:r w:rsidR="003511FF" w:rsidRPr="007C7989">
        <w:rPr>
          <w:sz w:val="20"/>
          <w:szCs w:val="20"/>
          <w:u w:val="single"/>
        </w:rPr>
        <w:t xml:space="preserve">already extended </w:t>
      </w:r>
      <w:r w:rsidR="00AB2B35" w:rsidRPr="007C7989">
        <w:rPr>
          <w:sz w:val="20"/>
          <w:szCs w:val="20"/>
          <w:u w:val="single"/>
        </w:rPr>
        <w:t>1-week assignments.</w:t>
      </w:r>
      <w:r w:rsidR="007F02C1" w:rsidRPr="007F02C1">
        <w:rPr>
          <w:b/>
          <w:sz w:val="20"/>
          <w:szCs w:val="20"/>
        </w:rPr>
        <w:t xml:space="preserve"> </w:t>
      </w:r>
      <w:r w:rsidR="00F24C98" w:rsidRPr="007F02C1">
        <w:rPr>
          <w:b/>
          <w:sz w:val="20"/>
          <w:szCs w:val="20"/>
        </w:rPr>
        <w:t>Total Points:</w:t>
      </w:r>
      <w:r w:rsidR="00F24C98" w:rsidRPr="007F02C1">
        <w:rPr>
          <w:sz w:val="20"/>
          <w:szCs w:val="20"/>
        </w:rPr>
        <w:t xml:space="preserve"> </w:t>
      </w:r>
      <w:r w:rsidR="00F24C98" w:rsidRPr="007F02C1">
        <w:rPr>
          <w:b/>
          <w:sz w:val="20"/>
          <w:szCs w:val="20"/>
        </w:rPr>
        <w:t>135</w:t>
      </w:r>
    </w:p>
    <w:p w14:paraId="35B43C62" w14:textId="77777777" w:rsidR="001B694C" w:rsidRPr="007C7989" w:rsidRDefault="001B694C">
      <w:pPr>
        <w:widowControl w:val="0"/>
        <w:pBdr>
          <w:top w:val="nil"/>
          <w:left w:val="nil"/>
          <w:bottom w:val="nil"/>
          <w:right w:val="nil"/>
          <w:between w:val="nil"/>
        </w:pBdr>
        <w:ind w:left="840" w:hanging="360"/>
        <w:rPr>
          <w:rFonts w:ascii="Arial" w:eastAsia="Arial" w:hAnsi="Arial" w:cs="Arial"/>
          <w:b/>
          <w:color w:val="000000"/>
          <w:sz w:val="20"/>
          <w:szCs w:val="20"/>
          <w:u w:val="single"/>
        </w:rPr>
      </w:pPr>
    </w:p>
    <w:p w14:paraId="05F3A7E1" w14:textId="6D9FAEDE" w:rsidR="001B694C" w:rsidRPr="007C7989" w:rsidRDefault="00F24C98" w:rsidP="00A660A2">
      <w:pPr>
        <w:numPr>
          <w:ilvl w:val="1"/>
          <w:numId w:val="6"/>
        </w:numPr>
        <w:rPr>
          <w:b/>
          <w:sz w:val="20"/>
          <w:szCs w:val="20"/>
          <w:u w:val="single"/>
        </w:rPr>
      </w:pPr>
      <w:r w:rsidRPr="007C7989">
        <w:rPr>
          <w:b/>
          <w:sz w:val="20"/>
          <w:szCs w:val="20"/>
          <w:u w:val="single"/>
        </w:rPr>
        <w:t>Group Project:</w:t>
      </w:r>
      <w:r w:rsidR="00A660A2" w:rsidRPr="007C7989">
        <w:rPr>
          <w:bCs/>
          <w:sz w:val="20"/>
          <w:szCs w:val="20"/>
        </w:rPr>
        <w:t xml:space="preserve"> </w:t>
      </w:r>
      <w:r w:rsidR="00A660A2" w:rsidRPr="007C7989">
        <w:rPr>
          <w:b/>
          <w:sz w:val="20"/>
          <w:szCs w:val="20"/>
        </w:rPr>
        <w:t xml:space="preserve">Total </w:t>
      </w:r>
      <w:r w:rsidRPr="007C7989">
        <w:rPr>
          <w:b/>
          <w:sz w:val="20"/>
          <w:szCs w:val="20"/>
        </w:rPr>
        <w:t>Points: 2</w:t>
      </w:r>
      <w:r w:rsidR="00A660A2" w:rsidRPr="007C7989">
        <w:rPr>
          <w:b/>
          <w:sz w:val="20"/>
          <w:szCs w:val="20"/>
        </w:rPr>
        <w:t>3</w:t>
      </w:r>
      <w:r w:rsidRPr="007C7989">
        <w:rPr>
          <w:b/>
          <w:sz w:val="20"/>
          <w:szCs w:val="20"/>
        </w:rPr>
        <w:t>0</w:t>
      </w:r>
    </w:p>
    <w:p w14:paraId="7F54E9A9" w14:textId="6D95B500" w:rsidR="00513E8C" w:rsidRPr="007C7989" w:rsidRDefault="00513E8C">
      <w:pPr>
        <w:numPr>
          <w:ilvl w:val="2"/>
          <w:numId w:val="6"/>
        </w:numPr>
        <w:rPr>
          <w:sz w:val="20"/>
          <w:szCs w:val="20"/>
        </w:rPr>
      </w:pPr>
      <w:r w:rsidRPr="007C7989">
        <w:rPr>
          <w:sz w:val="20"/>
          <w:szCs w:val="20"/>
        </w:rPr>
        <w:t>Video file of recorded presentation, slides, and written script: 150 points.</w:t>
      </w:r>
    </w:p>
    <w:p w14:paraId="51F08CE5" w14:textId="75F2D150" w:rsidR="00A660A2" w:rsidRPr="007C7989" w:rsidRDefault="00513E8C">
      <w:pPr>
        <w:numPr>
          <w:ilvl w:val="2"/>
          <w:numId w:val="6"/>
        </w:numPr>
        <w:rPr>
          <w:sz w:val="20"/>
          <w:szCs w:val="20"/>
        </w:rPr>
      </w:pPr>
      <w:r w:rsidRPr="007C7989">
        <w:rPr>
          <w:sz w:val="20"/>
          <w:szCs w:val="20"/>
        </w:rPr>
        <w:t>E</w:t>
      </w:r>
      <w:r w:rsidR="00A660A2" w:rsidRPr="007C7989">
        <w:rPr>
          <w:sz w:val="20"/>
          <w:szCs w:val="20"/>
        </w:rPr>
        <w:t>ffective group communication and three INDIVIDUAL interim group check-ins</w:t>
      </w:r>
      <w:r w:rsidRPr="007C7989">
        <w:rPr>
          <w:sz w:val="20"/>
          <w:szCs w:val="20"/>
        </w:rPr>
        <w:t>: 50 points</w:t>
      </w:r>
      <w:r w:rsidR="00A660A2" w:rsidRPr="007C7989">
        <w:rPr>
          <w:sz w:val="20"/>
          <w:szCs w:val="20"/>
        </w:rPr>
        <w:t>.</w:t>
      </w:r>
    </w:p>
    <w:p w14:paraId="6F7C09D9" w14:textId="00F17F53" w:rsidR="001B694C" w:rsidRPr="007C7989" w:rsidRDefault="00F24C98">
      <w:pPr>
        <w:numPr>
          <w:ilvl w:val="2"/>
          <w:numId w:val="6"/>
        </w:numPr>
        <w:rPr>
          <w:sz w:val="20"/>
          <w:szCs w:val="20"/>
        </w:rPr>
      </w:pPr>
      <w:r w:rsidRPr="007C7989">
        <w:rPr>
          <w:sz w:val="20"/>
          <w:szCs w:val="20"/>
        </w:rPr>
        <w:t>Peer Review: 20</w:t>
      </w:r>
      <w:r w:rsidR="00513E8C" w:rsidRPr="007C7989">
        <w:rPr>
          <w:sz w:val="20"/>
          <w:szCs w:val="20"/>
        </w:rPr>
        <w:t xml:space="preserve"> points.</w:t>
      </w:r>
    </w:p>
    <w:p w14:paraId="0492C2FF" w14:textId="016F8B3A" w:rsidR="001B694C" w:rsidRPr="007C7989" w:rsidRDefault="00F24C98">
      <w:pPr>
        <w:numPr>
          <w:ilvl w:val="2"/>
          <w:numId w:val="6"/>
        </w:numPr>
        <w:rPr>
          <w:sz w:val="20"/>
          <w:szCs w:val="20"/>
        </w:rPr>
      </w:pPr>
      <w:r w:rsidRPr="007C7989">
        <w:rPr>
          <w:sz w:val="20"/>
          <w:szCs w:val="20"/>
        </w:rPr>
        <w:t>Peer Review Submission: 10</w:t>
      </w:r>
      <w:r w:rsidR="00513E8C" w:rsidRPr="007C7989">
        <w:rPr>
          <w:sz w:val="20"/>
          <w:szCs w:val="20"/>
        </w:rPr>
        <w:t xml:space="preserve"> points.</w:t>
      </w:r>
    </w:p>
    <w:p w14:paraId="2F3CF30F" w14:textId="5FA72470" w:rsidR="008B447C" w:rsidRPr="007C7989" w:rsidRDefault="008F1843" w:rsidP="008F1843">
      <w:pPr>
        <w:ind w:left="709"/>
        <w:rPr>
          <w:sz w:val="20"/>
          <w:szCs w:val="20"/>
          <w:u w:val="single"/>
        </w:rPr>
      </w:pPr>
      <w:r w:rsidRPr="007C7989">
        <w:rPr>
          <w:sz w:val="20"/>
          <w:szCs w:val="20"/>
          <w:u w:val="single"/>
        </w:rPr>
        <w:t xml:space="preserve">Late Group Project will </w:t>
      </w:r>
      <w:r w:rsidR="00F07F37" w:rsidRPr="007C7989">
        <w:rPr>
          <w:sz w:val="20"/>
          <w:szCs w:val="20"/>
          <w:u w:val="single"/>
        </w:rPr>
        <w:t>not</w:t>
      </w:r>
      <w:r w:rsidRPr="007C7989">
        <w:rPr>
          <w:sz w:val="20"/>
          <w:szCs w:val="20"/>
          <w:u w:val="single"/>
        </w:rPr>
        <w:t xml:space="preserve"> </w:t>
      </w:r>
      <w:r w:rsidR="00F07F37" w:rsidRPr="007C7989">
        <w:rPr>
          <w:sz w:val="20"/>
          <w:szCs w:val="20"/>
          <w:u w:val="single"/>
        </w:rPr>
        <w:t>receive credit (0/150 points)</w:t>
      </w:r>
      <w:r w:rsidR="00221071" w:rsidRPr="007C7989">
        <w:rPr>
          <w:sz w:val="20"/>
          <w:szCs w:val="20"/>
          <w:u w:val="single"/>
        </w:rPr>
        <w:t>. Individual Group Project is NOT possible, this is due to being group assignments where peer interaction is needed.</w:t>
      </w:r>
    </w:p>
    <w:p w14:paraId="381CD117" w14:textId="77777777" w:rsidR="001B694C" w:rsidRPr="007C7989" w:rsidRDefault="001B694C">
      <w:pPr>
        <w:widowControl w:val="0"/>
        <w:pBdr>
          <w:top w:val="nil"/>
          <w:left w:val="nil"/>
          <w:bottom w:val="nil"/>
          <w:right w:val="nil"/>
          <w:between w:val="nil"/>
        </w:pBdr>
        <w:ind w:left="840" w:hanging="360"/>
        <w:rPr>
          <w:rFonts w:ascii="Arial" w:eastAsia="Arial" w:hAnsi="Arial" w:cs="Arial"/>
          <w:b/>
          <w:color w:val="000000"/>
          <w:sz w:val="20"/>
          <w:szCs w:val="20"/>
          <w:u w:val="single"/>
        </w:rPr>
      </w:pPr>
    </w:p>
    <w:p w14:paraId="448E2C9B" w14:textId="77777777" w:rsidR="001B694C" w:rsidRPr="007C7989" w:rsidRDefault="00F24C98">
      <w:pPr>
        <w:widowControl w:val="0"/>
        <w:pBdr>
          <w:top w:val="nil"/>
          <w:left w:val="nil"/>
          <w:bottom w:val="nil"/>
          <w:right w:val="nil"/>
          <w:between w:val="nil"/>
        </w:pBdr>
        <w:ind w:left="709"/>
        <w:rPr>
          <w:b/>
          <w:color w:val="000000"/>
          <w:sz w:val="20"/>
          <w:szCs w:val="20"/>
          <w:u w:val="single"/>
        </w:rPr>
      </w:pPr>
      <w:r w:rsidRPr="007C7989">
        <w:rPr>
          <w:b/>
          <w:color w:val="000000"/>
          <w:sz w:val="20"/>
          <w:szCs w:val="20"/>
          <w:u w:val="single"/>
        </w:rPr>
        <w:t>Overview</w:t>
      </w:r>
    </w:p>
    <w:p w14:paraId="1D521A91" w14:textId="1C45B11F" w:rsidR="001B694C" w:rsidRPr="007C7989" w:rsidRDefault="00F24C98">
      <w:pPr>
        <w:widowControl w:val="0"/>
        <w:pBdr>
          <w:top w:val="nil"/>
          <w:left w:val="nil"/>
          <w:bottom w:val="nil"/>
          <w:right w:val="nil"/>
          <w:between w:val="nil"/>
        </w:pBdr>
        <w:ind w:left="993"/>
        <w:rPr>
          <w:color w:val="000000"/>
          <w:sz w:val="20"/>
          <w:szCs w:val="20"/>
        </w:rPr>
      </w:pPr>
      <w:r w:rsidRPr="007C7989">
        <w:rPr>
          <w:color w:val="000000"/>
          <w:sz w:val="20"/>
          <w:szCs w:val="20"/>
        </w:rPr>
        <w:t>Throughout the course of the semester</w:t>
      </w:r>
      <w:r w:rsidR="00667D10" w:rsidRPr="007C7989">
        <w:rPr>
          <w:color w:val="000000"/>
          <w:sz w:val="20"/>
          <w:szCs w:val="20"/>
        </w:rPr>
        <w:t>,</w:t>
      </w:r>
      <w:r w:rsidRPr="007C7989">
        <w:rPr>
          <w:color w:val="000000"/>
          <w:sz w:val="20"/>
          <w:szCs w:val="20"/>
        </w:rPr>
        <w:t xml:space="preserve"> you will complete ONE Group Project.  This Group Project will correspond with the weekly Modules. </w:t>
      </w:r>
      <w:r w:rsidR="007116C2" w:rsidRPr="007C7989">
        <w:rPr>
          <w:color w:val="000000"/>
          <w:sz w:val="20"/>
          <w:szCs w:val="20"/>
        </w:rPr>
        <w:t>T</w:t>
      </w:r>
      <w:r w:rsidRPr="007C7989">
        <w:rPr>
          <w:color w:val="000000"/>
          <w:sz w:val="20"/>
          <w:szCs w:val="20"/>
        </w:rPr>
        <w:t xml:space="preserve">he project intended to supplement the material found in the textbook, lectures, and assignments. Project topics can be found in the Group </w:t>
      </w:r>
      <w:r w:rsidR="007116C2" w:rsidRPr="007C7989">
        <w:rPr>
          <w:color w:val="000000"/>
          <w:sz w:val="20"/>
          <w:szCs w:val="20"/>
        </w:rPr>
        <w:t>Project Assignments</w:t>
      </w:r>
      <w:r w:rsidRPr="007C7989">
        <w:rPr>
          <w:color w:val="000000"/>
          <w:sz w:val="20"/>
          <w:szCs w:val="20"/>
        </w:rPr>
        <w:t>.</w:t>
      </w:r>
    </w:p>
    <w:p w14:paraId="71D1E17F" w14:textId="77777777" w:rsidR="001B694C" w:rsidRPr="007C7989" w:rsidRDefault="00F24C98">
      <w:pPr>
        <w:widowControl w:val="0"/>
        <w:pBdr>
          <w:top w:val="nil"/>
          <w:left w:val="nil"/>
          <w:bottom w:val="nil"/>
          <w:right w:val="nil"/>
          <w:between w:val="nil"/>
        </w:pBdr>
        <w:ind w:left="709"/>
        <w:rPr>
          <w:b/>
          <w:color w:val="000000"/>
          <w:sz w:val="20"/>
          <w:szCs w:val="20"/>
          <w:u w:val="single"/>
        </w:rPr>
      </w:pPr>
      <w:r w:rsidRPr="007C7989">
        <w:rPr>
          <w:b/>
          <w:color w:val="000000"/>
          <w:sz w:val="20"/>
          <w:szCs w:val="20"/>
          <w:u w:val="single"/>
        </w:rPr>
        <w:t>Group Assignment and Topic</w:t>
      </w:r>
    </w:p>
    <w:p w14:paraId="1BC4C784" w14:textId="77777777" w:rsidR="001B694C" w:rsidRPr="007C7989" w:rsidRDefault="00F24C98">
      <w:pPr>
        <w:widowControl w:val="0"/>
        <w:pBdr>
          <w:top w:val="nil"/>
          <w:left w:val="nil"/>
          <w:bottom w:val="nil"/>
          <w:right w:val="nil"/>
          <w:between w:val="nil"/>
        </w:pBdr>
        <w:ind w:left="993"/>
        <w:rPr>
          <w:color w:val="000000"/>
          <w:sz w:val="20"/>
          <w:szCs w:val="20"/>
        </w:rPr>
      </w:pPr>
      <w:r w:rsidRPr="007C7989">
        <w:rPr>
          <w:color w:val="000000"/>
          <w:sz w:val="20"/>
          <w:szCs w:val="20"/>
        </w:rPr>
        <w:t>You will be randomly assigned to a group following the semester Drop/Add period. You will work with your group for the Group Project.   After you've been assigned to a group, please go to the Discussion Post link to acquaint yourself with your other group members and to respond to each other’s' posts.</w:t>
      </w:r>
    </w:p>
    <w:p w14:paraId="6726C886" w14:textId="77777777" w:rsidR="001B694C" w:rsidRPr="007C7989" w:rsidRDefault="00F24C98">
      <w:pPr>
        <w:widowControl w:val="0"/>
        <w:pBdr>
          <w:top w:val="nil"/>
          <w:left w:val="nil"/>
          <w:bottom w:val="nil"/>
          <w:right w:val="nil"/>
          <w:between w:val="nil"/>
        </w:pBdr>
        <w:ind w:left="709"/>
        <w:rPr>
          <w:b/>
          <w:color w:val="000000"/>
          <w:sz w:val="20"/>
          <w:szCs w:val="20"/>
          <w:u w:val="single"/>
        </w:rPr>
      </w:pPr>
      <w:r w:rsidRPr="007C7989">
        <w:rPr>
          <w:b/>
          <w:color w:val="000000"/>
          <w:sz w:val="20"/>
          <w:szCs w:val="20"/>
          <w:u w:val="single"/>
        </w:rPr>
        <w:t>Please note that you will not be allowed to switch groups once assigned.</w:t>
      </w:r>
    </w:p>
    <w:p w14:paraId="55E7B803" w14:textId="77777777" w:rsidR="001B694C" w:rsidRPr="007C7989" w:rsidRDefault="00F24C98">
      <w:pPr>
        <w:widowControl w:val="0"/>
        <w:pBdr>
          <w:top w:val="nil"/>
          <w:left w:val="nil"/>
          <w:bottom w:val="nil"/>
          <w:right w:val="nil"/>
          <w:between w:val="nil"/>
        </w:pBdr>
        <w:ind w:left="709"/>
        <w:rPr>
          <w:b/>
          <w:color w:val="000000"/>
          <w:sz w:val="20"/>
          <w:szCs w:val="20"/>
          <w:u w:val="single"/>
        </w:rPr>
      </w:pPr>
      <w:r w:rsidRPr="007C7989">
        <w:rPr>
          <w:b/>
          <w:color w:val="000000"/>
          <w:sz w:val="20"/>
          <w:szCs w:val="20"/>
          <w:u w:val="single"/>
        </w:rPr>
        <w:t>Project Requirements</w:t>
      </w:r>
    </w:p>
    <w:p w14:paraId="4FAA4285" w14:textId="24B70869" w:rsidR="008451DA" w:rsidRPr="007C7989" w:rsidRDefault="00F24C98" w:rsidP="003D6105">
      <w:pPr>
        <w:widowControl w:val="0"/>
        <w:pBdr>
          <w:top w:val="nil"/>
          <w:left w:val="nil"/>
          <w:bottom w:val="nil"/>
          <w:right w:val="nil"/>
          <w:between w:val="nil"/>
        </w:pBdr>
        <w:ind w:left="993"/>
        <w:rPr>
          <w:b/>
          <w:color w:val="000000"/>
          <w:sz w:val="20"/>
          <w:szCs w:val="20"/>
          <w:u w:val="single"/>
        </w:rPr>
      </w:pPr>
      <w:r w:rsidRPr="007C7989">
        <w:rPr>
          <w:color w:val="000000"/>
          <w:sz w:val="20"/>
          <w:szCs w:val="20"/>
        </w:rPr>
        <w:t>Your group presentation will consist of a maximum of 10 PowerPoint slides with a recorded presentation and written script. You must use PowerPoint to present and submit your group project. Zoom must be used for the recording of your group presentation. A Zoom meeting among group members will be required for the submission of the presentation. </w:t>
      </w:r>
    </w:p>
    <w:p w14:paraId="35F7D16D" w14:textId="25C69E0E" w:rsidR="001B694C" w:rsidRPr="007C7989" w:rsidRDefault="00F24C98">
      <w:pPr>
        <w:widowControl w:val="0"/>
        <w:pBdr>
          <w:top w:val="nil"/>
          <w:left w:val="nil"/>
          <w:bottom w:val="nil"/>
          <w:right w:val="nil"/>
          <w:between w:val="nil"/>
        </w:pBdr>
        <w:ind w:left="709"/>
        <w:rPr>
          <w:b/>
          <w:color w:val="000000"/>
          <w:sz w:val="20"/>
          <w:szCs w:val="20"/>
          <w:u w:val="single"/>
        </w:rPr>
      </w:pPr>
      <w:r w:rsidRPr="007C7989">
        <w:rPr>
          <w:b/>
          <w:color w:val="000000"/>
          <w:sz w:val="20"/>
          <w:szCs w:val="20"/>
          <w:u w:val="single"/>
        </w:rPr>
        <w:t>Submitting Your Group's Project</w:t>
      </w:r>
    </w:p>
    <w:p w14:paraId="7F2A1ED5" w14:textId="77777777" w:rsidR="001B694C" w:rsidRPr="007C7989" w:rsidRDefault="00F24C98">
      <w:pPr>
        <w:widowControl w:val="0"/>
        <w:pBdr>
          <w:top w:val="nil"/>
          <w:left w:val="nil"/>
          <w:bottom w:val="nil"/>
          <w:right w:val="nil"/>
          <w:between w:val="nil"/>
        </w:pBdr>
        <w:ind w:left="709"/>
        <w:rPr>
          <w:sz w:val="20"/>
          <w:szCs w:val="20"/>
        </w:rPr>
      </w:pPr>
      <w:r w:rsidRPr="007C7989">
        <w:rPr>
          <w:sz w:val="20"/>
          <w:szCs w:val="20"/>
        </w:rPr>
        <w:tab/>
        <w:t>For your group project you must submit three files. The group project will be considered incomplete without the inclusion of all three files.</w:t>
      </w:r>
    </w:p>
    <w:p w14:paraId="0DEDC239" w14:textId="77777777" w:rsidR="001B694C" w:rsidRPr="007C7989" w:rsidRDefault="00F24C98">
      <w:pPr>
        <w:widowControl w:val="0"/>
        <w:numPr>
          <w:ilvl w:val="0"/>
          <w:numId w:val="5"/>
        </w:numPr>
        <w:pBdr>
          <w:top w:val="nil"/>
          <w:left w:val="nil"/>
          <w:bottom w:val="nil"/>
          <w:right w:val="nil"/>
          <w:between w:val="nil"/>
        </w:pBdr>
        <w:rPr>
          <w:sz w:val="20"/>
          <w:szCs w:val="20"/>
        </w:rPr>
      </w:pPr>
      <w:r w:rsidRPr="007C7989">
        <w:rPr>
          <w:sz w:val="20"/>
          <w:szCs w:val="20"/>
        </w:rPr>
        <w:t>A Word Document or .pdf file of the script for your spoken presentation</w:t>
      </w:r>
    </w:p>
    <w:p w14:paraId="7540CD76" w14:textId="77777777" w:rsidR="001B694C" w:rsidRPr="007C7989" w:rsidRDefault="00F24C98">
      <w:pPr>
        <w:widowControl w:val="0"/>
        <w:numPr>
          <w:ilvl w:val="0"/>
          <w:numId w:val="5"/>
        </w:numPr>
        <w:pBdr>
          <w:top w:val="nil"/>
          <w:left w:val="nil"/>
          <w:bottom w:val="nil"/>
          <w:right w:val="nil"/>
          <w:between w:val="nil"/>
        </w:pBdr>
        <w:rPr>
          <w:sz w:val="20"/>
          <w:szCs w:val="20"/>
        </w:rPr>
      </w:pPr>
      <w:r w:rsidRPr="007C7989">
        <w:rPr>
          <w:sz w:val="20"/>
          <w:szCs w:val="20"/>
        </w:rPr>
        <w:t>A PowerPoint file of the slides used in your presentation</w:t>
      </w:r>
    </w:p>
    <w:p w14:paraId="52171004" w14:textId="34854244" w:rsidR="001B694C" w:rsidRPr="007C7989" w:rsidRDefault="00F24C98">
      <w:pPr>
        <w:widowControl w:val="0"/>
        <w:numPr>
          <w:ilvl w:val="0"/>
          <w:numId w:val="5"/>
        </w:numPr>
        <w:pBdr>
          <w:top w:val="nil"/>
          <w:left w:val="nil"/>
          <w:bottom w:val="nil"/>
          <w:right w:val="nil"/>
          <w:between w:val="nil"/>
        </w:pBdr>
        <w:rPr>
          <w:sz w:val="20"/>
          <w:szCs w:val="20"/>
        </w:rPr>
      </w:pPr>
      <w:r w:rsidRPr="007C7989">
        <w:rPr>
          <w:sz w:val="20"/>
          <w:szCs w:val="20"/>
        </w:rPr>
        <w:t xml:space="preserve">A </w:t>
      </w:r>
      <w:r w:rsidR="008451DA" w:rsidRPr="007C7989">
        <w:rPr>
          <w:sz w:val="20"/>
          <w:szCs w:val="20"/>
        </w:rPr>
        <w:t>V</w:t>
      </w:r>
      <w:r w:rsidRPr="007C7989">
        <w:rPr>
          <w:sz w:val="20"/>
          <w:szCs w:val="20"/>
        </w:rPr>
        <w:t>ideo file of your recorded presentation</w:t>
      </w:r>
    </w:p>
    <w:p w14:paraId="59CE55E0" w14:textId="78AB93DE" w:rsidR="00B33724" w:rsidRPr="007C7989" w:rsidRDefault="003D6105">
      <w:pPr>
        <w:widowControl w:val="0"/>
        <w:pBdr>
          <w:top w:val="nil"/>
          <w:left w:val="nil"/>
          <w:bottom w:val="nil"/>
          <w:right w:val="nil"/>
          <w:between w:val="nil"/>
        </w:pBdr>
        <w:ind w:left="993"/>
        <w:rPr>
          <w:color w:val="000000"/>
          <w:sz w:val="20"/>
          <w:szCs w:val="20"/>
        </w:rPr>
      </w:pPr>
      <w:r>
        <w:rPr>
          <w:color w:val="000000"/>
          <w:sz w:val="20"/>
          <w:szCs w:val="20"/>
        </w:rPr>
        <w:t>S</w:t>
      </w:r>
      <w:r w:rsidR="00F24C98" w:rsidRPr="007C7989">
        <w:rPr>
          <w:color w:val="000000"/>
          <w:sz w:val="20"/>
          <w:szCs w:val="20"/>
        </w:rPr>
        <w:t>elect one group member to submit the Group Project through the assignment link by the assigned project deadline. Refer to the Due Dates page for Group Project deadlines (varies by group number).</w:t>
      </w:r>
    </w:p>
    <w:p w14:paraId="5BC145D8" w14:textId="77777777" w:rsidR="001B694C" w:rsidRPr="007C7989" w:rsidRDefault="00F24C98">
      <w:pPr>
        <w:widowControl w:val="0"/>
        <w:pBdr>
          <w:top w:val="nil"/>
          <w:left w:val="nil"/>
          <w:bottom w:val="nil"/>
          <w:right w:val="nil"/>
          <w:between w:val="nil"/>
        </w:pBdr>
        <w:ind w:left="993"/>
        <w:rPr>
          <w:color w:val="000000"/>
          <w:sz w:val="20"/>
          <w:szCs w:val="20"/>
        </w:rPr>
      </w:pPr>
      <w:r w:rsidRPr="007C7989">
        <w:rPr>
          <w:color w:val="000000"/>
          <w:sz w:val="20"/>
          <w:szCs w:val="20"/>
        </w:rPr>
        <w:t>Your submission must be a PDF (for the script) and a PPT (for the presentation) format to be graded. All assignments will be checked on Turnitin for originality.</w:t>
      </w:r>
    </w:p>
    <w:p w14:paraId="20A156A6" w14:textId="77777777" w:rsidR="001B694C" w:rsidRPr="007C7989" w:rsidRDefault="00F24C98">
      <w:pPr>
        <w:widowControl w:val="0"/>
        <w:pBdr>
          <w:top w:val="nil"/>
          <w:left w:val="nil"/>
          <w:bottom w:val="nil"/>
          <w:right w:val="nil"/>
          <w:between w:val="nil"/>
        </w:pBdr>
        <w:ind w:left="993"/>
        <w:rPr>
          <w:b/>
          <w:color w:val="000000"/>
          <w:sz w:val="20"/>
          <w:szCs w:val="20"/>
          <w:u w:val="single"/>
        </w:rPr>
      </w:pPr>
      <w:r w:rsidRPr="007C7989">
        <w:rPr>
          <w:b/>
          <w:color w:val="000000"/>
          <w:sz w:val="20"/>
          <w:szCs w:val="20"/>
          <w:u w:val="single"/>
        </w:rPr>
        <w:t>DOUBLE CHECK that your submission is posted and properly displayed on Canvas. Submissions past the deadline due to negligence or procrastination are not accepted under any circumstances.</w:t>
      </w:r>
    </w:p>
    <w:p w14:paraId="717D0F70" w14:textId="4BEBC36C" w:rsidR="001B694C" w:rsidRPr="007F02C1" w:rsidRDefault="007F02C1" w:rsidP="007F02C1">
      <w:pPr>
        <w:widowControl w:val="0"/>
        <w:pBdr>
          <w:top w:val="nil"/>
          <w:left w:val="nil"/>
          <w:bottom w:val="nil"/>
          <w:right w:val="nil"/>
          <w:between w:val="nil"/>
        </w:pBdr>
        <w:ind w:left="709"/>
        <w:rPr>
          <w:color w:val="000000"/>
          <w:sz w:val="20"/>
          <w:szCs w:val="20"/>
        </w:rPr>
      </w:pPr>
      <w:r>
        <w:rPr>
          <w:color w:val="000000"/>
          <w:sz w:val="20"/>
          <w:szCs w:val="20"/>
          <w:u w:val="single"/>
        </w:rPr>
        <w:lastRenderedPageBreak/>
        <w:t>Students need to</w:t>
      </w:r>
      <w:r w:rsidR="00F24C98" w:rsidRPr="007C7989">
        <w:rPr>
          <w:color w:val="000000"/>
          <w:sz w:val="20"/>
          <w:szCs w:val="20"/>
          <w:u w:val="single"/>
        </w:rPr>
        <w:t xml:space="preserve"> submit evaluation scores for EVERY member of your group by </w:t>
      </w:r>
      <w:r w:rsidR="00667D10" w:rsidRPr="007C7989">
        <w:rPr>
          <w:color w:val="000000"/>
          <w:sz w:val="20"/>
          <w:szCs w:val="20"/>
          <w:u w:val="single"/>
        </w:rPr>
        <w:t>11:59 pm</w:t>
      </w:r>
      <w:r w:rsidR="00F24C98" w:rsidRPr="007C7989">
        <w:rPr>
          <w:color w:val="000000"/>
          <w:sz w:val="20"/>
          <w:szCs w:val="20"/>
          <w:u w:val="single"/>
        </w:rPr>
        <w:t xml:space="preserve"> on the day that your project is due. </w:t>
      </w:r>
      <w:r w:rsidR="00F24C98" w:rsidRPr="007C7989">
        <w:rPr>
          <w:color w:val="000000"/>
          <w:sz w:val="20"/>
          <w:szCs w:val="20"/>
        </w:rPr>
        <w:t xml:space="preserve">A spreadsheet to help you determine group member evaluation scores can be found </w:t>
      </w:r>
      <w:r w:rsidR="00667D10" w:rsidRPr="007C7989">
        <w:rPr>
          <w:color w:val="000000"/>
          <w:sz w:val="20"/>
          <w:szCs w:val="20"/>
        </w:rPr>
        <w:t>on</w:t>
      </w:r>
      <w:r w:rsidR="00F24C98" w:rsidRPr="007C7989">
        <w:rPr>
          <w:color w:val="000000"/>
          <w:sz w:val="20"/>
          <w:szCs w:val="20"/>
        </w:rPr>
        <w:t xml:space="preserve"> the assignment’s page on Canvas.</w:t>
      </w:r>
      <w:r>
        <w:rPr>
          <w:color w:val="000000"/>
          <w:sz w:val="20"/>
          <w:szCs w:val="20"/>
        </w:rPr>
        <w:t xml:space="preserve"> </w:t>
      </w:r>
      <w:r w:rsidR="00F24C98" w:rsidRPr="007C7989">
        <w:rPr>
          <w:color w:val="000000"/>
          <w:sz w:val="20"/>
          <w:szCs w:val="20"/>
          <w:u w:val="single"/>
        </w:rPr>
        <w:t xml:space="preserve">If you are unable to complete the Group Member evaluation, you will not be given an opportunity </w:t>
      </w:r>
      <w:r w:rsidR="00667D10" w:rsidRPr="007C7989">
        <w:rPr>
          <w:color w:val="000000"/>
          <w:sz w:val="20"/>
          <w:szCs w:val="20"/>
          <w:u w:val="single"/>
        </w:rPr>
        <w:t xml:space="preserve">to </w:t>
      </w:r>
      <w:r w:rsidR="00F24C98" w:rsidRPr="007C7989">
        <w:rPr>
          <w:color w:val="000000"/>
          <w:sz w:val="20"/>
          <w:szCs w:val="20"/>
          <w:u w:val="single"/>
        </w:rPr>
        <w:t>make up these points.</w:t>
      </w:r>
    </w:p>
    <w:p w14:paraId="65C6263C" w14:textId="7F4DC640" w:rsidR="001B694C" w:rsidRPr="007C7989" w:rsidRDefault="00F24C98">
      <w:pPr>
        <w:widowControl w:val="0"/>
        <w:pBdr>
          <w:top w:val="nil"/>
          <w:left w:val="nil"/>
          <w:bottom w:val="nil"/>
          <w:right w:val="nil"/>
          <w:between w:val="nil"/>
        </w:pBdr>
        <w:ind w:left="709"/>
        <w:rPr>
          <w:b/>
          <w:color w:val="000000"/>
          <w:sz w:val="20"/>
          <w:szCs w:val="20"/>
          <w:u w:val="single"/>
        </w:rPr>
      </w:pPr>
      <w:r w:rsidRPr="007C7989">
        <w:rPr>
          <w:b/>
          <w:color w:val="000000"/>
          <w:sz w:val="20"/>
          <w:szCs w:val="20"/>
          <w:u w:val="single"/>
        </w:rPr>
        <w:t>Students with a score of fewer than 8 points (whose group felt they did not participate or contribute) will not receive credit for the project.</w:t>
      </w:r>
    </w:p>
    <w:p w14:paraId="42254D32" w14:textId="77777777" w:rsidR="00FA2DCE" w:rsidRPr="007C7989" w:rsidRDefault="00FA2DCE">
      <w:pPr>
        <w:widowControl w:val="0"/>
        <w:pBdr>
          <w:top w:val="nil"/>
          <w:left w:val="nil"/>
          <w:bottom w:val="nil"/>
          <w:right w:val="nil"/>
          <w:between w:val="nil"/>
        </w:pBdr>
        <w:ind w:left="709"/>
        <w:rPr>
          <w:b/>
          <w:color w:val="000000"/>
          <w:sz w:val="20"/>
          <w:szCs w:val="20"/>
          <w:u w:val="single"/>
        </w:rPr>
      </w:pPr>
    </w:p>
    <w:p w14:paraId="7DB5B106" w14:textId="3116B1BF" w:rsidR="001B694C" w:rsidRPr="007C7989" w:rsidRDefault="00F24C98">
      <w:pPr>
        <w:numPr>
          <w:ilvl w:val="1"/>
          <w:numId w:val="6"/>
        </w:numPr>
        <w:rPr>
          <w:b/>
          <w:sz w:val="20"/>
          <w:szCs w:val="20"/>
          <w:u w:val="single"/>
        </w:rPr>
      </w:pPr>
      <w:r w:rsidRPr="007C7989">
        <w:rPr>
          <w:b/>
          <w:sz w:val="20"/>
          <w:szCs w:val="20"/>
          <w:u w:val="single"/>
        </w:rPr>
        <w:t>Exams:</w:t>
      </w:r>
      <w:r w:rsidRPr="007C7989">
        <w:rPr>
          <w:sz w:val="20"/>
          <w:szCs w:val="20"/>
        </w:rPr>
        <w:t xml:space="preserve"> There will be three exams given </w:t>
      </w:r>
      <w:proofErr w:type="gramStart"/>
      <w:r w:rsidRPr="007C7989">
        <w:rPr>
          <w:sz w:val="20"/>
          <w:szCs w:val="20"/>
        </w:rPr>
        <w:t>during the course of</w:t>
      </w:r>
      <w:proofErr w:type="gramEnd"/>
      <w:r w:rsidRPr="007C7989">
        <w:rPr>
          <w:sz w:val="20"/>
          <w:szCs w:val="20"/>
        </w:rPr>
        <w:t xml:space="preserve"> the semester, each covering materials from lectures, assignments, discussion posts, and readings. Each exam will be worth 150 points and will focus on material covered since the previous exam. Each exam will be comprised of 50 </w:t>
      </w:r>
      <w:r w:rsidR="00D542B6">
        <w:rPr>
          <w:sz w:val="20"/>
          <w:szCs w:val="20"/>
        </w:rPr>
        <w:t>multiple-choice</w:t>
      </w:r>
      <w:r w:rsidRPr="007C7989">
        <w:rPr>
          <w:sz w:val="20"/>
          <w:szCs w:val="20"/>
        </w:rPr>
        <w:t xml:space="preserve"> and mapping questions. Exams will be available online for a 24-hour period on the designated date, and you will need to allot 50 minutes to complete the exam. </w:t>
      </w:r>
      <w:r w:rsidRPr="007C7989">
        <w:rPr>
          <w:b/>
          <w:sz w:val="20"/>
          <w:szCs w:val="20"/>
        </w:rPr>
        <w:t>Total Points: 450</w:t>
      </w:r>
    </w:p>
    <w:p w14:paraId="3E551C3B" w14:textId="150A5F0E" w:rsidR="001B694C" w:rsidRPr="007C7989" w:rsidRDefault="00F24C98">
      <w:pPr>
        <w:numPr>
          <w:ilvl w:val="2"/>
          <w:numId w:val="6"/>
        </w:numPr>
        <w:rPr>
          <w:sz w:val="20"/>
          <w:szCs w:val="20"/>
        </w:rPr>
      </w:pPr>
      <w:r w:rsidRPr="007C7989">
        <w:rPr>
          <w:b/>
          <w:sz w:val="20"/>
          <w:szCs w:val="20"/>
          <w:u w:val="single"/>
        </w:rPr>
        <w:t>Exam 1</w:t>
      </w:r>
      <w:r w:rsidRPr="007C7989">
        <w:rPr>
          <w:sz w:val="20"/>
          <w:szCs w:val="20"/>
        </w:rPr>
        <w:t xml:space="preserve">: </w:t>
      </w:r>
      <w:r w:rsidR="007923B5">
        <w:rPr>
          <w:sz w:val="20"/>
          <w:szCs w:val="20"/>
        </w:rPr>
        <w:t>Monday</w:t>
      </w:r>
      <w:r w:rsidRPr="007C7989">
        <w:rPr>
          <w:sz w:val="20"/>
          <w:szCs w:val="20"/>
        </w:rPr>
        <w:t xml:space="preserve">, </w:t>
      </w:r>
      <w:r w:rsidR="00B67ACA">
        <w:rPr>
          <w:sz w:val="20"/>
          <w:szCs w:val="20"/>
        </w:rPr>
        <w:t>February</w:t>
      </w:r>
      <w:r w:rsidR="007923B5" w:rsidRPr="007C7989">
        <w:rPr>
          <w:sz w:val="20"/>
          <w:szCs w:val="20"/>
        </w:rPr>
        <w:t xml:space="preserve"> </w:t>
      </w:r>
      <w:r w:rsidR="00B67ACA">
        <w:rPr>
          <w:sz w:val="20"/>
          <w:szCs w:val="20"/>
        </w:rPr>
        <w:t>16</w:t>
      </w:r>
      <w:r w:rsidR="007923B5" w:rsidRPr="007C7989">
        <w:rPr>
          <w:sz w:val="20"/>
          <w:szCs w:val="20"/>
        </w:rPr>
        <w:t>th</w:t>
      </w:r>
      <w:r w:rsidRPr="007C7989">
        <w:rPr>
          <w:sz w:val="20"/>
          <w:szCs w:val="20"/>
        </w:rPr>
        <w:t>, 202</w:t>
      </w:r>
      <w:r w:rsidR="00B67ACA">
        <w:rPr>
          <w:sz w:val="20"/>
          <w:szCs w:val="20"/>
        </w:rPr>
        <w:t>6</w:t>
      </w:r>
      <w:r w:rsidRPr="007C7989">
        <w:rPr>
          <w:sz w:val="20"/>
          <w:szCs w:val="20"/>
        </w:rPr>
        <w:t xml:space="preserve">, from </w:t>
      </w:r>
      <w:r w:rsidR="00667D10" w:rsidRPr="007C7989">
        <w:rPr>
          <w:sz w:val="20"/>
          <w:szCs w:val="20"/>
        </w:rPr>
        <w:t>12:00 am</w:t>
      </w:r>
      <w:r w:rsidRPr="007C7989">
        <w:rPr>
          <w:sz w:val="20"/>
          <w:szCs w:val="20"/>
        </w:rPr>
        <w:t>–</w:t>
      </w:r>
      <w:r w:rsidR="00667D10" w:rsidRPr="007C7989">
        <w:rPr>
          <w:sz w:val="20"/>
          <w:szCs w:val="20"/>
        </w:rPr>
        <w:t>11:5</w:t>
      </w:r>
      <w:r w:rsidR="00565B1D">
        <w:rPr>
          <w:sz w:val="20"/>
          <w:szCs w:val="20"/>
        </w:rPr>
        <w:t>9</w:t>
      </w:r>
      <w:r w:rsidR="00667D10" w:rsidRPr="007C7989">
        <w:rPr>
          <w:sz w:val="20"/>
          <w:szCs w:val="20"/>
        </w:rPr>
        <w:t xml:space="preserve"> pm</w:t>
      </w:r>
      <w:r w:rsidRPr="007C7989">
        <w:rPr>
          <w:sz w:val="20"/>
          <w:szCs w:val="20"/>
        </w:rPr>
        <w:t xml:space="preserve"> (covering Modules 2-5)</w:t>
      </w:r>
    </w:p>
    <w:p w14:paraId="6228D062" w14:textId="0E27217F" w:rsidR="001B694C" w:rsidRPr="007C7989" w:rsidRDefault="00F24C98">
      <w:pPr>
        <w:numPr>
          <w:ilvl w:val="2"/>
          <w:numId w:val="6"/>
        </w:numPr>
        <w:rPr>
          <w:b/>
          <w:sz w:val="20"/>
          <w:szCs w:val="20"/>
          <w:u w:val="single"/>
        </w:rPr>
      </w:pPr>
      <w:r w:rsidRPr="007C7989">
        <w:rPr>
          <w:b/>
          <w:sz w:val="20"/>
          <w:szCs w:val="20"/>
          <w:u w:val="single"/>
        </w:rPr>
        <w:t>Exam 2</w:t>
      </w:r>
      <w:r w:rsidRPr="007C7989">
        <w:rPr>
          <w:sz w:val="20"/>
          <w:szCs w:val="20"/>
        </w:rPr>
        <w:t xml:space="preserve">: </w:t>
      </w:r>
      <w:r w:rsidR="00D542B6">
        <w:rPr>
          <w:sz w:val="20"/>
          <w:szCs w:val="20"/>
        </w:rPr>
        <w:t>Monday</w:t>
      </w:r>
      <w:r w:rsidRPr="007C7989">
        <w:rPr>
          <w:sz w:val="20"/>
          <w:szCs w:val="20"/>
        </w:rPr>
        <w:t xml:space="preserve">, </w:t>
      </w:r>
      <w:r w:rsidR="00B67ACA">
        <w:rPr>
          <w:sz w:val="20"/>
          <w:szCs w:val="20"/>
        </w:rPr>
        <w:t>March</w:t>
      </w:r>
      <w:r w:rsidR="00D542B6">
        <w:rPr>
          <w:sz w:val="20"/>
          <w:szCs w:val="20"/>
        </w:rPr>
        <w:t xml:space="preserve"> </w:t>
      </w:r>
      <w:r w:rsidR="00B67ACA">
        <w:rPr>
          <w:sz w:val="20"/>
          <w:szCs w:val="20"/>
        </w:rPr>
        <w:t>23rd</w:t>
      </w:r>
      <w:r w:rsidRPr="007C7989">
        <w:rPr>
          <w:sz w:val="20"/>
          <w:szCs w:val="20"/>
        </w:rPr>
        <w:t>, 202</w:t>
      </w:r>
      <w:r w:rsidR="00B67ACA">
        <w:rPr>
          <w:sz w:val="20"/>
          <w:szCs w:val="20"/>
        </w:rPr>
        <w:t>6</w:t>
      </w:r>
      <w:r w:rsidRPr="007C7989">
        <w:rPr>
          <w:sz w:val="20"/>
          <w:szCs w:val="20"/>
        </w:rPr>
        <w:t xml:space="preserve">, from </w:t>
      </w:r>
      <w:r w:rsidR="00667D10" w:rsidRPr="007C7989">
        <w:rPr>
          <w:sz w:val="20"/>
          <w:szCs w:val="20"/>
        </w:rPr>
        <w:t>12:00 am</w:t>
      </w:r>
      <w:r w:rsidRPr="007C7989">
        <w:rPr>
          <w:sz w:val="20"/>
          <w:szCs w:val="20"/>
        </w:rPr>
        <w:t>–</w:t>
      </w:r>
      <w:r w:rsidR="00667D10" w:rsidRPr="007C7989">
        <w:rPr>
          <w:sz w:val="20"/>
          <w:szCs w:val="20"/>
        </w:rPr>
        <w:t>11:5</w:t>
      </w:r>
      <w:r w:rsidR="00565B1D">
        <w:rPr>
          <w:sz w:val="20"/>
          <w:szCs w:val="20"/>
        </w:rPr>
        <w:t>9</w:t>
      </w:r>
      <w:r w:rsidR="00667D10" w:rsidRPr="007C7989">
        <w:rPr>
          <w:sz w:val="20"/>
          <w:szCs w:val="20"/>
        </w:rPr>
        <w:t xml:space="preserve"> pm</w:t>
      </w:r>
      <w:r w:rsidRPr="007C7989">
        <w:rPr>
          <w:sz w:val="20"/>
          <w:szCs w:val="20"/>
        </w:rPr>
        <w:t xml:space="preserve"> (covering Modules 7-10)</w:t>
      </w:r>
    </w:p>
    <w:p w14:paraId="52CF2E58" w14:textId="5F44C839" w:rsidR="001B694C" w:rsidRPr="007C7989" w:rsidRDefault="00F24C98">
      <w:pPr>
        <w:numPr>
          <w:ilvl w:val="2"/>
          <w:numId w:val="6"/>
        </w:numPr>
        <w:rPr>
          <w:sz w:val="20"/>
          <w:szCs w:val="20"/>
        </w:rPr>
      </w:pPr>
      <w:r w:rsidRPr="007C7989">
        <w:rPr>
          <w:b/>
          <w:sz w:val="20"/>
          <w:szCs w:val="20"/>
          <w:u w:val="single"/>
        </w:rPr>
        <w:t>Exam 3</w:t>
      </w:r>
      <w:r w:rsidRPr="007C7989">
        <w:rPr>
          <w:sz w:val="20"/>
          <w:szCs w:val="20"/>
        </w:rPr>
        <w:t xml:space="preserve">: </w:t>
      </w:r>
      <w:r w:rsidR="0004320E">
        <w:rPr>
          <w:sz w:val="20"/>
          <w:szCs w:val="20"/>
        </w:rPr>
        <w:t>Fri</w:t>
      </w:r>
      <w:r w:rsidR="00D542B6">
        <w:rPr>
          <w:sz w:val="20"/>
          <w:szCs w:val="20"/>
        </w:rPr>
        <w:t>day</w:t>
      </w:r>
      <w:r w:rsidRPr="007C7989">
        <w:rPr>
          <w:sz w:val="20"/>
          <w:szCs w:val="20"/>
        </w:rPr>
        <w:t xml:space="preserve">, </w:t>
      </w:r>
      <w:r w:rsidR="00B67ACA">
        <w:rPr>
          <w:sz w:val="20"/>
          <w:szCs w:val="20"/>
        </w:rPr>
        <w:t>April</w:t>
      </w:r>
      <w:r w:rsidR="007923B5" w:rsidRPr="007C7989">
        <w:rPr>
          <w:sz w:val="20"/>
          <w:szCs w:val="20"/>
        </w:rPr>
        <w:t xml:space="preserve"> </w:t>
      </w:r>
      <w:r w:rsidR="00B67ACA">
        <w:rPr>
          <w:sz w:val="20"/>
          <w:szCs w:val="20"/>
        </w:rPr>
        <w:t>24</w:t>
      </w:r>
      <w:r w:rsidR="00D4745F">
        <w:rPr>
          <w:sz w:val="20"/>
          <w:szCs w:val="20"/>
        </w:rPr>
        <w:t>th</w:t>
      </w:r>
      <w:r w:rsidRPr="007C7989">
        <w:rPr>
          <w:sz w:val="20"/>
          <w:szCs w:val="20"/>
        </w:rPr>
        <w:t>, 202</w:t>
      </w:r>
      <w:r w:rsidR="00B67ACA">
        <w:rPr>
          <w:sz w:val="20"/>
          <w:szCs w:val="20"/>
        </w:rPr>
        <w:t>6</w:t>
      </w:r>
      <w:r w:rsidRPr="007C7989">
        <w:rPr>
          <w:sz w:val="20"/>
          <w:szCs w:val="20"/>
        </w:rPr>
        <w:t xml:space="preserve">, from </w:t>
      </w:r>
      <w:r w:rsidR="00667D10" w:rsidRPr="007C7989">
        <w:rPr>
          <w:sz w:val="20"/>
          <w:szCs w:val="20"/>
        </w:rPr>
        <w:t>12:00 am</w:t>
      </w:r>
      <w:r w:rsidRPr="007C7989">
        <w:rPr>
          <w:sz w:val="20"/>
          <w:szCs w:val="20"/>
        </w:rPr>
        <w:t>–</w:t>
      </w:r>
      <w:r w:rsidR="00667D10" w:rsidRPr="007C7989">
        <w:rPr>
          <w:sz w:val="20"/>
          <w:szCs w:val="20"/>
        </w:rPr>
        <w:t>11:5</w:t>
      </w:r>
      <w:r w:rsidR="00565B1D">
        <w:rPr>
          <w:sz w:val="20"/>
          <w:szCs w:val="20"/>
        </w:rPr>
        <w:t>9</w:t>
      </w:r>
      <w:r w:rsidR="00667D10" w:rsidRPr="007C7989">
        <w:rPr>
          <w:sz w:val="20"/>
          <w:szCs w:val="20"/>
        </w:rPr>
        <w:t xml:space="preserve"> pm</w:t>
      </w:r>
      <w:r w:rsidRPr="007C7989">
        <w:rPr>
          <w:sz w:val="20"/>
          <w:szCs w:val="20"/>
        </w:rPr>
        <w:t xml:space="preserve"> (covering Modules 12-16)</w:t>
      </w:r>
    </w:p>
    <w:p w14:paraId="31ADC5E9" w14:textId="77777777" w:rsidR="00AC2807" w:rsidRPr="007C7989" w:rsidRDefault="00AC2807">
      <w:pPr>
        <w:rPr>
          <w:b/>
          <w:sz w:val="20"/>
          <w:szCs w:val="20"/>
          <w:u w:val="single"/>
        </w:rPr>
      </w:pPr>
    </w:p>
    <w:p w14:paraId="53D0AAA6" w14:textId="059AB334" w:rsidR="008451DA" w:rsidRPr="007C7989" w:rsidRDefault="00F24C98" w:rsidP="007C7989">
      <w:pPr>
        <w:rPr>
          <w:sz w:val="20"/>
          <w:szCs w:val="20"/>
        </w:rPr>
      </w:pPr>
      <w:r w:rsidRPr="007C7989">
        <w:rPr>
          <w:b/>
          <w:sz w:val="20"/>
          <w:szCs w:val="20"/>
          <w:u w:val="single"/>
        </w:rPr>
        <w:t>Points Distribution</w:t>
      </w:r>
      <w:r w:rsidR="00FA2DCE" w:rsidRPr="007C7989">
        <w:rPr>
          <w:b/>
          <w:sz w:val="20"/>
          <w:szCs w:val="20"/>
          <w:u w:val="single"/>
        </w:rPr>
        <w:t xml:space="preserve">: </w:t>
      </w:r>
      <w:r w:rsidRPr="007C7989">
        <w:rPr>
          <w:sz w:val="20"/>
          <w:szCs w:val="20"/>
        </w:rPr>
        <w:t xml:space="preserve">There are </w:t>
      </w:r>
      <w:r w:rsidRPr="007C7989">
        <w:rPr>
          <w:b/>
          <w:sz w:val="20"/>
          <w:szCs w:val="20"/>
        </w:rPr>
        <w:t>1,000 possible points</w:t>
      </w:r>
      <w:r w:rsidRPr="007C7989">
        <w:rPr>
          <w:sz w:val="20"/>
          <w:szCs w:val="20"/>
        </w:rPr>
        <w:t xml:space="preserve"> for this course:</w:t>
      </w:r>
    </w:p>
    <w:tbl>
      <w:tblPr>
        <w:tblStyle w:val="1"/>
        <w:tblW w:w="8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709"/>
        <w:gridCol w:w="1285"/>
        <w:gridCol w:w="1560"/>
        <w:gridCol w:w="708"/>
        <w:gridCol w:w="709"/>
        <w:gridCol w:w="709"/>
        <w:gridCol w:w="709"/>
        <w:gridCol w:w="1134"/>
      </w:tblGrid>
      <w:tr w:rsidR="001B694C" w:rsidRPr="007F02C1" w14:paraId="793967EA" w14:textId="77777777" w:rsidTr="00BD203A">
        <w:trPr>
          <w:trHeight w:val="542"/>
        </w:trPr>
        <w:tc>
          <w:tcPr>
            <w:tcW w:w="846" w:type="dxa"/>
          </w:tcPr>
          <w:p w14:paraId="3E80FF60" w14:textId="77777777" w:rsidR="001B694C" w:rsidRPr="007F02C1" w:rsidRDefault="001B694C">
            <w:pPr>
              <w:rPr>
                <w:sz w:val="15"/>
                <w:szCs w:val="15"/>
              </w:rPr>
            </w:pPr>
          </w:p>
          <w:p w14:paraId="75D1D748" w14:textId="77777777" w:rsidR="001B694C" w:rsidRPr="007F02C1" w:rsidRDefault="00F24C98">
            <w:pPr>
              <w:rPr>
                <w:b/>
                <w:sz w:val="15"/>
                <w:szCs w:val="15"/>
              </w:rPr>
            </w:pPr>
            <w:r w:rsidRPr="007F02C1">
              <w:rPr>
                <w:b/>
                <w:sz w:val="15"/>
                <w:szCs w:val="15"/>
              </w:rPr>
              <w:t>Due Date</w:t>
            </w:r>
          </w:p>
        </w:tc>
        <w:tc>
          <w:tcPr>
            <w:tcW w:w="709" w:type="dxa"/>
          </w:tcPr>
          <w:p w14:paraId="0E3CDFBE" w14:textId="77777777" w:rsidR="001B694C" w:rsidRPr="007F02C1" w:rsidRDefault="001B694C">
            <w:pPr>
              <w:rPr>
                <w:sz w:val="15"/>
                <w:szCs w:val="15"/>
              </w:rPr>
            </w:pPr>
          </w:p>
          <w:p w14:paraId="506035CB" w14:textId="77777777" w:rsidR="001B694C" w:rsidRPr="007F02C1" w:rsidRDefault="00F24C98">
            <w:pPr>
              <w:rPr>
                <w:b/>
                <w:sz w:val="15"/>
                <w:szCs w:val="15"/>
              </w:rPr>
            </w:pPr>
            <w:r w:rsidRPr="007F02C1">
              <w:rPr>
                <w:b/>
                <w:sz w:val="15"/>
                <w:szCs w:val="15"/>
              </w:rPr>
              <w:t>Module</w:t>
            </w:r>
          </w:p>
        </w:tc>
        <w:tc>
          <w:tcPr>
            <w:tcW w:w="1285" w:type="dxa"/>
          </w:tcPr>
          <w:p w14:paraId="15FC8850" w14:textId="77777777" w:rsidR="001B694C" w:rsidRPr="007F02C1" w:rsidRDefault="00F24C98">
            <w:pPr>
              <w:rPr>
                <w:b/>
                <w:sz w:val="15"/>
                <w:szCs w:val="15"/>
              </w:rPr>
            </w:pPr>
            <w:r w:rsidRPr="007F02C1">
              <w:rPr>
                <w:b/>
                <w:sz w:val="15"/>
                <w:szCs w:val="15"/>
              </w:rPr>
              <w:t>Discussion Post Completion</w:t>
            </w:r>
          </w:p>
          <w:p w14:paraId="14061731" w14:textId="77777777" w:rsidR="001B694C" w:rsidRPr="007F02C1" w:rsidRDefault="00F24C98">
            <w:pPr>
              <w:rPr>
                <w:b/>
                <w:sz w:val="15"/>
                <w:szCs w:val="15"/>
              </w:rPr>
            </w:pPr>
            <w:r w:rsidRPr="007F02C1">
              <w:rPr>
                <w:b/>
                <w:sz w:val="15"/>
                <w:szCs w:val="15"/>
              </w:rPr>
              <w:t>45pts / Post</w:t>
            </w:r>
          </w:p>
        </w:tc>
        <w:tc>
          <w:tcPr>
            <w:tcW w:w="1560" w:type="dxa"/>
          </w:tcPr>
          <w:p w14:paraId="48B47A22" w14:textId="77777777" w:rsidR="001B694C" w:rsidRPr="007F02C1" w:rsidRDefault="00F24C98" w:rsidP="00B33724">
            <w:pPr>
              <w:rPr>
                <w:b/>
                <w:sz w:val="15"/>
                <w:szCs w:val="15"/>
              </w:rPr>
            </w:pPr>
            <w:r w:rsidRPr="007F02C1">
              <w:rPr>
                <w:b/>
                <w:sz w:val="15"/>
                <w:szCs w:val="15"/>
              </w:rPr>
              <w:t>Group Project Completion</w:t>
            </w:r>
            <w:r w:rsidR="00B33724" w:rsidRPr="007F02C1">
              <w:rPr>
                <w:b/>
                <w:sz w:val="15"/>
                <w:szCs w:val="15"/>
              </w:rPr>
              <w:t xml:space="preserve"> </w:t>
            </w:r>
            <w:r w:rsidRPr="007F02C1">
              <w:rPr>
                <w:b/>
                <w:sz w:val="15"/>
                <w:szCs w:val="15"/>
              </w:rPr>
              <w:t>200 pts</w:t>
            </w:r>
          </w:p>
          <w:p w14:paraId="4EBE4131" w14:textId="77777777" w:rsidR="001B694C" w:rsidRPr="007F02C1" w:rsidRDefault="00F24C98" w:rsidP="00B33724">
            <w:pPr>
              <w:rPr>
                <w:b/>
                <w:sz w:val="15"/>
                <w:szCs w:val="15"/>
              </w:rPr>
            </w:pPr>
            <w:r w:rsidRPr="007F02C1">
              <w:rPr>
                <w:b/>
                <w:sz w:val="15"/>
                <w:szCs w:val="15"/>
              </w:rPr>
              <w:t>Peer Review</w:t>
            </w:r>
            <w:r w:rsidR="00B33724" w:rsidRPr="007F02C1">
              <w:rPr>
                <w:b/>
                <w:sz w:val="15"/>
                <w:szCs w:val="15"/>
              </w:rPr>
              <w:t xml:space="preserve"> </w:t>
            </w:r>
            <w:r w:rsidRPr="007F02C1">
              <w:rPr>
                <w:b/>
                <w:sz w:val="15"/>
                <w:szCs w:val="15"/>
              </w:rPr>
              <w:t>30 pts</w:t>
            </w:r>
          </w:p>
        </w:tc>
        <w:tc>
          <w:tcPr>
            <w:tcW w:w="708" w:type="dxa"/>
          </w:tcPr>
          <w:p w14:paraId="73D7E2A5" w14:textId="77777777" w:rsidR="001B694C" w:rsidRPr="007F02C1" w:rsidRDefault="00F24C98">
            <w:pPr>
              <w:rPr>
                <w:b/>
                <w:sz w:val="15"/>
                <w:szCs w:val="15"/>
              </w:rPr>
            </w:pPr>
            <w:r w:rsidRPr="007F02C1">
              <w:rPr>
                <w:b/>
                <w:sz w:val="15"/>
                <w:szCs w:val="15"/>
              </w:rPr>
              <w:t>Module Quiz</w:t>
            </w:r>
          </w:p>
        </w:tc>
        <w:tc>
          <w:tcPr>
            <w:tcW w:w="709" w:type="dxa"/>
          </w:tcPr>
          <w:p w14:paraId="3C1EB8B8" w14:textId="77777777" w:rsidR="001B694C" w:rsidRPr="007F02C1" w:rsidRDefault="00F24C98">
            <w:pPr>
              <w:rPr>
                <w:b/>
                <w:sz w:val="15"/>
                <w:szCs w:val="15"/>
              </w:rPr>
            </w:pPr>
            <w:r w:rsidRPr="007F02C1">
              <w:rPr>
                <w:b/>
                <w:sz w:val="15"/>
                <w:szCs w:val="15"/>
              </w:rPr>
              <w:t>Exam 1</w:t>
            </w:r>
          </w:p>
          <w:p w14:paraId="01A15087" w14:textId="77777777" w:rsidR="001B694C" w:rsidRPr="007F02C1" w:rsidRDefault="00F24C98">
            <w:pPr>
              <w:rPr>
                <w:b/>
                <w:sz w:val="15"/>
                <w:szCs w:val="15"/>
              </w:rPr>
            </w:pPr>
            <w:r w:rsidRPr="007F02C1">
              <w:rPr>
                <w:b/>
                <w:sz w:val="15"/>
                <w:szCs w:val="15"/>
              </w:rPr>
              <w:t>150 pts</w:t>
            </w:r>
          </w:p>
        </w:tc>
        <w:tc>
          <w:tcPr>
            <w:tcW w:w="709" w:type="dxa"/>
          </w:tcPr>
          <w:p w14:paraId="249AEAD1" w14:textId="77777777" w:rsidR="001B694C" w:rsidRPr="007F02C1" w:rsidRDefault="00F24C98">
            <w:pPr>
              <w:rPr>
                <w:b/>
                <w:sz w:val="15"/>
                <w:szCs w:val="15"/>
              </w:rPr>
            </w:pPr>
            <w:r w:rsidRPr="007F02C1">
              <w:rPr>
                <w:b/>
                <w:sz w:val="15"/>
                <w:szCs w:val="15"/>
              </w:rPr>
              <w:t>Exam 2</w:t>
            </w:r>
          </w:p>
          <w:p w14:paraId="662F0800" w14:textId="77777777" w:rsidR="001B694C" w:rsidRPr="007F02C1" w:rsidRDefault="00F24C98">
            <w:pPr>
              <w:rPr>
                <w:b/>
                <w:sz w:val="15"/>
                <w:szCs w:val="15"/>
              </w:rPr>
            </w:pPr>
            <w:r w:rsidRPr="007F02C1">
              <w:rPr>
                <w:b/>
                <w:sz w:val="15"/>
                <w:szCs w:val="15"/>
              </w:rPr>
              <w:t>150 pts</w:t>
            </w:r>
          </w:p>
        </w:tc>
        <w:tc>
          <w:tcPr>
            <w:tcW w:w="709" w:type="dxa"/>
          </w:tcPr>
          <w:p w14:paraId="3552D68F" w14:textId="77777777" w:rsidR="001B694C" w:rsidRPr="007F02C1" w:rsidRDefault="00F24C98">
            <w:pPr>
              <w:rPr>
                <w:b/>
                <w:sz w:val="15"/>
                <w:szCs w:val="15"/>
              </w:rPr>
            </w:pPr>
            <w:r w:rsidRPr="007F02C1">
              <w:rPr>
                <w:b/>
                <w:sz w:val="15"/>
                <w:szCs w:val="15"/>
              </w:rPr>
              <w:t>Exam 3</w:t>
            </w:r>
          </w:p>
          <w:p w14:paraId="45FDF2FB" w14:textId="77777777" w:rsidR="001B694C" w:rsidRPr="007F02C1" w:rsidRDefault="00F24C98">
            <w:pPr>
              <w:rPr>
                <w:b/>
                <w:sz w:val="15"/>
                <w:szCs w:val="15"/>
              </w:rPr>
            </w:pPr>
            <w:r w:rsidRPr="007F02C1">
              <w:rPr>
                <w:b/>
                <w:sz w:val="15"/>
                <w:szCs w:val="15"/>
              </w:rPr>
              <w:t>150 pts</w:t>
            </w:r>
          </w:p>
        </w:tc>
        <w:tc>
          <w:tcPr>
            <w:tcW w:w="1134" w:type="dxa"/>
          </w:tcPr>
          <w:p w14:paraId="3A5F6884" w14:textId="77777777" w:rsidR="001B694C" w:rsidRPr="007F02C1" w:rsidRDefault="00F24C98">
            <w:pPr>
              <w:rPr>
                <w:b/>
                <w:sz w:val="15"/>
                <w:szCs w:val="15"/>
              </w:rPr>
            </w:pPr>
            <w:r w:rsidRPr="007F02C1">
              <w:rPr>
                <w:b/>
                <w:sz w:val="15"/>
                <w:szCs w:val="15"/>
              </w:rPr>
              <w:t>Total Points Per Module</w:t>
            </w:r>
          </w:p>
        </w:tc>
      </w:tr>
      <w:tr w:rsidR="00B33724" w:rsidRPr="007F02C1" w14:paraId="0EE2D7A7" w14:textId="77777777" w:rsidTr="00BD203A">
        <w:trPr>
          <w:trHeight w:val="196"/>
        </w:trPr>
        <w:tc>
          <w:tcPr>
            <w:tcW w:w="846" w:type="dxa"/>
          </w:tcPr>
          <w:p w14:paraId="2A5485A7" w14:textId="57C57C59" w:rsidR="001B694C" w:rsidRPr="0070793C" w:rsidRDefault="00F24C98">
            <w:pPr>
              <w:rPr>
                <w:b/>
                <w:sz w:val="15"/>
                <w:szCs w:val="15"/>
              </w:rPr>
            </w:pPr>
            <w:r w:rsidRPr="0070793C">
              <w:rPr>
                <w:b/>
                <w:sz w:val="15"/>
                <w:szCs w:val="15"/>
              </w:rPr>
              <w:t>0</w:t>
            </w:r>
            <w:r w:rsidR="00B67ACA">
              <w:rPr>
                <w:b/>
                <w:sz w:val="15"/>
                <w:szCs w:val="15"/>
              </w:rPr>
              <w:t>1</w:t>
            </w:r>
            <w:r w:rsidRPr="0070793C">
              <w:rPr>
                <w:b/>
                <w:sz w:val="15"/>
                <w:szCs w:val="15"/>
              </w:rPr>
              <w:t>.</w:t>
            </w:r>
            <w:r w:rsidR="00422A8F">
              <w:rPr>
                <w:b/>
                <w:sz w:val="15"/>
                <w:szCs w:val="15"/>
              </w:rPr>
              <w:t>16</w:t>
            </w:r>
          </w:p>
        </w:tc>
        <w:tc>
          <w:tcPr>
            <w:tcW w:w="709" w:type="dxa"/>
          </w:tcPr>
          <w:p w14:paraId="07982513" w14:textId="77777777" w:rsidR="001B694C" w:rsidRPr="007F02C1" w:rsidRDefault="00F24C98">
            <w:pPr>
              <w:rPr>
                <w:b/>
                <w:sz w:val="15"/>
                <w:szCs w:val="15"/>
              </w:rPr>
            </w:pPr>
            <w:r w:rsidRPr="007F02C1">
              <w:rPr>
                <w:b/>
                <w:sz w:val="15"/>
                <w:szCs w:val="15"/>
              </w:rPr>
              <w:t>1</w:t>
            </w:r>
          </w:p>
        </w:tc>
        <w:tc>
          <w:tcPr>
            <w:tcW w:w="1285" w:type="dxa"/>
            <w:shd w:val="clear" w:color="auto" w:fill="DADADA"/>
          </w:tcPr>
          <w:p w14:paraId="72D2EF5D" w14:textId="77777777" w:rsidR="001B694C" w:rsidRPr="007F02C1" w:rsidRDefault="001B694C">
            <w:pPr>
              <w:rPr>
                <w:sz w:val="15"/>
                <w:szCs w:val="15"/>
              </w:rPr>
            </w:pPr>
          </w:p>
        </w:tc>
        <w:tc>
          <w:tcPr>
            <w:tcW w:w="1560" w:type="dxa"/>
            <w:vMerge w:val="restart"/>
            <w:shd w:val="clear" w:color="auto" w:fill="DADADA"/>
          </w:tcPr>
          <w:p w14:paraId="2135BC19" w14:textId="77777777" w:rsidR="001B694C" w:rsidRPr="00F0485D" w:rsidRDefault="001B694C">
            <w:pPr>
              <w:rPr>
                <w:sz w:val="15"/>
                <w:szCs w:val="15"/>
              </w:rPr>
            </w:pPr>
          </w:p>
        </w:tc>
        <w:tc>
          <w:tcPr>
            <w:tcW w:w="708" w:type="dxa"/>
          </w:tcPr>
          <w:p w14:paraId="257DC18F" w14:textId="77777777" w:rsidR="001B694C" w:rsidRPr="00F0485D" w:rsidRDefault="00F24C98">
            <w:pPr>
              <w:rPr>
                <w:sz w:val="15"/>
                <w:szCs w:val="15"/>
              </w:rPr>
            </w:pPr>
            <w:r w:rsidRPr="00F0485D">
              <w:rPr>
                <w:sz w:val="15"/>
                <w:szCs w:val="15"/>
              </w:rPr>
              <w:t>55</w:t>
            </w:r>
          </w:p>
        </w:tc>
        <w:tc>
          <w:tcPr>
            <w:tcW w:w="709" w:type="dxa"/>
            <w:vMerge w:val="restart"/>
            <w:shd w:val="clear" w:color="auto" w:fill="DADADA"/>
          </w:tcPr>
          <w:p w14:paraId="64774072" w14:textId="77777777" w:rsidR="001B694C" w:rsidRPr="007F02C1" w:rsidRDefault="001B694C">
            <w:pPr>
              <w:rPr>
                <w:sz w:val="15"/>
                <w:szCs w:val="15"/>
              </w:rPr>
            </w:pPr>
          </w:p>
        </w:tc>
        <w:tc>
          <w:tcPr>
            <w:tcW w:w="709" w:type="dxa"/>
            <w:vMerge w:val="restart"/>
            <w:shd w:val="clear" w:color="auto" w:fill="DADADA"/>
          </w:tcPr>
          <w:p w14:paraId="4DF049C7" w14:textId="77777777" w:rsidR="001B694C" w:rsidRPr="007F02C1" w:rsidRDefault="001B694C">
            <w:pPr>
              <w:rPr>
                <w:sz w:val="15"/>
                <w:szCs w:val="15"/>
              </w:rPr>
            </w:pPr>
          </w:p>
        </w:tc>
        <w:tc>
          <w:tcPr>
            <w:tcW w:w="709" w:type="dxa"/>
            <w:vMerge w:val="restart"/>
            <w:shd w:val="clear" w:color="auto" w:fill="DADADA"/>
          </w:tcPr>
          <w:p w14:paraId="164B3482" w14:textId="77777777" w:rsidR="001B694C" w:rsidRPr="007F02C1" w:rsidRDefault="001B694C">
            <w:pPr>
              <w:rPr>
                <w:sz w:val="15"/>
                <w:szCs w:val="15"/>
              </w:rPr>
            </w:pPr>
          </w:p>
        </w:tc>
        <w:tc>
          <w:tcPr>
            <w:tcW w:w="1134" w:type="dxa"/>
          </w:tcPr>
          <w:p w14:paraId="5E2A1134" w14:textId="77777777" w:rsidR="001B694C" w:rsidRPr="007F02C1" w:rsidRDefault="00F24C98">
            <w:pPr>
              <w:rPr>
                <w:b/>
                <w:sz w:val="15"/>
                <w:szCs w:val="15"/>
              </w:rPr>
            </w:pPr>
            <w:r w:rsidRPr="00F0485D">
              <w:rPr>
                <w:b/>
                <w:sz w:val="15"/>
                <w:szCs w:val="15"/>
              </w:rPr>
              <w:t>55</w:t>
            </w:r>
          </w:p>
        </w:tc>
      </w:tr>
      <w:tr w:rsidR="00B33724" w:rsidRPr="007F02C1" w14:paraId="226CCED6" w14:textId="77777777" w:rsidTr="00BD203A">
        <w:trPr>
          <w:trHeight w:val="128"/>
        </w:trPr>
        <w:tc>
          <w:tcPr>
            <w:tcW w:w="846" w:type="dxa"/>
          </w:tcPr>
          <w:p w14:paraId="2F77DA64" w14:textId="7E841CBC" w:rsidR="001B694C" w:rsidRPr="00A91EC6" w:rsidRDefault="00F24C98">
            <w:pPr>
              <w:rPr>
                <w:b/>
                <w:sz w:val="15"/>
                <w:szCs w:val="15"/>
              </w:rPr>
            </w:pPr>
            <w:r w:rsidRPr="00A91EC6">
              <w:rPr>
                <w:b/>
                <w:sz w:val="15"/>
                <w:szCs w:val="15"/>
              </w:rPr>
              <w:t>0</w:t>
            </w:r>
            <w:r w:rsidR="00B67ACA">
              <w:rPr>
                <w:b/>
                <w:sz w:val="15"/>
                <w:szCs w:val="15"/>
              </w:rPr>
              <w:t>1</w:t>
            </w:r>
            <w:r w:rsidRPr="00A91EC6">
              <w:rPr>
                <w:b/>
                <w:sz w:val="15"/>
                <w:szCs w:val="15"/>
              </w:rPr>
              <w:t>.</w:t>
            </w:r>
            <w:r w:rsidR="00422A8F">
              <w:rPr>
                <w:b/>
                <w:sz w:val="15"/>
                <w:szCs w:val="15"/>
              </w:rPr>
              <w:t>23</w:t>
            </w:r>
          </w:p>
        </w:tc>
        <w:tc>
          <w:tcPr>
            <w:tcW w:w="709" w:type="dxa"/>
          </w:tcPr>
          <w:p w14:paraId="2401F510" w14:textId="77777777" w:rsidR="001B694C" w:rsidRPr="007F02C1" w:rsidRDefault="00F24C98">
            <w:pPr>
              <w:rPr>
                <w:b/>
                <w:sz w:val="15"/>
                <w:szCs w:val="15"/>
              </w:rPr>
            </w:pPr>
            <w:r w:rsidRPr="007F02C1">
              <w:rPr>
                <w:b/>
                <w:sz w:val="15"/>
                <w:szCs w:val="15"/>
              </w:rPr>
              <w:t>2</w:t>
            </w:r>
          </w:p>
        </w:tc>
        <w:tc>
          <w:tcPr>
            <w:tcW w:w="1285" w:type="dxa"/>
            <w:shd w:val="clear" w:color="auto" w:fill="D9D9D9"/>
          </w:tcPr>
          <w:p w14:paraId="7A232C45" w14:textId="77777777" w:rsidR="001B694C" w:rsidRPr="007F02C1" w:rsidRDefault="001B694C">
            <w:pPr>
              <w:rPr>
                <w:sz w:val="15"/>
                <w:szCs w:val="15"/>
              </w:rPr>
            </w:pPr>
          </w:p>
        </w:tc>
        <w:tc>
          <w:tcPr>
            <w:tcW w:w="1560" w:type="dxa"/>
            <w:vMerge/>
            <w:shd w:val="clear" w:color="auto" w:fill="DADADA"/>
          </w:tcPr>
          <w:p w14:paraId="32663B85"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tcPr>
          <w:p w14:paraId="170618E3" w14:textId="77777777" w:rsidR="001B694C" w:rsidRPr="007F02C1" w:rsidRDefault="00F24C98">
            <w:pPr>
              <w:rPr>
                <w:sz w:val="15"/>
                <w:szCs w:val="15"/>
              </w:rPr>
            </w:pPr>
            <w:r w:rsidRPr="007F02C1">
              <w:rPr>
                <w:sz w:val="15"/>
                <w:szCs w:val="15"/>
              </w:rPr>
              <w:t>10</w:t>
            </w:r>
          </w:p>
        </w:tc>
        <w:tc>
          <w:tcPr>
            <w:tcW w:w="709" w:type="dxa"/>
            <w:vMerge/>
            <w:shd w:val="clear" w:color="auto" w:fill="DADADA"/>
          </w:tcPr>
          <w:p w14:paraId="5FF57F73"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8274773"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45ECFD77"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2FC48D48" w14:textId="77777777" w:rsidR="001B694C" w:rsidRPr="007F02C1" w:rsidRDefault="00F24C98">
            <w:pPr>
              <w:rPr>
                <w:b/>
                <w:sz w:val="15"/>
                <w:szCs w:val="15"/>
              </w:rPr>
            </w:pPr>
            <w:r w:rsidRPr="007F02C1">
              <w:rPr>
                <w:b/>
                <w:sz w:val="15"/>
                <w:szCs w:val="15"/>
              </w:rPr>
              <w:t>10</w:t>
            </w:r>
          </w:p>
        </w:tc>
      </w:tr>
      <w:tr w:rsidR="00B33724" w:rsidRPr="007F02C1" w14:paraId="608F4644" w14:textId="77777777" w:rsidTr="00BD203A">
        <w:trPr>
          <w:trHeight w:val="75"/>
        </w:trPr>
        <w:tc>
          <w:tcPr>
            <w:tcW w:w="846" w:type="dxa"/>
          </w:tcPr>
          <w:p w14:paraId="4347ACC0" w14:textId="7A2CA737" w:rsidR="001B694C" w:rsidRPr="00A91EC6" w:rsidRDefault="00F24C98">
            <w:pPr>
              <w:rPr>
                <w:b/>
                <w:sz w:val="15"/>
                <w:szCs w:val="15"/>
              </w:rPr>
            </w:pPr>
            <w:r w:rsidRPr="00A91EC6">
              <w:rPr>
                <w:b/>
                <w:sz w:val="15"/>
                <w:szCs w:val="15"/>
              </w:rPr>
              <w:t>0</w:t>
            </w:r>
            <w:r w:rsidR="00B67ACA">
              <w:rPr>
                <w:b/>
                <w:sz w:val="15"/>
                <w:szCs w:val="15"/>
              </w:rPr>
              <w:t>1</w:t>
            </w:r>
            <w:r w:rsidRPr="00A91EC6">
              <w:rPr>
                <w:b/>
                <w:sz w:val="15"/>
                <w:szCs w:val="15"/>
              </w:rPr>
              <w:t>.</w:t>
            </w:r>
            <w:r w:rsidR="00422A8F">
              <w:rPr>
                <w:b/>
                <w:sz w:val="15"/>
                <w:szCs w:val="15"/>
              </w:rPr>
              <w:t>30</w:t>
            </w:r>
          </w:p>
        </w:tc>
        <w:tc>
          <w:tcPr>
            <w:tcW w:w="709" w:type="dxa"/>
          </w:tcPr>
          <w:p w14:paraId="2FBB26C1" w14:textId="77777777" w:rsidR="001B694C" w:rsidRPr="007F02C1" w:rsidRDefault="00F24C98">
            <w:pPr>
              <w:rPr>
                <w:b/>
                <w:sz w:val="15"/>
                <w:szCs w:val="15"/>
              </w:rPr>
            </w:pPr>
            <w:r w:rsidRPr="007F02C1">
              <w:rPr>
                <w:b/>
                <w:sz w:val="15"/>
                <w:szCs w:val="15"/>
              </w:rPr>
              <w:t>3</w:t>
            </w:r>
          </w:p>
        </w:tc>
        <w:tc>
          <w:tcPr>
            <w:tcW w:w="1285" w:type="dxa"/>
            <w:shd w:val="clear" w:color="auto" w:fill="D9D9D9"/>
          </w:tcPr>
          <w:p w14:paraId="39CA8E42" w14:textId="77777777" w:rsidR="001B694C" w:rsidRPr="007F02C1" w:rsidRDefault="001B694C">
            <w:pPr>
              <w:rPr>
                <w:sz w:val="15"/>
                <w:szCs w:val="15"/>
              </w:rPr>
            </w:pPr>
          </w:p>
        </w:tc>
        <w:tc>
          <w:tcPr>
            <w:tcW w:w="1560" w:type="dxa"/>
            <w:vMerge/>
            <w:shd w:val="clear" w:color="auto" w:fill="DADADA"/>
          </w:tcPr>
          <w:p w14:paraId="2AC05325"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tcPr>
          <w:p w14:paraId="2F426BC3" w14:textId="77777777" w:rsidR="001B694C" w:rsidRPr="007F02C1" w:rsidRDefault="00F24C98">
            <w:pPr>
              <w:rPr>
                <w:sz w:val="15"/>
                <w:szCs w:val="15"/>
              </w:rPr>
            </w:pPr>
            <w:r w:rsidRPr="007F02C1">
              <w:rPr>
                <w:sz w:val="15"/>
                <w:szCs w:val="15"/>
              </w:rPr>
              <w:t>10</w:t>
            </w:r>
          </w:p>
        </w:tc>
        <w:tc>
          <w:tcPr>
            <w:tcW w:w="709" w:type="dxa"/>
            <w:vMerge/>
            <w:shd w:val="clear" w:color="auto" w:fill="DADADA"/>
          </w:tcPr>
          <w:p w14:paraId="222CEFF5"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30FE54DC"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280A4102"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2C6CAF56" w14:textId="77777777" w:rsidR="001B694C" w:rsidRPr="007F02C1" w:rsidRDefault="00F24C98">
            <w:pPr>
              <w:rPr>
                <w:b/>
                <w:sz w:val="15"/>
                <w:szCs w:val="15"/>
              </w:rPr>
            </w:pPr>
            <w:r w:rsidRPr="007F02C1">
              <w:rPr>
                <w:b/>
                <w:sz w:val="15"/>
                <w:szCs w:val="15"/>
              </w:rPr>
              <w:t>10</w:t>
            </w:r>
          </w:p>
        </w:tc>
      </w:tr>
      <w:tr w:rsidR="00B33724" w:rsidRPr="007F02C1" w14:paraId="15D2D033" w14:textId="77777777" w:rsidTr="00BD203A">
        <w:trPr>
          <w:trHeight w:val="51"/>
        </w:trPr>
        <w:tc>
          <w:tcPr>
            <w:tcW w:w="846" w:type="dxa"/>
          </w:tcPr>
          <w:p w14:paraId="7387783D" w14:textId="77DDCBDB" w:rsidR="001B694C" w:rsidRPr="00A91EC6" w:rsidRDefault="00F24C98">
            <w:pPr>
              <w:rPr>
                <w:b/>
                <w:sz w:val="15"/>
                <w:szCs w:val="15"/>
              </w:rPr>
            </w:pPr>
            <w:r w:rsidRPr="00A91EC6">
              <w:rPr>
                <w:b/>
                <w:sz w:val="15"/>
                <w:szCs w:val="15"/>
              </w:rPr>
              <w:t>0</w:t>
            </w:r>
            <w:r w:rsidR="00422A8F">
              <w:rPr>
                <w:b/>
                <w:sz w:val="15"/>
                <w:szCs w:val="15"/>
              </w:rPr>
              <w:t>2</w:t>
            </w:r>
            <w:r w:rsidRPr="00A91EC6">
              <w:rPr>
                <w:b/>
                <w:sz w:val="15"/>
                <w:szCs w:val="15"/>
              </w:rPr>
              <w:t>.</w:t>
            </w:r>
            <w:r w:rsidR="00422A8F">
              <w:rPr>
                <w:b/>
                <w:sz w:val="15"/>
                <w:szCs w:val="15"/>
              </w:rPr>
              <w:t>06</w:t>
            </w:r>
          </w:p>
        </w:tc>
        <w:tc>
          <w:tcPr>
            <w:tcW w:w="709" w:type="dxa"/>
          </w:tcPr>
          <w:p w14:paraId="2F1CBEB0" w14:textId="77777777" w:rsidR="001B694C" w:rsidRPr="007F02C1" w:rsidRDefault="00F24C98">
            <w:pPr>
              <w:rPr>
                <w:b/>
                <w:sz w:val="15"/>
                <w:szCs w:val="15"/>
              </w:rPr>
            </w:pPr>
            <w:r w:rsidRPr="007F02C1">
              <w:rPr>
                <w:b/>
                <w:sz w:val="15"/>
                <w:szCs w:val="15"/>
              </w:rPr>
              <w:t>4</w:t>
            </w:r>
          </w:p>
        </w:tc>
        <w:tc>
          <w:tcPr>
            <w:tcW w:w="1285" w:type="dxa"/>
          </w:tcPr>
          <w:p w14:paraId="7CCC2998" w14:textId="77777777" w:rsidR="001B694C" w:rsidRPr="007F02C1" w:rsidRDefault="00F24C98">
            <w:pPr>
              <w:rPr>
                <w:sz w:val="15"/>
                <w:szCs w:val="15"/>
              </w:rPr>
            </w:pPr>
            <w:r w:rsidRPr="00A91EC6">
              <w:rPr>
                <w:sz w:val="15"/>
                <w:szCs w:val="15"/>
              </w:rPr>
              <w:t>45</w:t>
            </w:r>
          </w:p>
        </w:tc>
        <w:tc>
          <w:tcPr>
            <w:tcW w:w="1560" w:type="dxa"/>
            <w:vMerge/>
            <w:shd w:val="clear" w:color="auto" w:fill="DADADA"/>
          </w:tcPr>
          <w:p w14:paraId="3F64AD3F"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tcPr>
          <w:p w14:paraId="14571BA3" w14:textId="77777777" w:rsidR="001B694C" w:rsidRPr="007F02C1" w:rsidRDefault="00F24C98">
            <w:pPr>
              <w:rPr>
                <w:sz w:val="15"/>
                <w:szCs w:val="15"/>
              </w:rPr>
            </w:pPr>
            <w:r w:rsidRPr="007F02C1">
              <w:rPr>
                <w:sz w:val="15"/>
                <w:szCs w:val="15"/>
              </w:rPr>
              <w:t>10</w:t>
            </w:r>
          </w:p>
        </w:tc>
        <w:tc>
          <w:tcPr>
            <w:tcW w:w="709" w:type="dxa"/>
            <w:vMerge/>
            <w:shd w:val="clear" w:color="auto" w:fill="DADADA"/>
          </w:tcPr>
          <w:p w14:paraId="6CCBF635"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7B13FB8"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15E66869"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43405392" w14:textId="77777777" w:rsidR="001B694C" w:rsidRPr="007F02C1" w:rsidRDefault="00F24C98">
            <w:pPr>
              <w:rPr>
                <w:b/>
                <w:sz w:val="15"/>
                <w:szCs w:val="15"/>
              </w:rPr>
            </w:pPr>
            <w:r w:rsidRPr="007F02C1">
              <w:rPr>
                <w:b/>
                <w:sz w:val="15"/>
                <w:szCs w:val="15"/>
              </w:rPr>
              <w:t>55</w:t>
            </w:r>
          </w:p>
        </w:tc>
      </w:tr>
      <w:tr w:rsidR="00B33724" w:rsidRPr="007F02C1" w14:paraId="5B110448" w14:textId="77777777" w:rsidTr="00BD203A">
        <w:trPr>
          <w:trHeight w:val="136"/>
        </w:trPr>
        <w:tc>
          <w:tcPr>
            <w:tcW w:w="846" w:type="dxa"/>
          </w:tcPr>
          <w:p w14:paraId="5389E4EE" w14:textId="61705924" w:rsidR="001B694C" w:rsidRPr="00A91EC6" w:rsidRDefault="00275651">
            <w:pPr>
              <w:rPr>
                <w:b/>
                <w:sz w:val="15"/>
                <w:szCs w:val="15"/>
              </w:rPr>
            </w:pPr>
            <w:r w:rsidRPr="00A91EC6">
              <w:rPr>
                <w:b/>
                <w:sz w:val="15"/>
                <w:szCs w:val="15"/>
              </w:rPr>
              <w:t>0</w:t>
            </w:r>
            <w:r w:rsidR="00B67ACA">
              <w:rPr>
                <w:b/>
                <w:sz w:val="15"/>
                <w:szCs w:val="15"/>
              </w:rPr>
              <w:t>2</w:t>
            </w:r>
            <w:r w:rsidR="00F24C98" w:rsidRPr="00A91EC6">
              <w:rPr>
                <w:b/>
                <w:sz w:val="15"/>
                <w:szCs w:val="15"/>
              </w:rPr>
              <w:t>.</w:t>
            </w:r>
            <w:r w:rsidR="00422A8F">
              <w:rPr>
                <w:b/>
                <w:sz w:val="15"/>
                <w:szCs w:val="15"/>
              </w:rPr>
              <w:t>13</w:t>
            </w:r>
          </w:p>
        </w:tc>
        <w:tc>
          <w:tcPr>
            <w:tcW w:w="709" w:type="dxa"/>
          </w:tcPr>
          <w:p w14:paraId="6C206556" w14:textId="77777777" w:rsidR="001B694C" w:rsidRPr="007F02C1" w:rsidRDefault="00F24C98">
            <w:pPr>
              <w:rPr>
                <w:b/>
                <w:sz w:val="15"/>
                <w:szCs w:val="15"/>
              </w:rPr>
            </w:pPr>
            <w:r w:rsidRPr="007F02C1">
              <w:rPr>
                <w:b/>
                <w:sz w:val="15"/>
                <w:szCs w:val="15"/>
              </w:rPr>
              <w:t>5</w:t>
            </w:r>
          </w:p>
        </w:tc>
        <w:tc>
          <w:tcPr>
            <w:tcW w:w="1285" w:type="dxa"/>
            <w:shd w:val="clear" w:color="auto" w:fill="D9D9D9"/>
          </w:tcPr>
          <w:p w14:paraId="31DC7D25" w14:textId="77777777" w:rsidR="001B694C" w:rsidRPr="007F02C1" w:rsidRDefault="001B694C">
            <w:pPr>
              <w:rPr>
                <w:sz w:val="15"/>
                <w:szCs w:val="15"/>
              </w:rPr>
            </w:pPr>
          </w:p>
        </w:tc>
        <w:tc>
          <w:tcPr>
            <w:tcW w:w="1560" w:type="dxa"/>
            <w:vMerge/>
            <w:shd w:val="clear" w:color="auto" w:fill="DADADA"/>
          </w:tcPr>
          <w:p w14:paraId="72B9B34E"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tcPr>
          <w:p w14:paraId="5920A062" w14:textId="77777777" w:rsidR="001B694C" w:rsidRPr="007F02C1" w:rsidRDefault="00F24C98">
            <w:pPr>
              <w:rPr>
                <w:sz w:val="15"/>
                <w:szCs w:val="15"/>
              </w:rPr>
            </w:pPr>
            <w:r w:rsidRPr="007F02C1">
              <w:rPr>
                <w:sz w:val="15"/>
                <w:szCs w:val="15"/>
              </w:rPr>
              <w:t>10</w:t>
            </w:r>
          </w:p>
        </w:tc>
        <w:tc>
          <w:tcPr>
            <w:tcW w:w="709" w:type="dxa"/>
            <w:vMerge/>
            <w:shd w:val="clear" w:color="auto" w:fill="DADADA"/>
          </w:tcPr>
          <w:p w14:paraId="53B5C2EA"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7F0379C0"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4362A66C"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3A9757D3" w14:textId="77777777" w:rsidR="001B694C" w:rsidRPr="007F02C1" w:rsidRDefault="00F24C98">
            <w:pPr>
              <w:rPr>
                <w:b/>
                <w:sz w:val="15"/>
                <w:szCs w:val="15"/>
              </w:rPr>
            </w:pPr>
            <w:r w:rsidRPr="007F02C1">
              <w:rPr>
                <w:b/>
                <w:sz w:val="15"/>
                <w:szCs w:val="15"/>
              </w:rPr>
              <w:t>10</w:t>
            </w:r>
          </w:p>
        </w:tc>
      </w:tr>
      <w:tr w:rsidR="00B33724" w:rsidRPr="007F02C1" w14:paraId="405B4BF5" w14:textId="77777777" w:rsidTr="00BD203A">
        <w:trPr>
          <w:trHeight w:val="97"/>
        </w:trPr>
        <w:tc>
          <w:tcPr>
            <w:tcW w:w="846" w:type="dxa"/>
          </w:tcPr>
          <w:p w14:paraId="36DE14B3" w14:textId="7291CD17" w:rsidR="001B694C" w:rsidRPr="00A91EC6" w:rsidRDefault="00275651">
            <w:pPr>
              <w:rPr>
                <w:b/>
                <w:sz w:val="15"/>
                <w:szCs w:val="15"/>
              </w:rPr>
            </w:pPr>
            <w:r w:rsidRPr="00A91EC6">
              <w:rPr>
                <w:b/>
                <w:sz w:val="15"/>
                <w:szCs w:val="15"/>
              </w:rPr>
              <w:t>0</w:t>
            </w:r>
            <w:r w:rsidR="00B67ACA">
              <w:rPr>
                <w:b/>
                <w:sz w:val="15"/>
                <w:szCs w:val="15"/>
              </w:rPr>
              <w:t>2</w:t>
            </w:r>
            <w:r w:rsidR="00F24C98" w:rsidRPr="00A91EC6">
              <w:rPr>
                <w:b/>
                <w:sz w:val="15"/>
                <w:szCs w:val="15"/>
              </w:rPr>
              <w:t>.</w:t>
            </w:r>
            <w:r w:rsidR="00422A8F">
              <w:rPr>
                <w:b/>
                <w:sz w:val="15"/>
                <w:szCs w:val="15"/>
              </w:rPr>
              <w:t>16</w:t>
            </w:r>
          </w:p>
        </w:tc>
        <w:tc>
          <w:tcPr>
            <w:tcW w:w="709" w:type="dxa"/>
          </w:tcPr>
          <w:p w14:paraId="00CCE901" w14:textId="77777777" w:rsidR="001B694C" w:rsidRPr="007F02C1" w:rsidRDefault="00F24C98">
            <w:pPr>
              <w:rPr>
                <w:b/>
                <w:sz w:val="15"/>
                <w:szCs w:val="15"/>
              </w:rPr>
            </w:pPr>
            <w:r w:rsidRPr="007F02C1">
              <w:rPr>
                <w:b/>
                <w:sz w:val="15"/>
                <w:szCs w:val="15"/>
              </w:rPr>
              <w:t>EXAM 1</w:t>
            </w:r>
          </w:p>
        </w:tc>
        <w:tc>
          <w:tcPr>
            <w:tcW w:w="1285" w:type="dxa"/>
            <w:shd w:val="clear" w:color="auto" w:fill="DADADA"/>
          </w:tcPr>
          <w:p w14:paraId="501373E6" w14:textId="77777777" w:rsidR="001B694C" w:rsidRPr="007F02C1" w:rsidRDefault="001B694C">
            <w:pPr>
              <w:rPr>
                <w:sz w:val="15"/>
                <w:szCs w:val="15"/>
              </w:rPr>
            </w:pPr>
          </w:p>
        </w:tc>
        <w:tc>
          <w:tcPr>
            <w:tcW w:w="1560" w:type="dxa"/>
            <w:vMerge/>
            <w:shd w:val="clear" w:color="auto" w:fill="DADADA"/>
          </w:tcPr>
          <w:p w14:paraId="155222AA"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shd w:val="clear" w:color="auto" w:fill="DADADA"/>
          </w:tcPr>
          <w:p w14:paraId="0B08861D" w14:textId="77777777" w:rsidR="001B694C" w:rsidRPr="007F02C1" w:rsidRDefault="001B694C">
            <w:pPr>
              <w:rPr>
                <w:sz w:val="15"/>
                <w:szCs w:val="15"/>
              </w:rPr>
            </w:pPr>
          </w:p>
        </w:tc>
        <w:tc>
          <w:tcPr>
            <w:tcW w:w="709" w:type="dxa"/>
          </w:tcPr>
          <w:p w14:paraId="610DBC68" w14:textId="77777777" w:rsidR="001B694C" w:rsidRPr="007F02C1" w:rsidRDefault="00F24C98">
            <w:pPr>
              <w:rPr>
                <w:sz w:val="15"/>
                <w:szCs w:val="15"/>
              </w:rPr>
            </w:pPr>
            <w:r w:rsidRPr="007F02C1">
              <w:rPr>
                <w:sz w:val="15"/>
                <w:szCs w:val="15"/>
              </w:rPr>
              <w:t>150</w:t>
            </w:r>
          </w:p>
        </w:tc>
        <w:tc>
          <w:tcPr>
            <w:tcW w:w="709" w:type="dxa"/>
            <w:vMerge/>
            <w:shd w:val="clear" w:color="auto" w:fill="DADADA"/>
          </w:tcPr>
          <w:p w14:paraId="6701D29F"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4BFA0CBB"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52C73C25" w14:textId="77777777" w:rsidR="001B694C" w:rsidRPr="007F02C1" w:rsidRDefault="00F24C98">
            <w:pPr>
              <w:rPr>
                <w:b/>
                <w:sz w:val="15"/>
                <w:szCs w:val="15"/>
              </w:rPr>
            </w:pPr>
            <w:r w:rsidRPr="007F02C1">
              <w:rPr>
                <w:b/>
                <w:sz w:val="15"/>
                <w:szCs w:val="15"/>
              </w:rPr>
              <w:t>150</w:t>
            </w:r>
          </w:p>
        </w:tc>
      </w:tr>
      <w:tr w:rsidR="00B33724" w:rsidRPr="007F02C1" w14:paraId="585FE276" w14:textId="77777777" w:rsidTr="00BD203A">
        <w:trPr>
          <w:trHeight w:val="184"/>
        </w:trPr>
        <w:tc>
          <w:tcPr>
            <w:tcW w:w="846" w:type="dxa"/>
          </w:tcPr>
          <w:p w14:paraId="097DBACB" w14:textId="69BE6298" w:rsidR="001B694C" w:rsidRPr="00A91EC6" w:rsidRDefault="00B67ACA">
            <w:pPr>
              <w:rPr>
                <w:b/>
                <w:sz w:val="15"/>
                <w:szCs w:val="15"/>
              </w:rPr>
            </w:pPr>
            <w:r>
              <w:rPr>
                <w:b/>
                <w:sz w:val="15"/>
                <w:szCs w:val="15"/>
              </w:rPr>
              <w:t>02</w:t>
            </w:r>
            <w:r w:rsidR="00F24C98" w:rsidRPr="00A91EC6">
              <w:rPr>
                <w:b/>
                <w:sz w:val="15"/>
                <w:szCs w:val="15"/>
              </w:rPr>
              <w:t>.</w:t>
            </w:r>
            <w:r w:rsidR="00422A8F">
              <w:rPr>
                <w:b/>
                <w:sz w:val="15"/>
                <w:szCs w:val="15"/>
              </w:rPr>
              <w:t>20</w:t>
            </w:r>
          </w:p>
        </w:tc>
        <w:tc>
          <w:tcPr>
            <w:tcW w:w="709" w:type="dxa"/>
          </w:tcPr>
          <w:p w14:paraId="3773A77B" w14:textId="77777777" w:rsidR="001B694C" w:rsidRPr="007F02C1" w:rsidRDefault="00F24C98">
            <w:pPr>
              <w:rPr>
                <w:b/>
                <w:sz w:val="15"/>
                <w:szCs w:val="15"/>
              </w:rPr>
            </w:pPr>
            <w:r w:rsidRPr="007F02C1">
              <w:rPr>
                <w:b/>
                <w:sz w:val="15"/>
                <w:szCs w:val="15"/>
              </w:rPr>
              <w:t>7</w:t>
            </w:r>
          </w:p>
        </w:tc>
        <w:tc>
          <w:tcPr>
            <w:tcW w:w="1285" w:type="dxa"/>
            <w:shd w:val="clear" w:color="auto" w:fill="D9D9D9"/>
          </w:tcPr>
          <w:p w14:paraId="6AECFA30" w14:textId="77777777" w:rsidR="001B694C" w:rsidRPr="007F02C1" w:rsidRDefault="001B694C">
            <w:pPr>
              <w:rPr>
                <w:sz w:val="15"/>
                <w:szCs w:val="15"/>
              </w:rPr>
            </w:pPr>
          </w:p>
        </w:tc>
        <w:tc>
          <w:tcPr>
            <w:tcW w:w="1560" w:type="dxa"/>
            <w:vMerge/>
            <w:shd w:val="clear" w:color="auto" w:fill="DADADA"/>
          </w:tcPr>
          <w:p w14:paraId="204701D8"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tcPr>
          <w:p w14:paraId="5F1E7F6D" w14:textId="77777777" w:rsidR="001B694C" w:rsidRPr="007F02C1" w:rsidRDefault="00F24C98">
            <w:pPr>
              <w:rPr>
                <w:sz w:val="15"/>
                <w:szCs w:val="15"/>
              </w:rPr>
            </w:pPr>
            <w:r w:rsidRPr="007F02C1">
              <w:rPr>
                <w:sz w:val="15"/>
                <w:szCs w:val="15"/>
              </w:rPr>
              <w:t>10</w:t>
            </w:r>
          </w:p>
        </w:tc>
        <w:tc>
          <w:tcPr>
            <w:tcW w:w="709" w:type="dxa"/>
            <w:vMerge w:val="restart"/>
            <w:shd w:val="clear" w:color="auto" w:fill="DADADA"/>
          </w:tcPr>
          <w:p w14:paraId="300B6F23" w14:textId="77777777" w:rsidR="001B694C" w:rsidRPr="007F02C1" w:rsidRDefault="001B694C">
            <w:pPr>
              <w:rPr>
                <w:sz w:val="15"/>
                <w:szCs w:val="15"/>
              </w:rPr>
            </w:pPr>
          </w:p>
        </w:tc>
        <w:tc>
          <w:tcPr>
            <w:tcW w:w="709" w:type="dxa"/>
            <w:vMerge/>
            <w:shd w:val="clear" w:color="auto" w:fill="DADADA"/>
          </w:tcPr>
          <w:p w14:paraId="41B352D4"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177D62F0"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40495573" w14:textId="77777777" w:rsidR="001B694C" w:rsidRPr="007F02C1" w:rsidRDefault="00F24C98">
            <w:pPr>
              <w:rPr>
                <w:b/>
                <w:sz w:val="15"/>
                <w:szCs w:val="15"/>
              </w:rPr>
            </w:pPr>
            <w:r w:rsidRPr="007F02C1">
              <w:rPr>
                <w:b/>
                <w:sz w:val="15"/>
                <w:szCs w:val="15"/>
              </w:rPr>
              <w:t>10</w:t>
            </w:r>
          </w:p>
        </w:tc>
      </w:tr>
      <w:tr w:rsidR="00B33724" w:rsidRPr="007F02C1" w14:paraId="503C2EC0" w14:textId="77777777" w:rsidTr="00DE6816">
        <w:trPr>
          <w:trHeight w:val="88"/>
        </w:trPr>
        <w:tc>
          <w:tcPr>
            <w:tcW w:w="846" w:type="dxa"/>
          </w:tcPr>
          <w:p w14:paraId="717F9FDB" w14:textId="6A0105BE" w:rsidR="001B694C" w:rsidRPr="00A91EC6" w:rsidRDefault="00B67ACA">
            <w:pPr>
              <w:rPr>
                <w:b/>
                <w:sz w:val="15"/>
                <w:szCs w:val="15"/>
              </w:rPr>
            </w:pPr>
            <w:r>
              <w:rPr>
                <w:b/>
                <w:sz w:val="15"/>
                <w:szCs w:val="15"/>
              </w:rPr>
              <w:t>0</w:t>
            </w:r>
            <w:r w:rsidR="00422A8F">
              <w:rPr>
                <w:b/>
                <w:sz w:val="15"/>
                <w:szCs w:val="15"/>
              </w:rPr>
              <w:t>2</w:t>
            </w:r>
            <w:r w:rsidR="00F24C98" w:rsidRPr="00A91EC6">
              <w:rPr>
                <w:b/>
                <w:sz w:val="15"/>
                <w:szCs w:val="15"/>
              </w:rPr>
              <w:t>.</w:t>
            </w:r>
            <w:r w:rsidR="00422A8F">
              <w:rPr>
                <w:b/>
                <w:sz w:val="15"/>
                <w:szCs w:val="15"/>
              </w:rPr>
              <w:t>27</w:t>
            </w:r>
          </w:p>
        </w:tc>
        <w:tc>
          <w:tcPr>
            <w:tcW w:w="709" w:type="dxa"/>
          </w:tcPr>
          <w:p w14:paraId="48249057" w14:textId="77777777" w:rsidR="001B694C" w:rsidRPr="007F02C1" w:rsidRDefault="00F24C98">
            <w:pPr>
              <w:rPr>
                <w:b/>
                <w:sz w:val="15"/>
                <w:szCs w:val="15"/>
              </w:rPr>
            </w:pPr>
            <w:r w:rsidRPr="007F02C1">
              <w:rPr>
                <w:b/>
                <w:sz w:val="15"/>
                <w:szCs w:val="15"/>
              </w:rPr>
              <w:t>8</w:t>
            </w:r>
          </w:p>
        </w:tc>
        <w:tc>
          <w:tcPr>
            <w:tcW w:w="1285" w:type="dxa"/>
            <w:shd w:val="clear" w:color="auto" w:fill="DADADA"/>
          </w:tcPr>
          <w:p w14:paraId="3DC23624" w14:textId="77777777" w:rsidR="001B694C" w:rsidRPr="007F02C1" w:rsidRDefault="001B694C">
            <w:pPr>
              <w:rPr>
                <w:sz w:val="15"/>
                <w:szCs w:val="15"/>
              </w:rPr>
            </w:pPr>
          </w:p>
        </w:tc>
        <w:tc>
          <w:tcPr>
            <w:tcW w:w="1560" w:type="dxa"/>
            <w:vMerge/>
            <w:shd w:val="clear" w:color="auto" w:fill="DADADA"/>
          </w:tcPr>
          <w:p w14:paraId="5EA3E96E"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8" w:type="dxa"/>
          </w:tcPr>
          <w:p w14:paraId="513EFF72" w14:textId="77777777" w:rsidR="001B694C" w:rsidRPr="007F02C1" w:rsidRDefault="00F24C98">
            <w:pPr>
              <w:rPr>
                <w:sz w:val="15"/>
                <w:szCs w:val="15"/>
              </w:rPr>
            </w:pPr>
            <w:r w:rsidRPr="007F02C1">
              <w:rPr>
                <w:sz w:val="15"/>
                <w:szCs w:val="15"/>
              </w:rPr>
              <w:t>10</w:t>
            </w:r>
          </w:p>
        </w:tc>
        <w:tc>
          <w:tcPr>
            <w:tcW w:w="709" w:type="dxa"/>
            <w:vMerge/>
            <w:shd w:val="clear" w:color="auto" w:fill="DADADA"/>
          </w:tcPr>
          <w:p w14:paraId="78DA9420"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7471760D"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3FCAB640" w14:textId="77777777" w:rsidR="001B694C" w:rsidRPr="007F02C1" w:rsidRDefault="001B694C">
            <w:pPr>
              <w:widowControl w:val="0"/>
              <w:pBdr>
                <w:top w:val="nil"/>
                <w:left w:val="nil"/>
                <w:bottom w:val="nil"/>
                <w:right w:val="nil"/>
                <w:between w:val="nil"/>
              </w:pBdr>
              <w:spacing w:line="276" w:lineRule="auto"/>
              <w:rPr>
                <w:sz w:val="15"/>
                <w:szCs w:val="15"/>
              </w:rPr>
            </w:pPr>
          </w:p>
        </w:tc>
        <w:tc>
          <w:tcPr>
            <w:tcW w:w="1134" w:type="dxa"/>
          </w:tcPr>
          <w:p w14:paraId="5EBE93E2" w14:textId="77777777" w:rsidR="001B694C" w:rsidRPr="007F02C1" w:rsidRDefault="00F24C98">
            <w:pPr>
              <w:rPr>
                <w:b/>
                <w:sz w:val="15"/>
                <w:szCs w:val="15"/>
              </w:rPr>
            </w:pPr>
            <w:r w:rsidRPr="007F02C1">
              <w:rPr>
                <w:b/>
                <w:sz w:val="15"/>
                <w:szCs w:val="15"/>
              </w:rPr>
              <w:t>10</w:t>
            </w:r>
          </w:p>
        </w:tc>
      </w:tr>
      <w:tr w:rsidR="00DE6816" w:rsidRPr="007F02C1" w14:paraId="3A5E64BE" w14:textId="77777777" w:rsidTr="0004320E">
        <w:trPr>
          <w:trHeight w:val="134"/>
        </w:trPr>
        <w:tc>
          <w:tcPr>
            <w:tcW w:w="846" w:type="dxa"/>
          </w:tcPr>
          <w:p w14:paraId="2FDA59F0" w14:textId="1CDBC92B" w:rsidR="00DE6816" w:rsidRPr="00BF6A15" w:rsidRDefault="00B67ACA" w:rsidP="00DE6816">
            <w:pPr>
              <w:rPr>
                <w:b/>
                <w:sz w:val="15"/>
                <w:szCs w:val="15"/>
              </w:rPr>
            </w:pPr>
            <w:r>
              <w:rPr>
                <w:b/>
                <w:sz w:val="15"/>
                <w:szCs w:val="15"/>
              </w:rPr>
              <w:t>03</w:t>
            </w:r>
            <w:r w:rsidR="00DE6816" w:rsidRPr="00BF6A15">
              <w:rPr>
                <w:b/>
                <w:sz w:val="15"/>
                <w:szCs w:val="15"/>
              </w:rPr>
              <w:t>.</w:t>
            </w:r>
            <w:r w:rsidR="00422A8F">
              <w:rPr>
                <w:b/>
                <w:sz w:val="15"/>
                <w:szCs w:val="15"/>
              </w:rPr>
              <w:t>06</w:t>
            </w:r>
          </w:p>
        </w:tc>
        <w:tc>
          <w:tcPr>
            <w:tcW w:w="709" w:type="dxa"/>
          </w:tcPr>
          <w:p w14:paraId="66B90C06" w14:textId="77777777" w:rsidR="00DE6816" w:rsidRPr="00BF6A15" w:rsidRDefault="00DE6816" w:rsidP="00DE6816">
            <w:pPr>
              <w:rPr>
                <w:b/>
                <w:sz w:val="15"/>
                <w:szCs w:val="15"/>
              </w:rPr>
            </w:pPr>
            <w:r w:rsidRPr="00BF6A15">
              <w:rPr>
                <w:b/>
                <w:sz w:val="15"/>
                <w:szCs w:val="15"/>
              </w:rPr>
              <w:t>9</w:t>
            </w:r>
          </w:p>
        </w:tc>
        <w:tc>
          <w:tcPr>
            <w:tcW w:w="1285" w:type="dxa"/>
          </w:tcPr>
          <w:p w14:paraId="640F3917" w14:textId="0420E25E" w:rsidR="00DE6816" w:rsidRPr="007F02C1" w:rsidRDefault="0004320E" w:rsidP="00DE6816">
            <w:pPr>
              <w:rPr>
                <w:sz w:val="15"/>
                <w:szCs w:val="15"/>
              </w:rPr>
            </w:pPr>
            <w:r>
              <w:rPr>
                <w:sz w:val="15"/>
                <w:szCs w:val="15"/>
              </w:rPr>
              <w:t>45</w:t>
            </w:r>
          </w:p>
        </w:tc>
        <w:tc>
          <w:tcPr>
            <w:tcW w:w="1560" w:type="dxa"/>
            <w:vMerge/>
            <w:shd w:val="clear" w:color="auto" w:fill="DADADA"/>
          </w:tcPr>
          <w:p w14:paraId="370E0B50"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30D4BB61"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6C253E5E"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BD69CF3"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234FF969"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4E1FF09C" w14:textId="77777777" w:rsidR="00DE6816" w:rsidRPr="007F02C1" w:rsidRDefault="00DE6816" w:rsidP="00DE6816">
            <w:pPr>
              <w:rPr>
                <w:b/>
                <w:sz w:val="15"/>
                <w:szCs w:val="15"/>
              </w:rPr>
            </w:pPr>
            <w:r w:rsidRPr="007F02C1">
              <w:rPr>
                <w:b/>
                <w:sz w:val="15"/>
                <w:szCs w:val="15"/>
              </w:rPr>
              <w:t>55</w:t>
            </w:r>
          </w:p>
        </w:tc>
      </w:tr>
      <w:tr w:rsidR="00DE6816" w:rsidRPr="007F02C1" w14:paraId="04D34DD7" w14:textId="77777777" w:rsidTr="0004320E">
        <w:trPr>
          <w:trHeight w:val="51"/>
        </w:trPr>
        <w:tc>
          <w:tcPr>
            <w:tcW w:w="846" w:type="dxa"/>
          </w:tcPr>
          <w:p w14:paraId="524B9F38" w14:textId="5732C5D9" w:rsidR="00DE6816" w:rsidRPr="00A91EC6" w:rsidRDefault="00B67ACA" w:rsidP="00DE6816">
            <w:pPr>
              <w:rPr>
                <w:b/>
                <w:sz w:val="15"/>
                <w:szCs w:val="15"/>
              </w:rPr>
            </w:pPr>
            <w:r>
              <w:rPr>
                <w:b/>
                <w:sz w:val="15"/>
                <w:szCs w:val="15"/>
              </w:rPr>
              <w:t>03</w:t>
            </w:r>
            <w:r w:rsidR="00DE6816" w:rsidRPr="00A91EC6">
              <w:rPr>
                <w:b/>
                <w:sz w:val="15"/>
                <w:szCs w:val="15"/>
              </w:rPr>
              <w:t>.</w:t>
            </w:r>
            <w:r w:rsidR="00422A8F">
              <w:rPr>
                <w:b/>
                <w:sz w:val="15"/>
                <w:szCs w:val="15"/>
              </w:rPr>
              <w:t>13</w:t>
            </w:r>
          </w:p>
        </w:tc>
        <w:tc>
          <w:tcPr>
            <w:tcW w:w="709" w:type="dxa"/>
          </w:tcPr>
          <w:p w14:paraId="3A280B26" w14:textId="77777777" w:rsidR="00DE6816" w:rsidRPr="007F02C1" w:rsidRDefault="00DE6816" w:rsidP="00DE6816">
            <w:pPr>
              <w:rPr>
                <w:b/>
                <w:sz w:val="15"/>
                <w:szCs w:val="15"/>
              </w:rPr>
            </w:pPr>
            <w:r w:rsidRPr="007F02C1">
              <w:rPr>
                <w:b/>
                <w:sz w:val="15"/>
                <w:szCs w:val="15"/>
              </w:rPr>
              <w:t>10</w:t>
            </w:r>
          </w:p>
        </w:tc>
        <w:tc>
          <w:tcPr>
            <w:tcW w:w="1285" w:type="dxa"/>
            <w:shd w:val="clear" w:color="auto" w:fill="D9D9D9" w:themeFill="background1" w:themeFillShade="D9"/>
          </w:tcPr>
          <w:p w14:paraId="2D40888C" w14:textId="18C3E9B6" w:rsidR="00DE6816" w:rsidRPr="000C6B08" w:rsidRDefault="00DE6816" w:rsidP="00DE6816">
            <w:pPr>
              <w:rPr>
                <w:sz w:val="15"/>
                <w:szCs w:val="15"/>
              </w:rPr>
            </w:pPr>
          </w:p>
        </w:tc>
        <w:tc>
          <w:tcPr>
            <w:tcW w:w="1560" w:type="dxa"/>
            <w:vMerge/>
            <w:shd w:val="clear" w:color="auto" w:fill="DADADA"/>
          </w:tcPr>
          <w:p w14:paraId="1FC3313D"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1E44A47D"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4A671325"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F565412"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5DE42A60"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153A9E30" w14:textId="77777777" w:rsidR="00DE6816" w:rsidRPr="007F02C1" w:rsidRDefault="00DE6816" w:rsidP="00DE6816">
            <w:pPr>
              <w:rPr>
                <w:b/>
                <w:sz w:val="15"/>
                <w:szCs w:val="15"/>
              </w:rPr>
            </w:pPr>
            <w:r w:rsidRPr="007F02C1">
              <w:rPr>
                <w:b/>
                <w:sz w:val="15"/>
                <w:szCs w:val="15"/>
              </w:rPr>
              <w:t>10</w:t>
            </w:r>
          </w:p>
        </w:tc>
      </w:tr>
      <w:tr w:rsidR="00DE6816" w:rsidRPr="007F02C1" w14:paraId="0F721BF2" w14:textId="77777777" w:rsidTr="00BD203A">
        <w:trPr>
          <w:trHeight w:val="138"/>
        </w:trPr>
        <w:tc>
          <w:tcPr>
            <w:tcW w:w="846" w:type="dxa"/>
          </w:tcPr>
          <w:p w14:paraId="395DDFA3" w14:textId="1E9D93C0" w:rsidR="00DE6816" w:rsidRPr="00A91EC6" w:rsidRDefault="00B67ACA" w:rsidP="00DE6816">
            <w:pPr>
              <w:rPr>
                <w:b/>
                <w:sz w:val="15"/>
                <w:szCs w:val="15"/>
              </w:rPr>
            </w:pPr>
            <w:r>
              <w:rPr>
                <w:b/>
                <w:sz w:val="15"/>
                <w:szCs w:val="15"/>
              </w:rPr>
              <w:t>03</w:t>
            </w:r>
            <w:r w:rsidR="00DE6816" w:rsidRPr="00A91EC6">
              <w:rPr>
                <w:b/>
                <w:sz w:val="15"/>
                <w:szCs w:val="15"/>
              </w:rPr>
              <w:t>.</w:t>
            </w:r>
            <w:r w:rsidR="00422A8F">
              <w:rPr>
                <w:b/>
                <w:sz w:val="15"/>
                <w:szCs w:val="15"/>
              </w:rPr>
              <w:t>23</w:t>
            </w:r>
          </w:p>
        </w:tc>
        <w:tc>
          <w:tcPr>
            <w:tcW w:w="709" w:type="dxa"/>
          </w:tcPr>
          <w:p w14:paraId="61594256" w14:textId="77777777" w:rsidR="00DE6816" w:rsidRPr="007F02C1" w:rsidRDefault="00DE6816" w:rsidP="00DE6816">
            <w:pPr>
              <w:rPr>
                <w:b/>
                <w:sz w:val="15"/>
                <w:szCs w:val="15"/>
              </w:rPr>
            </w:pPr>
            <w:r w:rsidRPr="007F02C1">
              <w:rPr>
                <w:b/>
                <w:sz w:val="15"/>
                <w:szCs w:val="15"/>
              </w:rPr>
              <w:t>EXAM 2</w:t>
            </w:r>
          </w:p>
        </w:tc>
        <w:tc>
          <w:tcPr>
            <w:tcW w:w="1285" w:type="dxa"/>
            <w:shd w:val="clear" w:color="auto" w:fill="DADADA"/>
          </w:tcPr>
          <w:p w14:paraId="3852BA14" w14:textId="77777777" w:rsidR="00DE6816" w:rsidRPr="007F02C1" w:rsidRDefault="00DE6816" w:rsidP="00DE6816">
            <w:pPr>
              <w:rPr>
                <w:sz w:val="15"/>
                <w:szCs w:val="15"/>
              </w:rPr>
            </w:pPr>
          </w:p>
        </w:tc>
        <w:tc>
          <w:tcPr>
            <w:tcW w:w="1560" w:type="dxa"/>
            <w:vMerge/>
            <w:shd w:val="clear" w:color="auto" w:fill="DADADA"/>
          </w:tcPr>
          <w:p w14:paraId="58B96D20"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shd w:val="clear" w:color="auto" w:fill="DADADA"/>
          </w:tcPr>
          <w:p w14:paraId="5C9C58FD" w14:textId="77777777" w:rsidR="00DE6816" w:rsidRPr="007F02C1" w:rsidRDefault="00DE6816" w:rsidP="00DE6816">
            <w:pPr>
              <w:rPr>
                <w:sz w:val="15"/>
                <w:szCs w:val="15"/>
              </w:rPr>
            </w:pPr>
          </w:p>
        </w:tc>
        <w:tc>
          <w:tcPr>
            <w:tcW w:w="709" w:type="dxa"/>
            <w:vMerge/>
            <w:shd w:val="clear" w:color="auto" w:fill="DADADA"/>
          </w:tcPr>
          <w:p w14:paraId="750EBF1E"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tcPr>
          <w:p w14:paraId="51C6E09A" w14:textId="77777777" w:rsidR="00DE6816" w:rsidRPr="007F02C1" w:rsidRDefault="00DE6816" w:rsidP="00DE6816">
            <w:pPr>
              <w:rPr>
                <w:sz w:val="15"/>
                <w:szCs w:val="15"/>
              </w:rPr>
            </w:pPr>
            <w:r w:rsidRPr="007F02C1">
              <w:rPr>
                <w:sz w:val="15"/>
                <w:szCs w:val="15"/>
              </w:rPr>
              <w:t>150</w:t>
            </w:r>
          </w:p>
        </w:tc>
        <w:tc>
          <w:tcPr>
            <w:tcW w:w="709" w:type="dxa"/>
            <w:vMerge/>
            <w:shd w:val="clear" w:color="auto" w:fill="DADADA"/>
          </w:tcPr>
          <w:p w14:paraId="55A353C7"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75D1DF58" w14:textId="77777777" w:rsidR="00DE6816" w:rsidRPr="007F02C1" w:rsidRDefault="00DE6816" w:rsidP="00DE6816">
            <w:pPr>
              <w:rPr>
                <w:b/>
                <w:sz w:val="15"/>
                <w:szCs w:val="15"/>
              </w:rPr>
            </w:pPr>
            <w:r w:rsidRPr="007F02C1">
              <w:rPr>
                <w:b/>
                <w:sz w:val="15"/>
                <w:szCs w:val="15"/>
              </w:rPr>
              <w:t>150</w:t>
            </w:r>
          </w:p>
        </w:tc>
      </w:tr>
      <w:tr w:rsidR="00DE6816" w:rsidRPr="007F02C1" w14:paraId="1ADB1075" w14:textId="77777777" w:rsidTr="00BD203A">
        <w:trPr>
          <w:trHeight w:val="99"/>
        </w:trPr>
        <w:tc>
          <w:tcPr>
            <w:tcW w:w="846" w:type="dxa"/>
          </w:tcPr>
          <w:p w14:paraId="27A6D8D3" w14:textId="56DCAD47" w:rsidR="00DE6816" w:rsidRPr="00A91EC6" w:rsidRDefault="00B67ACA" w:rsidP="00DE6816">
            <w:pPr>
              <w:rPr>
                <w:b/>
                <w:sz w:val="15"/>
                <w:szCs w:val="15"/>
              </w:rPr>
            </w:pPr>
            <w:r>
              <w:rPr>
                <w:b/>
                <w:sz w:val="15"/>
                <w:szCs w:val="15"/>
              </w:rPr>
              <w:t>0</w:t>
            </w:r>
            <w:r w:rsidR="00422A8F">
              <w:rPr>
                <w:b/>
                <w:sz w:val="15"/>
                <w:szCs w:val="15"/>
              </w:rPr>
              <w:t>3</w:t>
            </w:r>
            <w:r w:rsidR="00DE6816" w:rsidRPr="00A91EC6">
              <w:rPr>
                <w:b/>
                <w:sz w:val="15"/>
                <w:szCs w:val="15"/>
              </w:rPr>
              <w:t>.</w:t>
            </w:r>
            <w:r w:rsidR="00422A8F">
              <w:rPr>
                <w:b/>
                <w:sz w:val="15"/>
                <w:szCs w:val="15"/>
              </w:rPr>
              <w:t>27</w:t>
            </w:r>
          </w:p>
        </w:tc>
        <w:tc>
          <w:tcPr>
            <w:tcW w:w="709" w:type="dxa"/>
          </w:tcPr>
          <w:p w14:paraId="46D8DC30" w14:textId="77777777" w:rsidR="00DE6816" w:rsidRPr="007F02C1" w:rsidRDefault="00DE6816" w:rsidP="00DE6816">
            <w:pPr>
              <w:rPr>
                <w:b/>
                <w:sz w:val="15"/>
                <w:szCs w:val="15"/>
              </w:rPr>
            </w:pPr>
            <w:r w:rsidRPr="007F02C1">
              <w:rPr>
                <w:b/>
                <w:sz w:val="15"/>
                <w:szCs w:val="15"/>
              </w:rPr>
              <w:t>12</w:t>
            </w:r>
          </w:p>
        </w:tc>
        <w:tc>
          <w:tcPr>
            <w:tcW w:w="1285" w:type="dxa"/>
            <w:shd w:val="clear" w:color="auto" w:fill="D9D9D9"/>
          </w:tcPr>
          <w:p w14:paraId="0883E67F" w14:textId="77777777" w:rsidR="00DE6816" w:rsidRPr="007F02C1" w:rsidRDefault="00DE6816" w:rsidP="00DE6816">
            <w:pPr>
              <w:rPr>
                <w:sz w:val="15"/>
                <w:szCs w:val="15"/>
              </w:rPr>
            </w:pPr>
          </w:p>
        </w:tc>
        <w:tc>
          <w:tcPr>
            <w:tcW w:w="1560" w:type="dxa"/>
            <w:vMerge/>
            <w:shd w:val="clear" w:color="auto" w:fill="DADADA"/>
          </w:tcPr>
          <w:p w14:paraId="472E4D6F"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565D771C"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5AAF5A91"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val="restart"/>
            <w:shd w:val="clear" w:color="auto" w:fill="DADADA"/>
          </w:tcPr>
          <w:p w14:paraId="14324E03" w14:textId="77777777" w:rsidR="00DE6816" w:rsidRPr="007F02C1" w:rsidRDefault="00DE6816" w:rsidP="00DE6816">
            <w:pPr>
              <w:rPr>
                <w:sz w:val="15"/>
                <w:szCs w:val="15"/>
              </w:rPr>
            </w:pPr>
          </w:p>
        </w:tc>
        <w:tc>
          <w:tcPr>
            <w:tcW w:w="709" w:type="dxa"/>
            <w:vMerge/>
            <w:shd w:val="clear" w:color="auto" w:fill="DADADA"/>
          </w:tcPr>
          <w:p w14:paraId="68E77AB1"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135ABB95" w14:textId="77777777" w:rsidR="00DE6816" w:rsidRPr="007F02C1" w:rsidRDefault="00DE6816" w:rsidP="00DE6816">
            <w:pPr>
              <w:rPr>
                <w:b/>
                <w:sz w:val="15"/>
                <w:szCs w:val="15"/>
              </w:rPr>
            </w:pPr>
            <w:r w:rsidRPr="007F02C1">
              <w:rPr>
                <w:b/>
                <w:sz w:val="15"/>
                <w:szCs w:val="15"/>
              </w:rPr>
              <w:t>10</w:t>
            </w:r>
          </w:p>
        </w:tc>
      </w:tr>
      <w:tr w:rsidR="00DE6816" w:rsidRPr="007F02C1" w14:paraId="45C28488" w14:textId="77777777" w:rsidTr="00BD203A">
        <w:trPr>
          <w:trHeight w:val="162"/>
        </w:trPr>
        <w:tc>
          <w:tcPr>
            <w:tcW w:w="846" w:type="dxa"/>
          </w:tcPr>
          <w:p w14:paraId="61131D5C" w14:textId="3405C49E" w:rsidR="00DE6816" w:rsidRPr="00A91EC6" w:rsidRDefault="00B67ACA" w:rsidP="00DE6816">
            <w:pPr>
              <w:rPr>
                <w:b/>
                <w:sz w:val="15"/>
                <w:szCs w:val="15"/>
              </w:rPr>
            </w:pPr>
            <w:r>
              <w:rPr>
                <w:b/>
                <w:sz w:val="15"/>
                <w:szCs w:val="15"/>
              </w:rPr>
              <w:t>04</w:t>
            </w:r>
            <w:r w:rsidR="00DE6816" w:rsidRPr="00A91EC6">
              <w:rPr>
                <w:b/>
                <w:sz w:val="15"/>
                <w:szCs w:val="15"/>
              </w:rPr>
              <w:t>.</w:t>
            </w:r>
            <w:r w:rsidR="00422A8F">
              <w:rPr>
                <w:b/>
                <w:sz w:val="15"/>
                <w:szCs w:val="15"/>
              </w:rPr>
              <w:t>03</w:t>
            </w:r>
          </w:p>
        </w:tc>
        <w:tc>
          <w:tcPr>
            <w:tcW w:w="709" w:type="dxa"/>
          </w:tcPr>
          <w:p w14:paraId="355A4FDA" w14:textId="77777777" w:rsidR="00DE6816" w:rsidRPr="007F02C1" w:rsidRDefault="00DE6816" w:rsidP="00DE6816">
            <w:pPr>
              <w:rPr>
                <w:b/>
                <w:sz w:val="15"/>
                <w:szCs w:val="15"/>
              </w:rPr>
            </w:pPr>
            <w:r w:rsidRPr="007F02C1">
              <w:rPr>
                <w:b/>
                <w:sz w:val="15"/>
                <w:szCs w:val="15"/>
              </w:rPr>
              <w:t>13</w:t>
            </w:r>
          </w:p>
        </w:tc>
        <w:tc>
          <w:tcPr>
            <w:tcW w:w="1285" w:type="dxa"/>
            <w:shd w:val="clear" w:color="auto" w:fill="D9D9D9"/>
          </w:tcPr>
          <w:p w14:paraId="64B63A94" w14:textId="77777777" w:rsidR="00DE6816" w:rsidRPr="007F02C1" w:rsidRDefault="00DE6816" w:rsidP="00DE6816">
            <w:pPr>
              <w:rPr>
                <w:sz w:val="15"/>
                <w:szCs w:val="15"/>
              </w:rPr>
            </w:pPr>
          </w:p>
        </w:tc>
        <w:tc>
          <w:tcPr>
            <w:tcW w:w="1560" w:type="dxa"/>
            <w:vMerge/>
            <w:shd w:val="clear" w:color="auto" w:fill="DADADA"/>
          </w:tcPr>
          <w:p w14:paraId="3DF23E8B"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1156413A"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351102AC"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8A04797"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7E75427"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30945661" w14:textId="77777777" w:rsidR="00DE6816" w:rsidRPr="007F02C1" w:rsidRDefault="00DE6816" w:rsidP="00DE6816">
            <w:pPr>
              <w:rPr>
                <w:b/>
                <w:sz w:val="15"/>
                <w:szCs w:val="15"/>
              </w:rPr>
            </w:pPr>
            <w:r w:rsidRPr="007F02C1">
              <w:rPr>
                <w:b/>
                <w:sz w:val="15"/>
                <w:szCs w:val="15"/>
              </w:rPr>
              <w:t>10</w:t>
            </w:r>
          </w:p>
        </w:tc>
      </w:tr>
      <w:tr w:rsidR="00DE6816" w:rsidRPr="007F02C1" w14:paraId="50D1E0B3" w14:textId="77777777" w:rsidTr="0004320E">
        <w:trPr>
          <w:trHeight w:val="66"/>
        </w:trPr>
        <w:tc>
          <w:tcPr>
            <w:tcW w:w="846" w:type="dxa"/>
          </w:tcPr>
          <w:p w14:paraId="52631F36" w14:textId="382A35A5" w:rsidR="00DE6816" w:rsidRPr="00A91EC6" w:rsidRDefault="00B67ACA" w:rsidP="00DE6816">
            <w:pPr>
              <w:rPr>
                <w:b/>
                <w:sz w:val="15"/>
                <w:szCs w:val="15"/>
              </w:rPr>
            </w:pPr>
            <w:r>
              <w:rPr>
                <w:b/>
                <w:sz w:val="15"/>
                <w:szCs w:val="15"/>
              </w:rPr>
              <w:t>04</w:t>
            </w:r>
            <w:r w:rsidR="00DE6816" w:rsidRPr="00A91EC6">
              <w:rPr>
                <w:b/>
                <w:sz w:val="15"/>
                <w:szCs w:val="15"/>
              </w:rPr>
              <w:t>.1</w:t>
            </w:r>
            <w:r w:rsidR="00422A8F">
              <w:rPr>
                <w:b/>
                <w:sz w:val="15"/>
                <w:szCs w:val="15"/>
              </w:rPr>
              <w:t>0</w:t>
            </w:r>
          </w:p>
        </w:tc>
        <w:tc>
          <w:tcPr>
            <w:tcW w:w="709" w:type="dxa"/>
          </w:tcPr>
          <w:p w14:paraId="3FB1313C" w14:textId="77777777" w:rsidR="00DE6816" w:rsidRPr="007F02C1" w:rsidRDefault="00DE6816" w:rsidP="00DE6816">
            <w:pPr>
              <w:rPr>
                <w:b/>
                <w:sz w:val="15"/>
                <w:szCs w:val="15"/>
              </w:rPr>
            </w:pPr>
            <w:r w:rsidRPr="007F02C1">
              <w:rPr>
                <w:b/>
                <w:sz w:val="15"/>
                <w:szCs w:val="15"/>
              </w:rPr>
              <w:t>14</w:t>
            </w:r>
          </w:p>
        </w:tc>
        <w:tc>
          <w:tcPr>
            <w:tcW w:w="1285" w:type="dxa"/>
          </w:tcPr>
          <w:p w14:paraId="0BBAA3BE" w14:textId="11D6F1FD" w:rsidR="00DE6816" w:rsidRPr="00A91EC6" w:rsidRDefault="0004320E" w:rsidP="00DE6816">
            <w:pPr>
              <w:rPr>
                <w:sz w:val="15"/>
                <w:szCs w:val="15"/>
              </w:rPr>
            </w:pPr>
            <w:r>
              <w:rPr>
                <w:sz w:val="15"/>
                <w:szCs w:val="15"/>
              </w:rPr>
              <w:t>45</w:t>
            </w:r>
          </w:p>
        </w:tc>
        <w:tc>
          <w:tcPr>
            <w:tcW w:w="1560" w:type="dxa"/>
            <w:vMerge/>
            <w:shd w:val="clear" w:color="auto" w:fill="DADADA"/>
          </w:tcPr>
          <w:p w14:paraId="12285471"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303C312B"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1037085B"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2A483459"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2F0CF108"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1E878A50" w14:textId="77777777" w:rsidR="00DE6816" w:rsidRPr="007F02C1" w:rsidRDefault="00DE6816" w:rsidP="00DE6816">
            <w:pPr>
              <w:rPr>
                <w:b/>
                <w:sz w:val="15"/>
                <w:szCs w:val="15"/>
              </w:rPr>
            </w:pPr>
            <w:r w:rsidRPr="007F02C1">
              <w:rPr>
                <w:b/>
                <w:sz w:val="15"/>
                <w:szCs w:val="15"/>
              </w:rPr>
              <w:t>55</w:t>
            </w:r>
          </w:p>
        </w:tc>
      </w:tr>
      <w:tr w:rsidR="00DE6816" w:rsidRPr="007F02C1" w14:paraId="4D0530F8" w14:textId="77777777" w:rsidTr="0004320E">
        <w:trPr>
          <w:trHeight w:val="112"/>
        </w:trPr>
        <w:tc>
          <w:tcPr>
            <w:tcW w:w="846" w:type="dxa"/>
          </w:tcPr>
          <w:p w14:paraId="1EA6115D" w14:textId="4E648DD5" w:rsidR="00DE6816" w:rsidRPr="00A91EC6" w:rsidRDefault="00B67ACA" w:rsidP="00DE6816">
            <w:pPr>
              <w:rPr>
                <w:b/>
                <w:sz w:val="15"/>
                <w:szCs w:val="15"/>
              </w:rPr>
            </w:pPr>
            <w:r>
              <w:rPr>
                <w:b/>
                <w:sz w:val="15"/>
                <w:szCs w:val="15"/>
              </w:rPr>
              <w:t>04</w:t>
            </w:r>
            <w:r w:rsidR="00DE6816" w:rsidRPr="00A91EC6">
              <w:rPr>
                <w:b/>
                <w:sz w:val="15"/>
                <w:szCs w:val="15"/>
              </w:rPr>
              <w:t>.</w:t>
            </w:r>
            <w:r w:rsidR="00422A8F">
              <w:rPr>
                <w:b/>
                <w:sz w:val="15"/>
                <w:szCs w:val="15"/>
              </w:rPr>
              <w:t>17</w:t>
            </w:r>
          </w:p>
        </w:tc>
        <w:tc>
          <w:tcPr>
            <w:tcW w:w="709" w:type="dxa"/>
          </w:tcPr>
          <w:p w14:paraId="63F4EA8F" w14:textId="77777777" w:rsidR="00DE6816" w:rsidRPr="007F02C1" w:rsidRDefault="00DE6816" w:rsidP="00DE6816">
            <w:pPr>
              <w:rPr>
                <w:b/>
                <w:sz w:val="15"/>
                <w:szCs w:val="15"/>
              </w:rPr>
            </w:pPr>
            <w:r w:rsidRPr="007F02C1">
              <w:rPr>
                <w:b/>
                <w:sz w:val="15"/>
                <w:szCs w:val="15"/>
              </w:rPr>
              <w:t>15</w:t>
            </w:r>
          </w:p>
        </w:tc>
        <w:tc>
          <w:tcPr>
            <w:tcW w:w="1285" w:type="dxa"/>
            <w:shd w:val="clear" w:color="auto" w:fill="D9D9D9" w:themeFill="background1" w:themeFillShade="D9"/>
          </w:tcPr>
          <w:p w14:paraId="45D75E9E" w14:textId="009F6817" w:rsidR="00DE6816" w:rsidRPr="007F02C1" w:rsidRDefault="00DE6816" w:rsidP="00DE6816">
            <w:pPr>
              <w:rPr>
                <w:sz w:val="15"/>
                <w:szCs w:val="15"/>
              </w:rPr>
            </w:pPr>
          </w:p>
        </w:tc>
        <w:tc>
          <w:tcPr>
            <w:tcW w:w="1560" w:type="dxa"/>
            <w:vMerge/>
            <w:shd w:val="clear" w:color="auto" w:fill="DADADA"/>
          </w:tcPr>
          <w:p w14:paraId="7255B819"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5D849C14"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436494FD"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04B49311"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1E7AAEE5"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6394581D" w14:textId="77777777" w:rsidR="00DE6816" w:rsidRPr="007F02C1" w:rsidRDefault="00DE6816" w:rsidP="00DE6816">
            <w:pPr>
              <w:rPr>
                <w:b/>
                <w:sz w:val="15"/>
                <w:szCs w:val="15"/>
              </w:rPr>
            </w:pPr>
            <w:r w:rsidRPr="007F02C1">
              <w:rPr>
                <w:b/>
                <w:sz w:val="15"/>
                <w:szCs w:val="15"/>
              </w:rPr>
              <w:t>10</w:t>
            </w:r>
          </w:p>
        </w:tc>
      </w:tr>
      <w:tr w:rsidR="00DE6816" w:rsidRPr="007F02C1" w14:paraId="6607A7BB" w14:textId="77777777" w:rsidTr="00BD203A">
        <w:trPr>
          <w:trHeight w:val="158"/>
        </w:trPr>
        <w:tc>
          <w:tcPr>
            <w:tcW w:w="846" w:type="dxa"/>
          </w:tcPr>
          <w:p w14:paraId="5B346B2A" w14:textId="4E1EED91" w:rsidR="00DE6816" w:rsidRPr="00A91EC6" w:rsidRDefault="00B67ACA" w:rsidP="00DE6816">
            <w:pPr>
              <w:rPr>
                <w:b/>
                <w:sz w:val="15"/>
                <w:szCs w:val="15"/>
              </w:rPr>
            </w:pPr>
            <w:r>
              <w:rPr>
                <w:b/>
                <w:sz w:val="15"/>
                <w:szCs w:val="15"/>
              </w:rPr>
              <w:t>04</w:t>
            </w:r>
            <w:r w:rsidR="00DE6816" w:rsidRPr="00A91EC6">
              <w:rPr>
                <w:b/>
                <w:sz w:val="15"/>
                <w:szCs w:val="15"/>
              </w:rPr>
              <w:t>.</w:t>
            </w:r>
            <w:r w:rsidR="00422A8F">
              <w:rPr>
                <w:b/>
                <w:sz w:val="15"/>
                <w:szCs w:val="15"/>
              </w:rPr>
              <w:t>22</w:t>
            </w:r>
          </w:p>
        </w:tc>
        <w:tc>
          <w:tcPr>
            <w:tcW w:w="709" w:type="dxa"/>
          </w:tcPr>
          <w:p w14:paraId="050018A2" w14:textId="77777777" w:rsidR="00DE6816" w:rsidRPr="007F02C1" w:rsidRDefault="00DE6816" w:rsidP="00DE6816">
            <w:pPr>
              <w:rPr>
                <w:b/>
                <w:sz w:val="15"/>
                <w:szCs w:val="15"/>
              </w:rPr>
            </w:pPr>
            <w:r w:rsidRPr="007F02C1">
              <w:rPr>
                <w:b/>
                <w:sz w:val="15"/>
                <w:szCs w:val="15"/>
              </w:rPr>
              <w:t>16</w:t>
            </w:r>
          </w:p>
        </w:tc>
        <w:tc>
          <w:tcPr>
            <w:tcW w:w="1285" w:type="dxa"/>
            <w:shd w:val="clear" w:color="auto" w:fill="D9D9D9"/>
          </w:tcPr>
          <w:p w14:paraId="6FBDA151" w14:textId="77777777" w:rsidR="00DE6816" w:rsidRPr="007F02C1" w:rsidRDefault="00DE6816" w:rsidP="00DE6816">
            <w:pPr>
              <w:rPr>
                <w:sz w:val="15"/>
                <w:szCs w:val="15"/>
              </w:rPr>
            </w:pPr>
          </w:p>
        </w:tc>
        <w:tc>
          <w:tcPr>
            <w:tcW w:w="1560" w:type="dxa"/>
            <w:vMerge/>
            <w:shd w:val="clear" w:color="auto" w:fill="DADADA"/>
          </w:tcPr>
          <w:p w14:paraId="58E28F8B"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tcPr>
          <w:p w14:paraId="06A9AFBA" w14:textId="77777777" w:rsidR="00DE6816" w:rsidRPr="007F02C1" w:rsidRDefault="00DE6816" w:rsidP="00DE6816">
            <w:pPr>
              <w:rPr>
                <w:sz w:val="15"/>
                <w:szCs w:val="15"/>
              </w:rPr>
            </w:pPr>
            <w:r w:rsidRPr="007F02C1">
              <w:rPr>
                <w:sz w:val="15"/>
                <w:szCs w:val="15"/>
              </w:rPr>
              <w:t>10</w:t>
            </w:r>
          </w:p>
        </w:tc>
        <w:tc>
          <w:tcPr>
            <w:tcW w:w="709" w:type="dxa"/>
            <w:vMerge/>
            <w:shd w:val="clear" w:color="auto" w:fill="DADADA"/>
          </w:tcPr>
          <w:p w14:paraId="36C71916"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0F1A2268"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78A6B935"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1134" w:type="dxa"/>
          </w:tcPr>
          <w:p w14:paraId="2F1C26C2" w14:textId="77777777" w:rsidR="00DE6816" w:rsidRPr="007F02C1" w:rsidRDefault="00DE6816" w:rsidP="00DE6816">
            <w:pPr>
              <w:rPr>
                <w:b/>
                <w:sz w:val="15"/>
                <w:szCs w:val="15"/>
              </w:rPr>
            </w:pPr>
            <w:r w:rsidRPr="007F02C1">
              <w:rPr>
                <w:b/>
                <w:sz w:val="15"/>
                <w:szCs w:val="15"/>
              </w:rPr>
              <w:t>10</w:t>
            </w:r>
          </w:p>
        </w:tc>
      </w:tr>
      <w:tr w:rsidR="00DE6816" w:rsidRPr="007F02C1" w14:paraId="19035F8A" w14:textId="77777777" w:rsidTr="00BD203A">
        <w:trPr>
          <w:trHeight w:val="104"/>
        </w:trPr>
        <w:tc>
          <w:tcPr>
            <w:tcW w:w="846" w:type="dxa"/>
          </w:tcPr>
          <w:p w14:paraId="4EBAA72B" w14:textId="7AA0D9D3" w:rsidR="00DE6816" w:rsidRPr="00A91EC6" w:rsidRDefault="00B67ACA" w:rsidP="00DE6816">
            <w:pPr>
              <w:rPr>
                <w:b/>
                <w:sz w:val="15"/>
                <w:szCs w:val="15"/>
              </w:rPr>
            </w:pPr>
            <w:r>
              <w:rPr>
                <w:b/>
                <w:sz w:val="15"/>
                <w:szCs w:val="15"/>
              </w:rPr>
              <w:t>04</w:t>
            </w:r>
            <w:r w:rsidR="00DE6816" w:rsidRPr="00A91EC6">
              <w:rPr>
                <w:b/>
                <w:sz w:val="15"/>
                <w:szCs w:val="15"/>
              </w:rPr>
              <w:t>.</w:t>
            </w:r>
            <w:r w:rsidR="00422A8F">
              <w:rPr>
                <w:b/>
                <w:sz w:val="15"/>
                <w:szCs w:val="15"/>
              </w:rPr>
              <w:t>24</w:t>
            </w:r>
          </w:p>
        </w:tc>
        <w:tc>
          <w:tcPr>
            <w:tcW w:w="709" w:type="dxa"/>
          </w:tcPr>
          <w:p w14:paraId="69AC0E96" w14:textId="77777777" w:rsidR="00DE6816" w:rsidRPr="007F02C1" w:rsidRDefault="00DE6816" w:rsidP="00DE6816">
            <w:pPr>
              <w:rPr>
                <w:b/>
                <w:sz w:val="15"/>
                <w:szCs w:val="15"/>
              </w:rPr>
            </w:pPr>
            <w:r w:rsidRPr="007F02C1">
              <w:rPr>
                <w:b/>
                <w:sz w:val="15"/>
                <w:szCs w:val="15"/>
              </w:rPr>
              <w:t>EXAM 3</w:t>
            </w:r>
          </w:p>
        </w:tc>
        <w:tc>
          <w:tcPr>
            <w:tcW w:w="1285" w:type="dxa"/>
            <w:vMerge w:val="restart"/>
            <w:shd w:val="clear" w:color="auto" w:fill="DADADA"/>
          </w:tcPr>
          <w:p w14:paraId="08B874E6" w14:textId="77777777" w:rsidR="00DE6816" w:rsidRPr="007F02C1" w:rsidRDefault="00DE6816" w:rsidP="00DE6816">
            <w:pPr>
              <w:rPr>
                <w:sz w:val="15"/>
                <w:szCs w:val="15"/>
              </w:rPr>
            </w:pPr>
          </w:p>
        </w:tc>
        <w:tc>
          <w:tcPr>
            <w:tcW w:w="1560" w:type="dxa"/>
            <w:vMerge/>
            <w:shd w:val="clear" w:color="auto" w:fill="DADADA"/>
          </w:tcPr>
          <w:p w14:paraId="27695E51"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8" w:type="dxa"/>
            <w:vMerge w:val="restart"/>
            <w:shd w:val="clear" w:color="auto" w:fill="DADADA"/>
          </w:tcPr>
          <w:p w14:paraId="10541D33" w14:textId="77777777" w:rsidR="00DE6816" w:rsidRPr="007F02C1" w:rsidRDefault="00DE6816" w:rsidP="00DE6816">
            <w:pPr>
              <w:rPr>
                <w:sz w:val="15"/>
                <w:szCs w:val="15"/>
              </w:rPr>
            </w:pPr>
          </w:p>
        </w:tc>
        <w:tc>
          <w:tcPr>
            <w:tcW w:w="709" w:type="dxa"/>
            <w:vMerge/>
            <w:shd w:val="clear" w:color="auto" w:fill="DADADA"/>
          </w:tcPr>
          <w:p w14:paraId="05F0E3DB"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0561F020"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tcPr>
          <w:p w14:paraId="1945AB82" w14:textId="77777777" w:rsidR="00DE6816" w:rsidRPr="007F02C1" w:rsidRDefault="00DE6816" w:rsidP="00DE6816">
            <w:pPr>
              <w:rPr>
                <w:sz w:val="15"/>
                <w:szCs w:val="15"/>
              </w:rPr>
            </w:pPr>
            <w:r w:rsidRPr="007F02C1">
              <w:rPr>
                <w:sz w:val="15"/>
                <w:szCs w:val="15"/>
              </w:rPr>
              <w:t>150</w:t>
            </w:r>
          </w:p>
        </w:tc>
        <w:tc>
          <w:tcPr>
            <w:tcW w:w="1134" w:type="dxa"/>
          </w:tcPr>
          <w:p w14:paraId="20D15054" w14:textId="77777777" w:rsidR="00DE6816" w:rsidRPr="007F02C1" w:rsidRDefault="00DE6816" w:rsidP="00DE6816">
            <w:pPr>
              <w:rPr>
                <w:b/>
                <w:sz w:val="15"/>
                <w:szCs w:val="15"/>
              </w:rPr>
            </w:pPr>
            <w:r w:rsidRPr="007F02C1">
              <w:rPr>
                <w:b/>
                <w:sz w:val="15"/>
                <w:szCs w:val="15"/>
              </w:rPr>
              <w:t>150</w:t>
            </w:r>
          </w:p>
        </w:tc>
      </w:tr>
      <w:tr w:rsidR="00DE6816" w:rsidRPr="007F02C1" w14:paraId="4FED3593" w14:textId="77777777" w:rsidTr="00FA2DCE">
        <w:trPr>
          <w:trHeight w:val="228"/>
        </w:trPr>
        <w:tc>
          <w:tcPr>
            <w:tcW w:w="846" w:type="dxa"/>
          </w:tcPr>
          <w:p w14:paraId="3174ED60" w14:textId="77777777" w:rsidR="00DE6816" w:rsidRPr="007F02C1" w:rsidRDefault="00DE6816" w:rsidP="00DE6816">
            <w:pPr>
              <w:rPr>
                <w:b/>
                <w:sz w:val="15"/>
                <w:szCs w:val="15"/>
              </w:rPr>
            </w:pPr>
            <w:r w:rsidRPr="007F02C1">
              <w:rPr>
                <w:b/>
                <w:sz w:val="15"/>
                <w:szCs w:val="15"/>
              </w:rPr>
              <w:t>Projects</w:t>
            </w:r>
          </w:p>
        </w:tc>
        <w:tc>
          <w:tcPr>
            <w:tcW w:w="709" w:type="dxa"/>
          </w:tcPr>
          <w:p w14:paraId="6DC35736" w14:textId="77777777" w:rsidR="00DE6816" w:rsidRPr="007F02C1" w:rsidRDefault="00DE6816" w:rsidP="00DE6816">
            <w:pPr>
              <w:rPr>
                <w:b/>
                <w:sz w:val="15"/>
                <w:szCs w:val="15"/>
              </w:rPr>
            </w:pPr>
            <w:r w:rsidRPr="007F02C1">
              <w:rPr>
                <w:b/>
                <w:sz w:val="15"/>
                <w:szCs w:val="15"/>
              </w:rPr>
              <w:t>As assigned</w:t>
            </w:r>
          </w:p>
        </w:tc>
        <w:tc>
          <w:tcPr>
            <w:tcW w:w="1285" w:type="dxa"/>
            <w:vMerge/>
            <w:shd w:val="clear" w:color="auto" w:fill="DADADA"/>
          </w:tcPr>
          <w:p w14:paraId="79F59C90" w14:textId="77777777" w:rsidR="00DE6816" w:rsidRPr="007F02C1" w:rsidRDefault="00DE6816" w:rsidP="00DE6816">
            <w:pPr>
              <w:widowControl w:val="0"/>
              <w:pBdr>
                <w:top w:val="nil"/>
                <w:left w:val="nil"/>
                <w:bottom w:val="nil"/>
                <w:right w:val="nil"/>
                <w:between w:val="nil"/>
              </w:pBdr>
              <w:spacing w:line="276" w:lineRule="auto"/>
              <w:rPr>
                <w:b/>
                <w:sz w:val="15"/>
                <w:szCs w:val="15"/>
              </w:rPr>
            </w:pPr>
          </w:p>
        </w:tc>
        <w:tc>
          <w:tcPr>
            <w:tcW w:w="1560" w:type="dxa"/>
          </w:tcPr>
          <w:p w14:paraId="5E843A85" w14:textId="77777777" w:rsidR="00DE6816" w:rsidRPr="007F02C1" w:rsidRDefault="00DE6816" w:rsidP="00DE6816">
            <w:pPr>
              <w:rPr>
                <w:sz w:val="15"/>
                <w:szCs w:val="15"/>
              </w:rPr>
            </w:pPr>
            <w:r w:rsidRPr="007F02C1">
              <w:rPr>
                <w:sz w:val="15"/>
                <w:szCs w:val="15"/>
              </w:rPr>
              <w:t>200 + 30</w:t>
            </w:r>
          </w:p>
        </w:tc>
        <w:tc>
          <w:tcPr>
            <w:tcW w:w="708" w:type="dxa"/>
            <w:vMerge/>
            <w:shd w:val="clear" w:color="auto" w:fill="DADADA"/>
          </w:tcPr>
          <w:p w14:paraId="11C5E40D"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6FCA7121"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vMerge/>
            <w:shd w:val="clear" w:color="auto" w:fill="DADADA"/>
          </w:tcPr>
          <w:p w14:paraId="4462F7D9" w14:textId="77777777" w:rsidR="00DE6816" w:rsidRPr="007F02C1" w:rsidRDefault="00DE6816" w:rsidP="00DE6816">
            <w:pPr>
              <w:widowControl w:val="0"/>
              <w:pBdr>
                <w:top w:val="nil"/>
                <w:left w:val="nil"/>
                <w:bottom w:val="nil"/>
                <w:right w:val="nil"/>
                <w:between w:val="nil"/>
              </w:pBdr>
              <w:spacing w:line="276" w:lineRule="auto"/>
              <w:rPr>
                <w:sz w:val="15"/>
                <w:szCs w:val="15"/>
              </w:rPr>
            </w:pPr>
          </w:p>
        </w:tc>
        <w:tc>
          <w:tcPr>
            <w:tcW w:w="709" w:type="dxa"/>
            <w:shd w:val="clear" w:color="auto" w:fill="DADADA"/>
          </w:tcPr>
          <w:p w14:paraId="23CB1939" w14:textId="77777777" w:rsidR="00DE6816" w:rsidRPr="007F02C1" w:rsidRDefault="00DE6816" w:rsidP="00DE6816">
            <w:pPr>
              <w:rPr>
                <w:sz w:val="15"/>
                <w:szCs w:val="15"/>
              </w:rPr>
            </w:pPr>
          </w:p>
        </w:tc>
        <w:tc>
          <w:tcPr>
            <w:tcW w:w="1134" w:type="dxa"/>
          </w:tcPr>
          <w:p w14:paraId="41936DEF" w14:textId="05B5C1BD" w:rsidR="00DE6816" w:rsidRPr="007F02C1" w:rsidRDefault="00DE6816" w:rsidP="00DE6816">
            <w:pPr>
              <w:rPr>
                <w:b/>
                <w:sz w:val="15"/>
                <w:szCs w:val="15"/>
              </w:rPr>
            </w:pPr>
            <w:r w:rsidRPr="007F02C1">
              <w:rPr>
                <w:b/>
                <w:sz w:val="15"/>
                <w:szCs w:val="15"/>
              </w:rPr>
              <w:t>230</w:t>
            </w:r>
          </w:p>
        </w:tc>
      </w:tr>
      <w:tr w:rsidR="00DE6816" w:rsidRPr="007F02C1" w14:paraId="4189254F" w14:textId="77777777" w:rsidTr="00FA2DCE">
        <w:trPr>
          <w:trHeight w:val="184"/>
        </w:trPr>
        <w:tc>
          <w:tcPr>
            <w:tcW w:w="1555" w:type="dxa"/>
            <w:gridSpan w:val="2"/>
          </w:tcPr>
          <w:p w14:paraId="5A2D3ABE" w14:textId="77777777" w:rsidR="00DE6816" w:rsidRPr="007F02C1" w:rsidRDefault="00DE6816" w:rsidP="00DE6816">
            <w:pPr>
              <w:rPr>
                <w:b/>
                <w:sz w:val="15"/>
                <w:szCs w:val="15"/>
              </w:rPr>
            </w:pPr>
            <w:r w:rsidRPr="007F02C1">
              <w:rPr>
                <w:b/>
                <w:sz w:val="15"/>
                <w:szCs w:val="15"/>
              </w:rPr>
              <w:t>Total Points</w:t>
            </w:r>
          </w:p>
        </w:tc>
        <w:tc>
          <w:tcPr>
            <w:tcW w:w="1285" w:type="dxa"/>
          </w:tcPr>
          <w:p w14:paraId="14336BE9" w14:textId="77777777" w:rsidR="00DE6816" w:rsidRPr="007F02C1" w:rsidRDefault="00DE6816" w:rsidP="00DE6816">
            <w:pPr>
              <w:rPr>
                <w:b/>
                <w:sz w:val="15"/>
                <w:szCs w:val="15"/>
              </w:rPr>
            </w:pPr>
            <w:r w:rsidRPr="007F02C1">
              <w:rPr>
                <w:b/>
                <w:sz w:val="15"/>
                <w:szCs w:val="15"/>
              </w:rPr>
              <w:t>135</w:t>
            </w:r>
          </w:p>
        </w:tc>
        <w:tc>
          <w:tcPr>
            <w:tcW w:w="1560" w:type="dxa"/>
          </w:tcPr>
          <w:p w14:paraId="13BF77CE" w14:textId="77777777" w:rsidR="00DE6816" w:rsidRPr="007F02C1" w:rsidRDefault="00DE6816" w:rsidP="00DE6816">
            <w:pPr>
              <w:rPr>
                <w:b/>
                <w:sz w:val="15"/>
                <w:szCs w:val="15"/>
              </w:rPr>
            </w:pPr>
            <w:r w:rsidRPr="007F02C1">
              <w:rPr>
                <w:b/>
                <w:sz w:val="15"/>
                <w:szCs w:val="15"/>
              </w:rPr>
              <w:t>230</w:t>
            </w:r>
          </w:p>
        </w:tc>
        <w:tc>
          <w:tcPr>
            <w:tcW w:w="708" w:type="dxa"/>
          </w:tcPr>
          <w:p w14:paraId="3363C91E" w14:textId="77777777" w:rsidR="00DE6816" w:rsidRPr="007F02C1" w:rsidRDefault="00DE6816" w:rsidP="00DE6816">
            <w:pPr>
              <w:rPr>
                <w:b/>
                <w:sz w:val="15"/>
                <w:szCs w:val="15"/>
              </w:rPr>
            </w:pPr>
            <w:r w:rsidRPr="007F02C1">
              <w:rPr>
                <w:b/>
                <w:sz w:val="15"/>
                <w:szCs w:val="15"/>
              </w:rPr>
              <w:t>185</w:t>
            </w:r>
          </w:p>
        </w:tc>
        <w:tc>
          <w:tcPr>
            <w:tcW w:w="709" w:type="dxa"/>
          </w:tcPr>
          <w:p w14:paraId="16274EFB" w14:textId="77777777" w:rsidR="00DE6816" w:rsidRPr="007F02C1" w:rsidRDefault="00DE6816" w:rsidP="00DE6816">
            <w:pPr>
              <w:rPr>
                <w:b/>
                <w:sz w:val="15"/>
                <w:szCs w:val="15"/>
              </w:rPr>
            </w:pPr>
            <w:r w:rsidRPr="007F02C1">
              <w:rPr>
                <w:b/>
                <w:sz w:val="15"/>
                <w:szCs w:val="15"/>
              </w:rPr>
              <w:t>150</w:t>
            </w:r>
          </w:p>
        </w:tc>
        <w:tc>
          <w:tcPr>
            <w:tcW w:w="709" w:type="dxa"/>
          </w:tcPr>
          <w:p w14:paraId="7D0DA6CE" w14:textId="77777777" w:rsidR="00DE6816" w:rsidRPr="007F02C1" w:rsidRDefault="00DE6816" w:rsidP="00DE6816">
            <w:pPr>
              <w:rPr>
                <w:b/>
                <w:sz w:val="15"/>
                <w:szCs w:val="15"/>
              </w:rPr>
            </w:pPr>
            <w:r w:rsidRPr="007F02C1">
              <w:rPr>
                <w:b/>
                <w:sz w:val="15"/>
                <w:szCs w:val="15"/>
              </w:rPr>
              <w:t>150</w:t>
            </w:r>
          </w:p>
        </w:tc>
        <w:tc>
          <w:tcPr>
            <w:tcW w:w="709" w:type="dxa"/>
          </w:tcPr>
          <w:p w14:paraId="0FC532D0" w14:textId="77777777" w:rsidR="00DE6816" w:rsidRPr="007F02C1" w:rsidRDefault="00DE6816" w:rsidP="00DE6816">
            <w:pPr>
              <w:rPr>
                <w:b/>
                <w:sz w:val="15"/>
                <w:szCs w:val="15"/>
              </w:rPr>
            </w:pPr>
            <w:r w:rsidRPr="007F02C1">
              <w:rPr>
                <w:b/>
                <w:sz w:val="15"/>
                <w:szCs w:val="15"/>
              </w:rPr>
              <w:t>150</w:t>
            </w:r>
          </w:p>
        </w:tc>
        <w:tc>
          <w:tcPr>
            <w:tcW w:w="1134" w:type="dxa"/>
          </w:tcPr>
          <w:p w14:paraId="1B3B0059" w14:textId="77777777" w:rsidR="00DE6816" w:rsidRPr="007F02C1" w:rsidRDefault="00DE6816" w:rsidP="00DE6816">
            <w:pPr>
              <w:rPr>
                <w:b/>
                <w:sz w:val="15"/>
                <w:szCs w:val="15"/>
              </w:rPr>
            </w:pPr>
            <w:r w:rsidRPr="007F02C1">
              <w:rPr>
                <w:b/>
                <w:sz w:val="15"/>
                <w:szCs w:val="15"/>
              </w:rPr>
              <w:t>1000</w:t>
            </w:r>
          </w:p>
        </w:tc>
      </w:tr>
      <w:tr w:rsidR="00DE6816" w:rsidRPr="007F02C1" w14:paraId="521A293A" w14:textId="77777777" w:rsidTr="00FA2DCE">
        <w:trPr>
          <w:trHeight w:val="184"/>
        </w:trPr>
        <w:tc>
          <w:tcPr>
            <w:tcW w:w="1555" w:type="dxa"/>
            <w:gridSpan w:val="2"/>
          </w:tcPr>
          <w:p w14:paraId="45690C69" w14:textId="77777777" w:rsidR="00DE6816" w:rsidRPr="007F02C1" w:rsidRDefault="00DE6816" w:rsidP="00DE6816">
            <w:pPr>
              <w:rPr>
                <w:b/>
                <w:sz w:val="15"/>
                <w:szCs w:val="15"/>
              </w:rPr>
            </w:pPr>
            <w:r w:rsidRPr="007F02C1">
              <w:rPr>
                <w:b/>
                <w:sz w:val="15"/>
                <w:szCs w:val="15"/>
              </w:rPr>
              <w:t>Percentage</w:t>
            </w:r>
          </w:p>
        </w:tc>
        <w:tc>
          <w:tcPr>
            <w:tcW w:w="1285" w:type="dxa"/>
          </w:tcPr>
          <w:p w14:paraId="6A0DE146" w14:textId="77777777" w:rsidR="00DE6816" w:rsidRPr="007F02C1" w:rsidRDefault="00DE6816" w:rsidP="00DE6816">
            <w:pPr>
              <w:rPr>
                <w:b/>
                <w:sz w:val="15"/>
                <w:szCs w:val="15"/>
              </w:rPr>
            </w:pPr>
            <w:r w:rsidRPr="007F02C1">
              <w:rPr>
                <w:b/>
                <w:sz w:val="15"/>
                <w:szCs w:val="15"/>
              </w:rPr>
              <w:t>13.5%</w:t>
            </w:r>
          </w:p>
        </w:tc>
        <w:tc>
          <w:tcPr>
            <w:tcW w:w="1560" w:type="dxa"/>
          </w:tcPr>
          <w:p w14:paraId="31881F0F" w14:textId="77777777" w:rsidR="00DE6816" w:rsidRPr="007F02C1" w:rsidRDefault="00DE6816" w:rsidP="00DE6816">
            <w:pPr>
              <w:rPr>
                <w:b/>
                <w:sz w:val="15"/>
                <w:szCs w:val="15"/>
              </w:rPr>
            </w:pPr>
            <w:r w:rsidRPr="007F02C1">
              <w:rPr>
                <w:b/>
                <w:sz w:val="15"/>
                <w:szCs w:val="15"/>
              </w:rPr>
              <w:t>23%</w:t>
            </w:r>
          </w:p>
        </w:tc>
        <w:tc>
          <w:tcPr>
            <w:tcW w:w="708" w:type="dxa"/>
          </w:tcPr>
          <w:p w14:paraId="4E1C5A1D" w14:textId="77777777" w:rsidR="00DE6816" w:rsidRPr="007F02C1" w:rsidRDefault="00DE6816" w:rsidP="00DE6816">
            <w:pPr>
              <w:rPr>
                <w:b/>
                <w:sz w:val="15"/>
                <w:szCs w:val="15"/>
              </w:rPr>
            </w:pPr>
            <w:r w:rsidRPr="007F02C1">
              <w:rPr>
                <w:b/>
                <w:sz w:val="15"/>
                <w:szCs w:val="15"/>
              </w:rPr>
              <w:t>18.5%</w:t>
            </w:r>
          </w:p>
        </w:tc>
        <w:tc>
          <w:tcPr>
            <w:tcW w:w="709" w:type="dxa"/>
          </w:tcPr>
          <w:p w14:paraId="30B9F84E" w14:textId="77777777" w:rsidR="00DE6816" w:rsidRPr="007F02C1" w:rsidRDefault="00DE6816" w:rsidP="00DE6816">
            <w:pPr>
              <w:rPr>
                <w:b/>
                <w:sz w:val="15"/>
                <w:szCs w:val="15"/>
              </w:rPr>
            </w:pPr>
            <w:r w:rsidRPr="007F02C1">
              <w:rPr>
                <w:b/>
                <w:sz w:val="15"/>
                <w:szCs w:val="15"/>
              </w:rPr>
              <w:t>15%</w:t>
            </w:r>
          </w:p>
        </w:tc>
        <w:tc>
          <w:tcPr>
            <w:tcW w:w="709" w:type="dxa"/>
          </w:tcPr>
          <w:p w14:paraId="6977A625" w14:textId="77777777" w:rsidR="00DE6816" w:rsidRPr="007F02C1" w:rsidRDefault="00DE6816" w:rsidP="00DE6816">
            <w:pPr>
              <w:rPr>
                <w:b/>
                <w:sz w:val="15"/>
                <w:szCs w:val="15"/>
              </w:rPr>
            </w:pPr>
            <w:r w:rsidRPr="007F02C1">
              <w:rPr>
                <w:b/>
                <w:sz w:val="15"/>
                <w:szCs w:val="15"/>
              </w:rPr>
              <w:t>15%</w:t>
            </w:r>
          </w:p>
        </w:tc>
        <w:tc>
          <w:tcPr>
            <w:tcW w:w="709" w:type="dxa"/>
          </w:tcPr>
          <w:p w14:paraId="2E2DC32B" w14:textId="77777777" w:rsidR="00DE6816" w:rsidRPr="007F02C1" w:rsidRDefault="00DE6816" w:rsidP="00DE6816">
            <w:pPr>
              <w:rPr>
                <w:b/>
                <w:sz w:val="15"/>
                <w:szCs w:val="15"/>
              </w:rPr>
            </w:pPr>
            <w:r w:rsidRPr="007F02C1">
              <w:rPr>
                <w:b/>
                <w:sz w:val="15"/>
                <w:szCs w:val="15"/>
              </w:rPr>
              <w:t>15%</w:t>
            </w:r>
          </w:p>
        </w:tc>
        <w:tc>
          <w:tcPr>
            <w:tcW w:w="1134" w:type="dxa"/>
          </w:tcPr>
          <w:p w14:paraId="2CA5076A" w14:textId="77777777" w:rsidR="00DE6816" w:rsidRPr="007F02C1" w:rsidRDefault="00DE6816" w:rsidP="00DE6816">
            <w:pPr>
              <w:rPr>
                <w:b/>
                <w:sz w:val="15"/>
                <w:szCs w:val="15"/>
              </w:rPr>
            </w:pPr>
            <w:r w:rsidRPr="007F02C1">
              <w:rPr>
                <w:b/>
                <w:sz w:val="15"/>
                <w:szCs w:val="15"/>
              </w:rPr>
              <w:t>100%</w:t>
            </w:r>
          </w:p>
        </w:tc>
      </w:tr>
    </w:tbl>
    <w:p w14:paraId="63C897D8" w14:textId="10B17440" w:rsidR="00FA2DCE" w:rsidRDefault="00FA2DCE">
      <w:pPr>
        <w:rPr>
          <w:sz w:val="20"/>
          <w:szCs w:val="20"/>
        </w:rPr>
      </w:pPr>
    </w:p>
    <w:p w14:paraId="6E158622" w14:textId="77777777" w:rsidR="007F02C1" w:rsidRPr="007C7989" w:rsidRDefault="007F02C1" w:rsidP="007F02C1">
      <w:pPr>
        <w:rPr>
          <w:sz w:val="20"/>
          <w:szCs w:val="20"/>
        </w:rPr>
      </w:pPr>
      <w:r w:rsidRPr="007C7989">
        <w:rPr>
          <w:sz w:val="20"/>
          <w:szCs w:val="20"/>
        </w:rPr>
        <w:t>The final grading scale is as follows:</w:t>
      </w:r>
    </w:p>
    <w:tbl>
      <w:tblPr>
        <w:tblStyle w:val="2"/>
        <w:tblW w:w="5608" w:type="dxa"/>
        <w:tblLayout w:type="fixed"/>
        <w:tblLook w:val="0400" w:firstRow="0" w:lastRow="0" w:firstColumn="0" w:lastColumn="0" w:noHBand="0" w:noVBand="1"/>
      </w:tblPr>
      <w:tblGrid>
        <w:gridCol w:w="1080"/>
        <w:gridCol w:w="1710"/>
        <w:gridCol w:w="2818"/>
      </w:tblGrid>
      <w:tr w:rsidR="007F02C1" w:rsidRPr="007C7989" w14:paraId="0C93F3B0" w14:textId="77777777">
        <w:tc>
          <w:tcPr>
            <w:tcW w:w="1080" w:type="dxa"/>
            <w:vAlign w:val="center"/>
          </w:tcPr>
          <w:p w14:paraId="4AC7B2ED" w14:textId="77777777" w:rsidR="007F02C1" w:rsidRPr="007F02C1" w:rsidRDefault="007F02C1">
            <w:pPr>
              <w:ind w:left="720"/>
              <w:rPr>
                <w:sz w:val="16"/>
                <w:szCs w:val="16"/>
              </w:rPr>
            </w:pPr>
            <w:r w:rsidRPr="007F02C1">
              <w:rPr>
                <w:sz w:val="16"/>
                <w:szCs w:val="16"/>
              </w:rPr>
              <w:t>A</w:t>
            </w:r>
          </w:p>
        </w:tc>
        <w:tc>
          <w:tcPr>
            <w:tcW w:w="1710" w:type="dxa"/>
            <w:tcMar>
              <w:top w:w="30" w:type="dxa"/>
              <w:left w:w="75" w:type="dxa"/>
              <w:bottom w:w="30" w:type="dxa"/>
              <w:right w:w="75" w:type="dxa"/>
            </w:tcMar>
            <w:vAlign w:val="center"/>
          </w:tcPr>
          <w:p w14:paraId="6A280024" w14:textId="77777777" w:rsidR="007F02C1" w:rsidRPr="007F02C1" w:rsidRDefault="007F02C1">
            <w:pPr>
              <w:ind w:left="720"/>
              <w:rPr>
                <w:sz w:val="16"/>
                <w:szCs w:val="16"/>
              </w:rPr>
            </w:pPr>
            <w:r w:rsidRPr="007F02C1">
              <w:rPr>
                <w:sz w:val="16"/>
                <w:szCs w:val="16"/>
              </w:rPr>
              <w:t>100 %</w:t>
            </w:r>
          </w:p>
        </w:tc>
        <w:tc>
          <w:tcPr>
            <w:tcW w:w="2818" w:type="dxa"/>
            <w:tcMar>
              <w:top w:w="30" w:type="dxa"/>
              <w:left w:w="75" w:type="dxa"/>
              <w:bottom w:w="30" w:type="dxa"/>
              <w:right w:w="75" w:type="dxa"/>
            </w:tcMar>
            <w:vAlign w:val="center"/>
          </w:tcPr>
          <w:p w14:paraId="1B9A6150" w14:textId="77777777" w:rsidR="007F02C1" w:rsidRPr="007F02C1" w:rsidRDefault="007F02C1">
            <w:pPr>
              <w:ind w:left="720"/>
              <w:rPr>
                <w:sz w:val="16"/>
                <w:szCs w:val="16"/>
              </w:rPr>
            </w:pPr>
            <w:r w:rsidRPr="007F02C1">
              <w:rPr>
                <w:sz w:val="16"/>
                <w:szCs w:val="16"/>
              </w:rPr>
              <w:t>to 93.0%</w:t>
            </w:r>
          </w:p>
        </w:tc>
      </w:tr>
      <w:tr w:rsidR="007F02C1" w:rsidRPr="007C7989" w14:paraId="6F70BE9E" w14:textId="77777777">
        <w:tc>
          <w:tcPr>
            <w:tcW w:w="1080" w:type="dxa"/>
            <w:vAlign w:val="center"/>
          </w:tcPr>
          <w:p w14:paraId="22F84E34" w14:textId="77777777" w:rsidR="007F02C1" w:rsidRPr="007F02C1" w:rsidRDefault="007F02C1">
            <w:pPr>
              <w:ind w:left="720"/>
              <w:rPr>
                <w:sz w:val="16"/>
                <w:szCs w:val="16"/>
              </w:rPr>
            </w:pPr>
            <w:r w:rsidRPr="007F02C1">
              <w:rPr>
                <w:sz w:val="16"/>
                <w:szCs w:val="16"/>
              </w:rPr>
              <w:t>A-</w:t>
            </w:r>
          </w:p>
        </w:tc>
        <w:tc>
          <w:tcPr>
            <w:tcW w:w="1710" w:type="dxa"/>
            <w:tcMar>
              <w:top w:w="30" w:type="dxa"/>
              <w:left w:w="75" w:type="dxa"/>
              <w:bottom w:w="30" w:type="dxa"/>
              <w:right w:w="75" w:type="dxa"/>
            </w:tcMar>
            <w:vAlign w:val="center"/>
          </w:tcPr>
          <w:p w14:paraId="2ADCDB43" w14:textId="77777777" w:rsidR="007F02C1" w:rsidRPr="007F02C1" w:rsidRDefault="007F02C1">
            <w:pPr>
              <w:ind w:left="720"/>
              <w:rPr>
                <w:sz w:val="16"/>
                <w:szCs w:val="16"/>
              </w:rPr>
            </w:pPr>
            <w:r w:rsidRPr="007F02C1">
              <w:rPr>
                <w:sz w:val="16"/>
                <w:szCs w:val="16"/>
              </w:rPr>
              <w:t>&lt; 93.0 %</w:t>
            </w:r>
          </w:p>
        </w:tc>
        <w:tc>
          <w:tcPr>
            <w:tcW w:w="2818" w:type="dxa"/>
            <w:tcMar>
              <w:top w:w="30" w:type="dxa"/>
              <w:left w:w="75" w:type="dxa"/>
              <w:bottom w:w="30" w:type="dxa"/>
              <w:right w:w="75" w:type="dxa"/>
            </w:tcMar>
            <w:vAlign w:val="center"/>
          </w:tcPr>
          <w:p w14:paraId="75D45FEB" w14:textId="77777777" w:rsidR="007F02C1" w:rsidRPr="007F02C1" w:rsidRDefault="007F02C1">
            <w:pPr>
              <w:ind w:left="720"/>
              <w:rPr>
                <w:sz w:val="16"/>
                <w:szCs w:val="16"/>
              </w:rPr>
            </w:pPr>
            <w:r w:rsidRPr="007F02C1">
              <w:rPr>
                <w:sz w:val="16"/>
                <w:szCs w:val="16"/>
              </w:rPr>
              <w:t>to 90.0%</w:t>
            </w:r>
          </w:p>
        </w:tc>
      </w:tr>
      <w:tr w:rsidR="007F02C1" w:rsidRPr="007C7989" w14:paraId="31CDEDBB" w14:textId="77777777">
        <w:tc>
          <w:tcPr>
            <w:tcW w:w="1080" w:type="dxa"/>
            <w:vAlign w:val="center"/>
          </w:tcPr>
          <w:p w14:paraId="534DA42A" w14:textId="77777777" w:rsidR="007F02C1" w:rsidRPr="007F02C1" w:rsidRDefault="007F02C1">
            <w:pPr>
              <w:ind w:left="720"/>
              <w:rPr>
                <w:sz w:val="16"/>
                <w:szCs w:val="16"/>
              </w:rPr>
            </w:pPr>
            <w:r w:rsidRPr="007F02C1">
              <w:rPr>
                <w:sz w:val="16"/>
                <w:szCs w:val="16"/>
              </w:rPr>
              <w:t>B+</w:t>
            </w:r>
          </w:p>
        </w:tc>
        <w:tc>
          <w:tcPr>
            <w:tcW w:w="1710" w:type="dxa"/>
            <w:tcMar>
              <w:top w:w="30" w:type="dxa"/>
              <w:left w:w="75" w:type="dxa"/>
              <w:bottom w:w="30" w:type="dxa"/>
              <w:right w:w="75" w:type="dxa"/>
            </w:tcMar>
            <w:vAlign w:val="center"/>
          </w:tcPr>
          <w:p w14:paraId="649FC755" w14:textId="77777777" w:rsidR="007F02C1" w:rsidRPr="007F02C1" w:rsidRDefault="007F02C1">
            <w:pPr>
              <w:ind w:left="720"/>
              <w:rPr>
                <w:sz w:val="16"/>
                <w:szCs w:val="16"/>
              </w:rPr>
            </w:pPr>
            <w:r w:rsidRPr="007F02C1">
              <w:rPr>
                <w:sz w:val="16"/>
                <w:szCs w:val="16"/>
              </w:rPr>
              <w:t>&lt; 90.0 %</w:t>
            </w:r>
          </w:p>
        </w:tc>
        <w:tc>
          <w:tcPr>
            <w:tcW w:w="2818" w:type="dxa"/>
            <w:tcMar>
              <w:top w:w="30" w:type="dxa"/>
              <w:left w:w="75" w:type="dxa"/>
              <w:bottom w:w="30" w:type="dxa"/>
              <w:right w:w="75" w:type="dxa"/>
            </w:tcMar>
            <w:vAlign w:val="center"/>
          </w:tcPr>
          <w:p w14:paraId="60AEED2E" w14:textId="77777777" w:rsidR="007F02C1" w:rsidRPr="007F02C1" w:rsidRDefault="007F02C1">
            <w:pPr>
              <w:ind w:left="720"/>
              <w:rPr>
                <w:sz w:val="16"/>
                <w:szCs w:val="16"/>
              </w:rPr>
            </w:pPr>
            <w:r w:rsidRPr="007F02C1">
              <w:rPr>
                <w:sz w:val="16"/>
                <w:szCs w:val="16"/>
              </w:rPr>
              <w:t>to 87.0%</w:t>
            </w:r>
          </w:p>
        </w:tc>
      </w:tr>
      <w:tr w:rsidR="007F02C1" w:rsidRPr="007C7989" w14:paraId="35340909" w14:textId="77777777">
        <w:tc>
          <w:tcPr>
            <w:tcW w:w="1080" w:type="dxa"/>
            <w:vAlign w:val="center"/>
          </w:tcPr>
          <w:p w14:paraId="4425E79D" w14:textId="77777777" w:rsidR="007F02C1" w:rsidRPr="007F02C1" w:rsidRDefault="007F02C1">
            <w:pPr>
              <w:ind w:left="720"/>
              <w:rPr>
                <w:sz w:val="16"/>
                <w:szCs w:val="16"/>
              </w:rPr>
            </w:pPr>
            <w:r w:rsidRPr="007F02C1">
              <w:rPr>
                <w:sz w:val="16"/>
                <w:szCs w:val="16"/>
              </w:rPr>
              <w:t>B</w:t>
            </w:r>
          </w:p>
        </w:tc>
        <w:tc>
          <w:tcPr>
            <w:tcW w:w="1710" w:type="dxa"/>
            <w:tcMar>
              <w:top w:w="30" w:type="dxa"/>
              <w:left w:w="75" w:type="dxa"/>
              <w:bottom w:w="30" w:type="dxa"/>
              <w:right w:w="75" w:type="dxa"/>
            </w:tcMar>
            <w:vAlign w:val="center"/>
          </w:tcPr>
          <w:p w14:paraId="7D335337" w14:textId="77777777" w:rsidR="007F02C1" w:rsidRPr="007F02C1" w:rsidRDefault="007F02C1">
            <w:pPr>
              <w:ind w:left="720"/>
              <w:rPr>
                <w:sz w:val="16"/>
                <w:szCs w:val="16"/>
              </w:rPr>
            </w:pPr>
            <w:r w:rsidRPr="007F02C1">
              <w:rPr>
                <w:sz w:val="16"/>
                <w:szCs w:val="16"/>
              </w:rPr>
              <w:t>&lt; 87.0 %</w:t>
            </w:r>
          </w:p>
        </w:tc>
        <w:tc>
          <w:tcPr>
            <w:tcW w:w="2818" w:type="dxa"/>
            <w:tcMar>
              <w:top w:w="30" w:type="dxa"/>
              <w:left w:w="75" w:type="dxa"/>
              <w:bottom w:w="30" w:type="dxa"/>
              <w:right w:w="75" w:type="dxa"/>
            </w:tcMar>
            <w:vAlign w:val="center"/>
          </w:tcPr>
          <w:p w14:paraId="350C5560" w14:textId="77777777" w:rsidR="007F02C1" w:rsidRPr="007F02C1" w:rsidRDefault="007F02C1">
            <w:pPr>
              <w:ind w:left="720"/>
              <w:rPr>
                <w:sz w:val="16"/>
                <w:szCs w:val="16"/>
              </w:rPr>
            </w:pPr>
            <w:r w:rsidRPr="007F02C1">
              <w:rPr>
                <w:sz w:val="16"/>
                <w:szCs w:val="16"/>
              </w:rPr>
              <w:t>to 83.0%</w:t>
            </w:r>
          </w:p>
        </w:tc>
      </w:tr>
      <w:tr w:rsidR="007F02C1" w:rsidRPr="007C7989" w14:paraId="1CCD0043" w14:textId="77777777">
        <w:tc>
          <w:tcPr>
            <w:tcW w:w="1080" w:type="dxa"/>
            <w:vAlign w:val="center"/>
          </w:tcPr>
          <w:p w14:paraId="284B6AD9" w14:textId="77777777" w:rsidR="007F02C1" w:rsidRPr="007F02C1" w:rsidRDefault="007F02C1">
            <w:pPr>
              <w:ind w:left="720"/>
              <w:rPr>
                <w:sz w:val="16"/>
                <w:szCs w:val="16"/>
              </w:rPr>
            </w:pPr>
            <w:r w:rsidRPr="007F02C1">
              <w:rPr>
                <w:sz w:val="16"/>
                <w:szCs w:val="16"/>
              </w:rPr>
              <w:t>B-</w:t>
            </w:r>
          </w:p>
        </w:tc>
        <w:tc>
          <w:tcPr>
            <w:tcW w:w="1710" w:type="dxa"/>
            <w:tcMar>
              <w:top w:w="30" w:type="dxa"/>
              <w:left w:w="75" w:type="dxa"/>
              <w:bottom w:w="30" w:type="dxa"/>
              <w:right w:w="75" w:type="dxa"/>
            </w:tcMar>
            <w:vAlign w:val="center"/>
          </w:tcPr>
          <w:p w14:paraId="704ED2BB" w14:textId="77777777" w:rsidR="007F02C1" w:rsidRPr="007F02C1" w:rsidRDefault="007F02C1">
            <w:pPr>
              <w:ind w:left="720"/>
              <w:rPr>
                <w:sz w:val="16"/>
                <w:szCs w:val="16"/>
              </w:rPr>
            </w:pPr>
            <w:r w:rsidRPr="007F02C1">
              <w:rPr>
                <w:sz w:val="16"/>
                <w:szCs w:val="16"/>
              </w:rPr>
              <w:t>&lt; 83.0 %</w:t>
            </w:r>
          </w:p>
        </w:tc>
        <w:tc>
          <w:tcPr>
            <w:tcW w:w="2818" w:type="dxa"/>
            <w:tcMar>
              <w:top w:w="30" w:type="dxa"/>
              <w:left w:w="75" w:type="dxa"/>
              <w:bottom w:w="30" w:type="dxa"/>
              <w:right w:w="75" w:type="dxa"/>
            </w:tcMar>
            <w:vAlign w:val="center"/>
          </w:tcPr>
          <w:p w14:paraId="1AF75037" w14:textId="77777777" w:rsidR="007F02C1" w:rsidRPr="007F02C1" w:rsidRDefault="007F02C1">
            <w:pPr>
              <w:ind w:left="720"/>
              <w:rPr>
                <w:sz w:val="16"/>
                <w:szCs w:val="16"/>
              </w:rPr>
            </w:pPr>
            <w:r w:rsidRPr="007F02C1">
              <w:rPr>
                <w:sz w:val="16"/>
                <w:szCs w:val="16"/>
              </w:rPr>
              <w:t>to 80.0%</w:t>
            </w:r>
          </w:p>
        </w:tc>
      </w:tr>
      <w:tr w:rsidR="007F02C1" w:rsidRPr="007C7989" w14:paraId="165DFC30" w14:textId="77777777">
        <w:tc>
          <w:tcPr>
            <w:tcW w:w="1080" w:type="dxa"/>
            <w:vAlign w:val="center"/>
          </w:tcPr>
          <w:p w14:paraId="7F8FB93E" w14:textId="77777777" w:rsidR="007F02C1" w:rsidRPr="007F02C1" w:rsidRDefault="007F02C1">
            <w:pPr>
              <w:ind w:left="720"/>
              <w:rPr>
                <w:sz w:val="16"/>
                <w:szCs w:val="16"/>
              </w:rPr>
            </w:pPr>
            <w:r w:rsidRPr="007F02C1">
              <w:rPr>
                <w:sz w:val="16"/>
                <w:szCs w:val="16"/>
              </w:rPr>
              <w:t>C+</w:t>
            </w:r>
          </w:p>
        </w:tc>
        <w:tc>
          <w:tcPr>
            <w:tcW w:w="1710" w:type="dxa"/>
            <w:tcMar>
              <w:top w:w="30" w:type="dxa"/>
              <w:left w:w="75" w:type="dxa"/>
              <w:bottom w:w="30" w:type="dxa"/>
              <w:right w:w="75" w:type="dxa"/>
            </w:tcMar>
            <w:vAlign w:val="center"/>
          </w:tcPr>
          <w:p w14:paraId="47C2747D" w14:textId="77777777" w:rsidR="007F02C1" w:rsidRPr="007F02C1" w:rsidRDefault="007F02C1">
            <w:pPr>
              <w:ind w:left="720"/>
              <w:rPr>
                <w:sz w:val="16"/>
                <w:szCs w:val="16"/>
              </w:rPr>
            </w:pPr>
            <w:r w:rsidRPr="007F02C1">
              <w:rPr>
                <w:sz w:val="16"/>
                <w:szCs w:val="16"/>
              </w:rPr>
              <w:t>&lt; 80.0 %</w:t>
            </w:r>
          </w:p>
        </w:tc>
        <w:tc>
          <w:tcPr>
            <w:tcW w:w="2818" w:type="dxa"/>
            <w:tcMar>
              <w:top w:w="30" w:type="dxa"/>
              <w:left w:w="75" w:type="dxa"/>
              <w:bottom w:w="30" w:type="dxa"/>
              <w:right w:w="75" w:type="dxa"/>
            </w:tcMar>
            <w:vAlign w:val="center"/>
          </w:tcPr>
          <w:p w14:paraId="09FBA7B8" w14:textId="77777777" w:rsidR="007F02C1" w:rsidRPr="007F02C1" w:rsidRDefault="007F02C1">
            <w:pPr>
              <w:ind w:left="720"/>
              <w:rPr>
                <w:sz w:val="16"/>
                <w:szCs w:val="16"/>
              </w:rPr>
            </w:pPr>
            <w:r w:rsidRPr="007F02C1">
              <w:rPr>
                <w:sz w:val="16"/>
                <w:szCs w:val="16"/>
              </w:rPr>
              <w:t>to 77.0%</w:t>
            </w:r>
          </w:p>
        </w:tc>
      </w:tr>
      <w:tr w:rsidR="007F02C1" w:rsidRPr="007C7989" w14:paraId="73784D25" w14:textId="77777777">
        <w:tc>
          <w:tcPr>
            <w:tcW w:w="1080" w:type="dxa"/>
            <w:vAlign w:val="center"/>
          </w:tcPr>
          <w:p w14:paraId="2EA075B6" w14:textId="77777777" w:rsidR="007F02C1" w:rsidRPr="007F02C1" w:rsidRDefault="007F02C1">
            <w:pPr>
              <w:ind w:left="720"/>
              <w:rPr>
                <w:sz w:val="16"/>
                <w:szCs w:val="16"/>
              </w:rPr>
            </w:pPr>
            <w:r w:rsidRPr="007F02C1">
              <w:rPr>
                <w:sz w:val="16"/>
                <w:szCs w:val="16"/>
              </w:rPr>
              <w:t>C</w:t>
            </w:r>
          </w:p>
        </w:tc>
        <w:tc>
          <w:tcPr>
            <w:tcW w:w="1710" w:type="dxa"/>
            <w:tcMar>
              <w:top w:w="30" w:type="dxa"/>
              <w:left w:w="75" w:type="dxa"/>
              <w:bottom w:w="30" w:type="dxa"/>
              <w:right w:w="75" w:type="dxa"/>
            </w:tcMar>
            <w:vAlign w:val="center"/>
          </w:tcPr>
          <w:p w14:paraId="5CD08A67" w14:textId="77777777" w:rsidR="007F02C1" w:rsidRPr="007F02C1" w:rsidRDefault="007F02C1">
            <w:pPr>
              <w:ind w:left="720"/>
              <w:rPr>
                <w:sz w:val="16"/>
                <w:szCs w:val="16"/>
              </w:rPr>
            </w:pPr>
            <w:r w:rsidRPr="007F02C1">
              <w:rPr>
                <w:sz w:val="16"/>
                <w:szCs w:val="16"/>
              </w:rPr>
              <w:t>&lt; 77.0 %</w:t>
            </w:r>
          </w:p>
        </w:tc>
        <w:tc>
          <w:tcPr>
            <w:tcW w:w="2818" w:type="dxa"/>
            <w:tcMar>
              <w:top w:w="30" w:type="dxa"/>
              <w:left w:w="75" w:type="dxa"/>
              <w:bottom w:w="30" w:type="dxa"/>
              <w:right w:w="75" w:type="dxa"/>
            </w:tcMar>
            <w:vAlign w:val="center"/>
          </w:tcPr>
          <w:p w14:paraId="475A6F9A" w14:textId="77777777" w:rsidR="007F02C1" w:rsidRPr="007F02C1" w:rsidRDefault="007F02C1">
            <w:pPr>
              <w:ind w:left="720"/>
              <w:rPr>
                <w:sz w:val="16"/>
                <w:szCs w:val="16"/>
              </w:rPr>
            </w:pPr>
            <w:r w:rsidRPr="007F02C1">
              <w:rPr>
                <w:sz w:val="16"/>
                <w:szCs w:val="16"/>
              </w:rPr>
              <w:t>to 73.0%</w:t>
            </w:r>
          </w:p>
        </w:tc>
      </w:tr>
      <w:tr w:rsidR="007F02C1" w:rsidRPr="007C7989" w14:paraId="51234B92" w14:textId="77777777">
        <w:tc>
          <w:tcPr>
            <w:tcW w:w="1080" w:type="dxa"/>
            <w:vAlign w:val="center"/>
          </w:tcPr>
          <w:p w14:paraId="69347B5A" w14:textId="77777777" w:rsidR="007F02C1" w:rsidRPr="007F02C1" w:rsidRDefault="007F02C1">
            <w:pPr>
              <w:ind w:left="720"/>
              <w:rPr>
                <w:sz w:val="16"/>
                <w:szCs w:val="16"/>
              </w:rPr>
            </w:pPr>
            <w:r w:rsidRPr="007F02C1">
              <w:rPr>
                <w:sz w:val="16"/>
                <w:szCs w:val="16"/>
              </w:rPr>
              <w:t>C-</w:t>
            </w:r>
          </w:p>
        </w:tc>
        <w:tc>
          <w:tcPr>
            <w:tcW w:w="1710" w:type="dxa"/>
            <w:tcMar>
              <w:top w:w="30" w:type="dxa"/>
              <w:left w:w="75" w:type="dxa"/>
              <w:bottom w:w="30" w:type="dxa"/>
              <w:right w:w="75" w:type="dxa"/>
            </w:tcMar>
            <w:vAlign w:val="center"/>
          </w:tcPr>
          <w:p w14:paraId="1D6D0FBA" w14:textId="77777777" w:rsidR="007F02C1" w:rsidRPr="007F02C1" w:rsidRDefault="007F02C1">
            <w:pPr>
              <w:ind w:left="720"/>
              <w:rPr>
                <w:sz w:val="16"/>
                <w:szCs w:val="16"/>
              </w:rPr>
            </w:pPr>
            <w:r w:rsidRPr="007F02C1">
              <w:rPr>
                <w:sz w:val="16"/>
                <w:szCs w:val="16"/>
              </w:rPr>
              <w:t>&lt; 73.0 %</w:t>
            </w:r>
          </w:p>
        </w:tc>
        <w:tc>
          <w:tcPr>
            <w:tcW w:w="2818" w:type="dxa"/>
            <w:tcMar>
              <w:top w:w="30" w:type="dxa"/>
              <w:left w:w="75" w:type="dxa"/>
              <w:bottom w:w="30" w:type="dxa"/>
              <w:right w:w="75" w:type="dxa"/>
            </w:tcMar>
            <w:vAlign w:val="center"/>
          </w:tcPr>
          <w:p w14:paraId="7C0118DA" w14:textId="77777777" w:rsidR="007F02C1" w:rsidRPr="007F02C1" w:rsidRDefault="007F02C1">
            <w:pPr>
              <w:ind w:left="720"/>
              <w:rPr>
                <w:sz w:val="16"/>
                <w:szCs w:val="16"/>
              </w:rPr>
            </w:pPr>
            <w:r w:rsidRPr="007F02C1">
              <w:rPr>
                <w:sz w:val="16"/>
                <w:szCs w:val="16"/>
              </w:rPr>
              <w:t>to 70.0%</w:t>
            </w:r>
          </w:p>
        </w:tc>
      </w:tr>
      <w:tr w:rsidR="007F02C1" w:rsidRPr="007C7989" w14:paraId="127747D6" w14:textId="77777777">
        <w:tc>
          <w:tcPr>
            <w:tcW w:w="1080" w:type="dxa"/>
            <w:vAlign w:val="center"/>
          </w:tcPr>
          <w:p w14:paraId="5216FAED" w14:textId="77777777" w:rsidR="007F02C1" w:rsidRPr="007F02C1" w:rsidRDefault="007F02C1">
            <w:pPr>
              <w:ind w:left="720"/>
              <w:rPr>
                <w:sz w:val="16"/>
                <w:szCs w:val="16"/>
              </w:rPr>
            </w:pPr>
            <w:r w:rsidRPr="007F02C1">
              <w:rPr>
                <w:sz w:val="16"/>
                <w:szCs w:val="16"/>
              </w:rPr>
              <w:t>D+</w:t>
            </w:r>
          </w:p>
        </w:tc>
        <w:tc>
          <w:tcPr>
            <w:tcW w:w="1710" w:type="dxa"/>
            <w:tcMar>
              <w:top w:w="30" w:type="dxa"/>
              <w:left w:w="75" w:type="dxa"/>
              <w:bottom w:w="30" w:type="dxa"/>
              <w:right w:w="75" w:type="dxa"/>
            </w:tcMar>
            <w:vAlign w:val="center"/>
          </w:tcPr>
          <w:p w14:paraId="56A53C99" w14:textId="77777777" w:rsidR="007F02C1" w:rsidRPr="007F02C1" w:rsidRDefault="007F02C1">
            <w:pPr>
              <w:ind w:left="720"/>
              <w:rPr>
                <w:sz w:val="16"/>
                <w:szCs w:val="16"/>
              </w:rPr>
            </w:pPr>
            <w:r w:rsidRPr="007F02C1">
              <w:rPr>
                <w:sz w:val="16"/>
                <w:szCs w:val="16"/>
              </w:rPr>
              <w:t>&lt; 70.0 %</w:t>
            </w:r>
          </w:p>
        </w:tc>
        <w:tc>
          <w:tcPr>
            <w:tcW w:w="2818" w:type="dxa"/>
            <w:tcMar>
              <w:top w:w="30" w:type="dxa"/>
              <w:left w:w="75" w:type="dxa"/>
              <w:bottom w:w="30" w:type="dxa"/>
              <w:right w:w="75" w:type="dxa"/>
            </w:tcMar>
            <w:vAlign w:val="center"/>
          </w:tcPr>
          <w:p w14:paraId="1C12A601" w14:textId="77777777" w:rsidR="007F02C1" w:rsidRPr="007F02C1" w:rsidRDefault="007F02C1">
            <w:pPr>
              <w:ind w:left="720"/>
              <w:rPr>
                <w:sz w:val="16"/>
                <w:szCs w:val="16"/>
              </w:rPr>
            </w:pPr>
            <w:r w:rsidRPr="007F02C1">
              <w:rPr>
                <w:sz w:val="16"/>
                <w:szCs w:val="16"/>
              </w:rPr>
              <w:t>to 67.0%</w:t>
            </w:r>
          </w:p>
        </w:tc>
      </w:tr>
      <w:tr w:rsidR="007F02C1" w:rsidRPr="007C7989" w14:paraId="414A90C9" w14:textId="77777777">
        <w:tc>
          <w:tcPr>
            <w:tcW w:w="1080" w:type="dxa"/>
            <w:vAlign w:val="center"/>
          </w:tcPr>
          <w:p w14:paraId="050B9D8F" w14:textId="77777777" w:rsidR="007F02C1" w:rsidRPr="007F02C1" w:rsidRDefault="007F02C1">
            <w:pPr>
              <w:ind w:left="720"/>
              <w:rPr>
                <w:sz w:val="16"/>
                <w:szCs w:val="16"/>
              </w:rPr>
            </w:pPr>
            <w:r w:rsidRPr="007F02C1">
              <w:rPr>
                <w:sz w:val="16"/>
                <w:szCs w:val="16"/>
              </w:rPr>
              <w:t>D</w:t>
            </w:r>
          </w:p>
        </w:tc>
        <w:tc>
          <w:tcPr>
            <w:tcW w:w="1710" w:type="dxa"/>
            <w:tcMar>
              <w:top w:w="30" w:type="dxa"/>
              <w:left w:w="75" w:type="dxa"/>
              <w:bottom w:w="30" w:type="dxa"/>
              <w:right w:w="75" w:type="dxa"/>
            </w:tcMar>
            <w:vAlign w:val="center"/>
          </w:tcPr>
          <w:p w14:paraId="29A82EFF" w14:textId="77777777" w:rsidR="007F02C1" w:rsidRPr="007F02C1" w:rsidRDefault="007F02C1">
            <w:pPr>
              <w:ind w:left="720"/>
              <w:rPr>
                <w:sz w:val="16"/>
                <w:szCs w:val="16"/>
              </w:rPr>
            </w:pPr>
            <w:r w:rsidRPr="007F02C1">
              <w:rPr>
                <w:sz w:val="16"/>
                <w:szCs w:val="16"/>
              </w:rPr>
              <w:t>&lt; 67.0 %</w:t>
            </w:r>
          </w:p>
        </w:tc>
        <w:tc>
          <w:tcPr>
            <w:tcW w:w="2818" w:type="dxa"/>
            <w:tcMar>
              <w:top w:w="30" w:type="dxa"/>
              <w:left w:w="75" w:type="dxa"/>
              <w:bottom w:w="30" w:type="dxa"/>
              <w:right w:w="75" w:type="dxa"/>
            </w:tcMar>
            <w:vAlign w:val="center"/>
          </w:tcPr>
          <w:p w14:paraId="341FC162" w14:textId="77777777" w:rsidR="007F02C1" w:rsidRPr="007F02C1" w:rsidRDefault="007F02C1">
            <w:pPr>
              <w:ind w:left="720"/>
              <w:rPr>
                <w:sz w:val="16"/>
                <w:szCs w:val="16"/>
              </w:rPr>
            </w:pPr>
            <w:r w:rsidRPr="007F02C1">
              <w:rPr>
                <w:sz w:val="16"/>
                <w:szCs w:val="16"/>
              </w:rPr>
              <w:t>to 63.0%</w:t>
            </w:r>
          </w:p>
        </w:tc>
      </w:tr>
      <w:tr w:rsidR="007F02C1" w:rsidRPr="007C7989" w14:paraId="1A4A8651" w14:textId="77777777">
        <w:tc>
          <w:tcPr>
            <w:tcW w:w="1080" w:type="dxa"/>
            <w:vAlign w:val="center"/>
          </w:tcPr>
          <w:p w14:paraId="64A15419" w14:textId="77777777" w:rsidR="007F02C1" w:rsidRPr="007F02C1" w:rsidRDefault="007F02C1">
            <w:pPr>
              <w:ind w:left="720"/>
              <w:rPr>
                <w:sz w:val="16"/>
                <w:szCs w:val="16"/>
              </w:rPr>
            </w:pPr>
            <w:r w:rsidRPr="007F02C1">
              <w:rPr>
                <w:sz w:val="16"/>
                <w:szCs w:val="16"/>
              </w:rPr>
              <w:t>D-</w:t>
            </w:r>
          </w:p>
        </w:tc>
        <w:tc>
          <w:tcPr>
            <w:tcW w:w="1710" w:type="dxa"/>
            <w:tcMar>
              <w:top w:w="30" w:type="dxa"/>
              <w:left w:w="75" w:type="dxa"/>
              <w:bottom w:w="30" w:type="dxa"/>
              <w:right w:w="75" w:type="dxa"/>
            </w:tcMar>
            <w:vAlign w:val="center"/>
          </w:tcPr>
          <w:p w14:paraId="1C241E33" w14:textId="77777777" w:rsidR="007F02C1" w:rsidRPr="007F02C1" w:rsidRDefault="007F02C1">
            <w:pPr>
              <w:ind w:left="720"/>
              <w:rPr>
                <w:sz w:val="16"/>
                <w:szCs w:val="16"/>
              </w:rPr>
            </w:pPr>
            <w:r w:rsidRPr="007F02C1">
              <w:rPr>
                <w:sz w:val="16"/>
                <w:szCs w:val="16"/>
              </w:rPr>
              <w:t>&lt; 63.0 %</w:t>
            </w:r>
          </w:p>
        </w:tc>
        <w:tc>
          <w:tcPr>
            <w:tcW w:w="2818" w:type="dxa"/>
            <w:tcMar>
              <w:top w:w="30" w:type="dxa"/>
              <w:left w:w="75" w:type="dxa"/>
              <w:bottom w:w="30" w:type="dxa"/>
              <w:right w:w="75" w:type="dxa"/>
            </w:tcMar>
            <w:vAlign w:val="center"/>
          </w:tcPr>
          <w:p w14:paraId="30A73935" w14:textId="77777777" w:rsidR="007F02C1" w:rsidRPr="007F02C1" w:rsidRDefault="007F02C1">
            <w:pPr>
              <w:ind w:left="720"/>
              <w:rPr>
                <w:sz w:val="16"/>
                <w:szCs w:val="16"/>
              </w:rPr>
            </w:pPr>
            <w:r w:rsidRPr="007F02C1">
              <w:rPr>
                <w:sz w:val="16"/>
                <w:szCs w:val="16"/>
              </w:rPr>
              <w:t>to 60.0%</w:t>
            </w:r>
          </w:p>
        </w:tc>
      </w:tr>
      <w:tr w:rsidR="007F02C1" w:rsidRPr="007C7989" w14:paraId="05D65DEC" w14:textId="77777777">
        <w:tc>
          <w:tcPr>
            <w:tcW w:w="1080" w:type="dxa"/>
            <w:vAlign w:val="center"/>
          </w:tcPr>
          <w:p w14:paraId="380F7FA8" w14:textId="77777777" w:rsidR="007F02C1" w:rsidRPr="007F02C1" w:rsidRDefault="007F02C1">
            <w:pPr>
              <w:ind w:left="720"/>
              <w:rPr>
                <w:sz w:val="16"/>
                <w:szCs w:val="16"/>
              </w:rPr>
            </w:pPr>
            <w:r w:rsidRPr="007F02C1">
              <w:rPr>
                <w:sz w:val="16"/>
                <w:szCs w:val="16"/>
              </w:rPr>
              <w:t>F</w:t>
            </w:r>
          </w:p>
        </w:tc>
        <w:tc>
          <w:tcPr>
            <w:tcW w:w="1710" w:type="dxa"/>
            <w:tcMar>
              <w:top w:w="30" w:type="dxa"/>
              <w:left w:w="75" w:type="dxa"/>
              <w:bottom w:w="30" w:type="dxa"/>
              <w:right w:w="75" w:type="dxa"/>
            </w:tcMar>
            <w:vAlign w:val="center"/>
          </w:tcPr>
          <w:p w14:paraId="45A12CA5" w14:textId="77777777" w:rsidR="007F02C1" w:rsidRPr="007F02C1" w:rsidRDefault="007F02C1">
            <w:pPr>
              <w:ind w:left="720"/>
              <w:rPr>
                <w:sz w:val="16"/>
                <w:szCs w:val="16"/>
              </w:rPr>
            </w:pPr>
            <w:r w:rsidRPr="007F02C1">
              <w:rPr>
                <w:sz w:val="16"/>
                <w:szCs w:val="16"/>
              </w:rPr>
              <w:t>&lt; 60.0 %</w:t>
            </w:r>
          </w:p>
        </w:tc>
        <w:tc>
          <w:tcPr>
            <w:tcW w:w="2818" w:type="dxa"/>
            <w:tcMar>
              <w:top w:w="30" w:type="dxa"/>
              <w:left w:w="75" w:type="dxa"/>
              <w:bottom w:w="30" w:type="dxa"/>
              <w:right w:w="75" w:type="dxa"/>
            </w:tcMar>
            <w:vAlign w:val="center"/>
          </w:tcPr>
          <w:p w14:paraId="533A7CE6" w14:textId="77777777" w:rsidR="007F02C1" w:rsidRPr="007F02C1" w:rsidRDefault="007F02C1">
            <w:pPr>
              <w:ind w:left="720"/>
              <w:rPr>
                <w:sz w:val="16"/>
                <w:szCs w:val="16"/>
              </w:rPr>
            </w:pPr>
            <w:r w:rsidRPr="007F02C1">
              <w:rPr>
                <w:sz w:val="16"/>
                <w:szCs w:val="16"/>
              </w:rPr>
              <w:t>to 0.0%</w:t>
            </w:r>
          </w:p>
        </w:tc>
      </w:tr>
    </w:tbl>
    <w:p w14:paraId="02C581E9" w14:textId="094D6277" w:rsidR="007F02C1" w:rsidRPr="007F02C1" w:rsidRDefault="007F02C1" w:rsidP="007F02C1">
      <w:pPr>
        <w:rPr>
          <w:b/>
          <w:sz w:val="20"/>
          <w:szCs w:val="20"/>
          <w:u w:val="single"/>
        </w:rPr>
      </w:pPr>
      <w:r>
        <w:rPr>
          <w:b/>
          <w:sz w:val="20"/>
          <w:szCs w:val="20"/>
          <w:u w:val="single"/>
        </w:rPr>
        <w:t xml:space="preserve">Note: </w:t>
      </w:r>
      <w:r w:rsidRPr="004650EB">
        <w:rPr>
          <w:b/>
          <w:sz w:val="20"/>
          <w:szCs w:val="20"/>
          <w:u w:val="single"/>
        </w:rPr>
        <w:t xml:space="preserve">A minimum grade of C is required for </w:t>
      </w:r>
      <w:r>
        <w:rPr>
          <w:b/>
          <w:sz w:val="20"/>
          <w:szCs w:val="20"/>
          <w:u w:val="single"/>
        </w:rPr>
        <w:t>G</w:t>
      </w:r>
      <w:r w:rsidRPr="004650EB">
        <w:rPr>
          <w:b/>
          <w:sz w:val="20"/>
          <w:szCs w:val="20"/>
          <w:u w:val="single"/>
        </w:rPr>
        <w:t xml:space="preserve">eneral </w:t>
      </w:r>
      <w:r>
        <w:rPr>
          <w:b/>
          <w:sz w:val="20"/>
          <w:szCs w:val="20"/>
          <w:u w:val="single"/>
        </w:rPr>
        <w:t>E</w:t>
      </w:r>
      <w:r w:rsidRPr="004650EB">
        <w:rPr>
          <w:b/>
          <w:sz w:val="20"/>
          <w:szCs w:val="20"/>
          <w:u w:val="single"/>
        </w:rPr>
        <w:t>ducation credit.</w:t>
      </w:r>
    </w:p>
    <w:p w14:paraId="522B83B2" w14:textId="77777777" w:rsidR="00590FB0" w:rsidRDefault="00590FB0">
      <w:pPr>
        <w:rPr>
          <w:b/>
          <w:sz w:val="20"/>
          <w:szCs w:val="20"/>
          <w:u w:val="single"/>
        </w:rPr>
      </w:pPr>
    </w:p>
    <w:p w14:paraId="00F7FEB6" w14:textId="12EABB98" w:rsidR="001B694C" w:rsidRPr="007C7989" w:rsidRDefault="00F24C98">
      <w:pPr>
        <w:rPr>
          <w:b/>
          <w:sz w:val="20"/>
          <w:szCs w:val="20"/>
        </w:rPr>
      </w:pPr>
      <w:r w:rsidRPr="007C7989">
        <w:rPr>
          <w:b/>
          <w:sz w:val="20"/>
          <w:szCs w:val="20"/>
          <w:u w:val="single"/>
        </w:rPr>
        <w:t>Extra Credit Opportunities</w:t>
      </w:r>
    </w:p>
    <w:p w14:paraId="43E00E6C" w14:textId="78C72E18" w:rsidR="00346430" w:rsidRPr="007F02C1" w:rsidRDefault="00F24C98" w:rsidP="007F02C1">
      <w:pPr>
        <w:rPr>
          <w:b/>
          <w:sz w:val="20"/>
          <w:szCs w:val="20"/>
        </w:rPr>
      </w:pPr>
      <w:r w:rsidRPr="007C7989">
        <w:rPr>
          <w:sz w:val="20"/>
          <w:szCs w:val="20"/>
        </w:rPr>
        <w:t xml:space="preserve">Extra credit is intended to compensate for individual assignments you were unable to complete or did not perform to your expectations. </w:t>
      </w:r>
      <w:r w:rsidRPr="007C7989">
        <w:rPr>
          <w:b/>
          <w:sz w:val="20"/>
          <w:szCs w:val="20"/>
        </w:rPr>
        <w:t>You have multiple opportunities to earn extra credit for a MAXIMUM of 30 points this semester.</w:t>
      </w:r>
    </w:p>
    <w:p w14:paraId="6DE1C4F2" w14:textId="77777777" w:rsidR="007F02C1" w:rsidRPr="007C7989" w:rsidRDefault="007F02C1">
      <w:pPr>
        <w:rPr>
          <w:sz w:val="20"/>
          <w:szCs w:val="20"/>
        </w:rPr>
      </w:pPr>
    </w:p>
    <w:p w14:paraId="12FE597A" w14:textId="77777777" w:rsidR="001B694C" w:rsidRPr="007C7989" w:rsidRDefault="00F24C98">
      <w:pPr>
        <w:jc w:val="center"/>
        <w:rPr>
          <w:b/>
          <w:sz w:val="20"/>
          <w:szCs w:val="20"/>
        </w:rPr>
      </w:pPr>
      <w:r w:rsidRPr="007C7989">
        <w:rPr>
          <w:b/>
          <w:sz w:val="20"/>
          <w:szCs w:val="20"/>
        </w:rPr>
        <w:t>Course Policies</w:t>
      </w:r>
    </w:p>
    <w:p w14:paraId="42BB5E0F" w14:textId="23586D3D" w:rsidR="001B694C" w:rsidRDefault="001B694C">
      <w:pPr>
        <w:jc w:val="center"/>
        <w:rPr>
          <w:b/>
          <w:sz w:val="20"/>
          <w:szCs w:val="20"/>
        </w:rPr>
      </w:pPr>
    </w:p>
    <w:p w14:paraId="12638C23" w14:textId="77777777" w:rsidR="00BD203A" w:rsidRPr="007C7989" w:rsidRDefault="00BD203A">
      <w:pPr>
        <w:jc w:val="center"/>
        <w:rPr>
          <w:b/>
          <w:sz w:val="20"/>
          <w:szCs w:val="20"/>
        </w:rPr>
      </w:pPr>
    </w:p>
    <w:p w14:paraId="29143CE4" w14:textId="77777777" w:rsidR="001B694C" w:rsidRPr="007C7989" w:rsidRDefault="00F24C98">
      <w:pPr>
        <w:rPr>
          <w:b/>
          <w:sz w:val="20"/>
          <w:szCs w:val="20"/>
          <w:u w:val="single"/>
        </w:rPr>
      </w:pPr>
      <w:r w:rsidRPr="007C7989">
        <w:rPr>
          <w:b/>
          <w:sz w:val="20"/>
          <w:szCs w:val="20"/>
          <w:u w:val="single"/>
        </w:rPr>
        <w:t>Make-Up Policy</w:t>
      </w:r>
    </w:p>
    <w:p w14:paraId="0870CFB2" w14:textId="5DA82A46" w:rsidR="001B694C" w:rsidRDefault="00F24C98">
      <w:pPr>
        <w:rPr>
          <w:sz w:val="20"/>
          <w:szCs w:val="20"/>
        </w:rPr>
      </w:pPr>
      <w:r w:rsidRPr="007C7989">
        <w:rPr>
          <w:sz w:val="20"/>
          <w:szCs w:val="20"/>
        </w:rPr>
        <w:t>Requirements for class attendance</w:t>
      </w:r>
      <w:r w:rsidR="007E172D">
        <w:rPr>
          <w:sz w:val="20"/>
          <w:szCs w:val="20"/>
        </w:rPr>
        <w:t>,</w:t>
      </w:r>
      <w:r w:rsidRPr="007C7989">
        <w:rPr>
          <w:sz w:val="20"/>
          <w:szCs w:val="20"/>
        </w:rPr>
        <w:t xml:space="preserve"> make-up exams, assignments, and other work in this course are consistent with university policies that can be found at: </w:t>
      </w:r>
      <w:hyperlink r:id="rId14" w:history="1">
        <w:r w:rsidR="007E172D" w:rsidRPr="00873F48">
          <w:rPr>
            <w:rStyle w:val="Hyperlink"/>
            <w:sz w:val="20"/>
            <w:szCs w:val="20"/>
          </w:rPr>
          <w:t>https://catalog.ufl.edu/UGRD/academic-regulations/attendance-policies/</w:t>
        </w:r>
      </w:hyperlink>
    </w:p>
    <w:p w14:paraId="6ADCA379" w14:textId="77777777" w:rsidR="001B694C" w:rsidRPr="007C7989" w:rsidRDefault="001B694C">
      <w:pPr>
        <w:rPr>
          <w:b/>
          <w:sz w:val="20"/>
          <w:szCs w:val="20"/>
          <w:u w:val="single"/>
        </w:rPr>
      </w:pPr>
    </w:p>
    <w:p w14:paraId="2D78418F" w14:textId="3AF8ACBA" w:rsidR="001B694C" w:rsidRPr="007C7989" w:rsidRDefault="00F24C98">
      <w:pPr>
        <w:rPr>
          <w:sz w:val="20"/>
          <w:szCs w:val="20"/>
        </w:rPr>
      </w:pPr>
      <w:r w:rsidRPr="007C7989">
        <w:rPr>
          <w:sz w:val="20"/>
          <w:szCs w:val="20"/>
        </w:rPr>
        <w:t>If you are sick or have an emergency that prevents you from taking a</w:t>
      </w:r>
      <w:r w:rsidR="004A6312">
        <w:rPr>
          <w:sz w:val="20"/>
          <w:szCs w:val="20"/>
        </w:rPr>
        <w:t xml:space="preserve"> quiz</w:t>
      </w:r>
      <w:r w:rsidRPr="007C7989">
        <w:rPr>
          <w:sz w:val="20"/>
          <w:szCs w:val="20"/>
        </w:rPr>
        <w:t xml:space="preserve"> at the scheduled time, </w:t>
      </w:r>
      <w:r w:rsidR="00D66A75">
        <w:rPr>
          <w:sz w:val="20"/>
          <w:szCs w:val="20"/>
        </w:rPr>
        <w:t>you must</w:t>
      </w:r>
      <w:r w:rsidRPr="007C7989">
        <w:rPr>
          <w:sz w:val="20"/>
          <w:szCs w:val="20"/>
        </w:rPr>
        <w:t xml:space="preserve"> contact </w:t>
      </w:r>
      <w:r w:rsidR="00D66A75">
        <w:rPr>
          <w:sz w:val="20"/>
          <w:szCs w:val="20"/>
        </w:rPr>
        <w:t xml:space="preserve">the instructors </w:t>
      </w:r>
      <w:r w:rsidRPr="007C7989">
        <w:rPr>
          <w:sz w:val="20"/>
          <w:szCs w:val="20"/>
        </w:rPr>
        <w:t xml:space="preserve">as soon as possible. Documentation of the illness or emergency will be required.  If you need to schedule a make-up </w:t>
      </w:r>
      <w:r w:rsidR="004A6312">
        <w:rPr>
          <w:sz w:val="20"/>
          <w:szCs w:val="20"/>
        </w:rPr>
        <w:t>quiz</w:t>
      </w:r>
      <w:r w:rsidRPr="007C7989">
        <w:rPr>
          <w:sz w:val="20"/>
          <w:szCs w:val="20"/>
        </w:rPr>
        <w:t xml:space="preserve">, please email </w:t>
      </w:r>
      <w:r w:rsidR="00554614">
        <w:rPr>
          <w:sz w:val="20"/>
          <w:szCs w:val="20"/>
        </w:rPr>
        <w:t xml:space="preserve">us </w:t>
      </w:r>
      <w:r w:rsidRPr="007C7989">
        <w:rPr>
          <w:sz w:val="20"/>
          <w:szCs w:val="20"/>
        </w:rPr>
        <w:t xml:space="preserve">a detailed </w:t>
      </w:r>
      <w:r w:rsidR="00554614" w:rsidRPr="007C7989">
        <w:rPr>
          <w:sz w:val="20"/>
          <w:szCs w:val="20"/>
        </w:rPr>
        <w:t>explanation,</w:t>
      </w:r>
      <w:r w:rsidRPr="007C7989">
        <w:rPr>
          <w:sz w:val="20"/>
          <w:szCs w:val="20"/>
        </w:rPr>
        <w:t xml:space="preserve"> and attach documentation.  Scheduling make-up exams is the responsibility of the student. </w:t>
      </w:r>
    </w:p>
    <w:p w14:paraId="7977D44D" w14:textId="77777777" w:rsidR="001B694C" w:rsidRPr="007C7989" w:rsidRDefault="001B694C">
      <w:pPr>
        <w:rPr>
          <w:sz w:val="20"/>
          <w:szCs w:val="20"/>
        </w:rPr>
      </w:pPr>
    </w:p>
    <w:p w14:paraId="3E9BCC30" w14:textId="6F8C5248" w:rsidR="003511FF" w:rsidRPr="007C7989" w:rsidRDefault="00F24C98" w:rsidP="003511FF">
      <w:pPr>
        <w:rPr>
          <w:sz w:val="20"/>
          <w:szCs w:val="20"/>
        </w:rPr>
      </w:pPr>
      <w:r w:rsidRPr="007C7989">
        <w:rPr>
          <w:sz w:val="20"/>
          <w:szCs w:val="20"/>
        </w:rPr>
        <w:t>If you have a serious emergency or life event</w:t>
      </w:r>
      <w:r w:rsidR="004A6312">
        <w:rPr>
          <w:sz w:val="20"/>
          <w:szCs w:val="20"/>
        </w:rPr>
        <w:t xml:space="preserve"> that prevented you from taking </w:t>
      </w:r>
      <w:r w:rsidR="00B4522B">
        <w:rPr>
          <w:sz w:val="20"/>
          <w:szCs w:val="20"/>
        </w:rPr>
        <w:t>an</w:t>
      </w:r>
      <w:r w:rsidR="004A6312">
        <w:rPr>
          <w:sz w:val="20"/>
          <w:szCs w:val="20"/>
        </w:rPr>
        <w:t xml:space="preserve"> exam</w:t>
      </w:r>
      <w:r w:rsidRPr="007C7989">
        <w:rPr>
          <w:sz w:val="20"/>
          <w:szCs w:val="20"/>
        </w:rPr>
        <w:t>, please contact the Dean of Students Office (</w:t>
      </w:r>
      <w:hyperlink r:id="rId15">
        <w:r w:rsidRPr="007C7989">
          <w:rPr>
            <w:color w:val="0563C1"/>
            <w:sz w:val="20"/>
            <w:szCs w:val="20"/>
            <w:u w:val="single"/>
          </w:rPr>
          <w:t>www.dso.ufl.edu</w:t>
        </w:r>
      </w:hyperlink>
      <w:r w:rsidRPr="007C7989">
        <w:rPr>
          <w:sz w:val="20"/>
          <w:szCs w:val="20"/>
        </w:rPr>
        <w:t>)</w:t>
      </w:r>
      <w:r w:rsidR="004A6312">
        <w:rPr>
          <w:sz w:val="20"/>
          <w:szCs w:val="20"/>
        </w:rPr>
        <w:t xml:space="preserve"> </w:t>
      </w:r>
      <w:r w:rsidR="00BD203A">
        <w:rPr>
          <w:sz w:val="20"/>
          <w:szCs w:val="20"/>
        </w:rPr>
        <w:t xml:space="preserve">and notify us </w:t>
      </w:r>
      <w:r w:rsidR="004A6312">
        <w:rPr>
          <w:sz w:val="20"/>
          <w:szCs w:val="20"/>
        </w:rPr>
        <w:t>ASAP</w:t>
      </w:r>
      <w:r w:rsidR="00D66A75">
        <w:rPr>
          <w:sz w:val="20"/>
          <w:szCs w:val="20"/>
        </w:rPr>
        <w:t>. The</w:t>
      </w:r>
      <w:r w:rsidR="00BD203A">
        <w:rPr>
          <w:sz w:val="20"/>
          <w:szCs w:val="20"/>
        </w:rPr>
        <w:t xml:space="preserve"> DoS office</w:t>
      </w:r>
      <w:r w:rsidRPr="007C7989">
        <w:rPr>
          <w:sz w:val="20"/>
          <w:szCs w:val="20"/>
        </w:rPr>
        <w:t xml:space="preserve"> will contact </w:t>
      </w:r>
      <w:proofErr w:type="gramStart"/>
      <w:r w:rsidRPr="007C7989">
        <w:rPr>
          <w:sz w:val="20"/>
          <w:szCs w:val="20"/>
        </w:rPr>
        <w:t>all of</w:t>
      </w:r>
      <w:proofErr w:type="gramEnd"/>
      <w:r w:rsidRPr="007C7989">
        <w:rPr>
          <w:sz w:val="20"/>
          <w:szCs w:val="20"/>
        </w:rPr>
        <w:t xml:space="preserve"> your instructors so that you do not have to provide documentation of the emergency/death </w:t>
      </w:r>
      <w:proofErr w:type="gramStart"/>
      <w:r w:rsidRPr="007C7989">
        <w:rPr>
          <w:sz w:val="20"/>
          <w:szCs w:val="20"/>
        </w:rPr>
        <w:t>in order to</w:t>
      </w:r>
      <w:proofErr w:type="gramEnd"/>
      <w:r w:rsidRPr="007C7989">
        <w:rPr>
          <w:sz w:val="20"/>
          <w:szCs w:val="20"/>
        </w:rPr>
        <w:t xml:space="preserve"> make-up exams and coursework.  We will work together to create a schedule for make-up coursework upon your return.</w:t>
      </w:r>
      <w:r w:rsidR="003511FF" w:rsidRPr="007C7989">
        <w:rPr>
          <w:sz w:val="20"/>
          <w:szCs w:val="20"/>
        </w:rPr>
        <w:t xml:space="preserve"> Please take the time to check this link (</w:t>
      </w:r>
      <w:hyperlink r:id="rId16" w:history="1">
        <w:r w:rsidR="003511FF" w:rsidRPr="007C7989">
          <w:rPr>
            <w:rStyle w:val="Hyperlink"/>
            <w:sz w:val="20"/>
            <w:szCs w:val="20"/>
          </w:rPr>
          <w:t>https://care.dso.ufl.edu/instructor-notifications/</w:t>
        </w:r>
      </w:hyperlink>
      <w:r w:rsidR="003511FF" w:rsidRPr="007C7989">
        <w:rPr>
          <w:sz w:val="20"/>
          <w:szCs w:val="20"/>
        </w:rPr>
        <w:t>)</w:t>
      </w:r>
    </w:p>
    <w:p w14:paraId="191351AF" w14:textId="77777777" w:rsidR="001B694C" w:rsidRPr="007C7989" w:rsidRDefault="001B694C">
      <w:pPr>
        <w:rPr>
          <w:sz w:val="20"/>
          <w:szCs w:val="20"/>
        </w:rPr>
      </w:pPr>
    </w:p>
    <w:p w14:paraId="153156AE" w14:textId="7B3584F9" w:rsidR="001B694C" w:rsidRPr="007C7989" w:rsidRDefault="00F24C98">
      <w:pPr>
        <w:rPr>
          <w:sz w:val="20"/>
          <w:szCs w:val="20"/>
        </w:rPr>
      </w:pPr>
      <w:r w:rsidRPr="007C7989">
        <w:rPr>
          <w:sz w:val="20"/>
          <w:szCs w:val="20"/>
        </w:rPr>
        <w:t xml:space="preserve">Any requests for make-ups due to technical issues MUST be accompanied by the ticket number received from UF Help Desk when the problem was reported to them. </w:t>
      </w:r>
      <w:r w:rsidR="0081677E">
        <w:rPr>
          <w:sz w:val="20"/>
          <w:szCs w:val="20"/>
        </w:rPr>
        <w:t xml:space="preserve">UF Help Desk, as well as the instructors, MUST be notified as soon as the issue is detected. </w:t>
      </w:r>
      <w:r w:rsidRPr="007C7989">
        <w:rPr>
          <w:sz w:val="20"/>
          <w:szCs w:val="20"/>
        </w:rPr>
        <w:t>The ticket number will document the time and date of the problem. You MUST e-mail your instructor through Canvas immediately if you wish to request a make-up.</w:t>
      </w:r>
    </w:p>
    <w:p w14:paraId="6A082E46" w14:textId="77777777" w:rsidR="0095757F" w:rsidRPr="007C7989" w:rsidRDefault="0095757F">
      <w:pPr>
        <w:rPr>
          <w:sz w:val="20"/>
          <w:szCs w:val="20"/>
        </w:rPr>
      </w:pPr>
    </w:p>
    <w:p w14:paraId="77623CFF" w14:textId="77777777" w:rsidR="001B694C" w:rsidRPr="007C7989" w:rsidRDefault="00F24C98">
      <w:pPr>
        <w:rPr>
          <w:b/>
          <w:sz w:val="20"/>
          <w:szCs w:val="20"/>
          <w:u w:val="single"/>
        </w:rPr>
      </w:pPr>
      <w:r w:rsidRPr="007C7989">
        <w:rPr>
          <w:b/>
          <w:sz w:val="20"/>
          <w:szCs w:val="20"/>
          <w:u w:val="single"/>
        </w:rPr>
        <w:t>Sequence for Seeking Answers to Course Questions</w:t>
      </w:r>
    </w:p>
    <w:p w14:paraId="0ECB0CBC" w14:textId="431804FF" w:rsidR="001B694C" w:rsidRPr="007C7989" w:rsidRDefault="00F24C98">
      <w:pPr>
        <w:numPr>
          <w:ilvl w:val="0"/>
          <w:numId w:val="4"/>
        </w:numPr>
        <w:rPr>
          <w:sz w:val="20"/>
          <w:szCs w:val="20"/>
        </w:rPr>
      </w:pPr>
      <w:r w:rsidRPr="007C7989">
        <w:rPr>
          <w:sz w:val="20"/>
          <w:szCs w:val="20"/>
        </w:rPr>
        <w:t>Consult course </w:t>
      </w:r>
      <w:r w:rsidRPr="007C7989">
        <w:rPr>
          <w:i/>
          <w:sz w:val="20"/>
          <w:szCs w:val="20"/>
        </w:rPr>
        <w:t>Syllabus</w:t>
      </w:r>
      <w:r w:rsidRPr="007C7989">
        <w:rPr>
          <w:sz w:val="20"/>
          <w:szCs w:val="20"/>
        </w:rPr>
        <w:t> </w:t>
      </w:r>
    </w:p>
    <w:p w14:paraId="1EB432C9" w14:textId="77777777" w:rsidR="001B694C" w:rsidRPr="007C7989" w:rsidRDefault="00F24C98">
      <w:pPr>
        <w:numPr>
          <w:ilvl w:val="0"/>
          <w:numId w:val="4"/>
        </w:numPr>
        <w:rPr>
          <w:sz w:val="20"/>
          <w:szCs w:val="20"/>
        </w:rPr>
      </w:pPr>
      <w:r w:rsidRPr="007C7989">
        <w:rPr>
          <w:sz w:val="20"/>
          <w:szCs w:val="20"/>
        </w:rPr>
        <w:t>Check </w:t>
      </w:r>
      <w:r w:rsidRPr="007C7989">
        <w:rPr>
          <w:i/>
          <w:sz w:val="20"/>
          <w:szCs w:val="20"/>
        </w:rPr>
        <w:t>Announcements</w:t>
      </w:r>
      <w:r w:rsidRPr="007C7989">
        <w:rPr>
          <w:sz w:val="20"/>
          <w:szCs w:val="20"/>
        </w:rPr>
        <w:t> daily for changes and updates.</w:t>
      </w:r>
    </w:p>
    <w:p w14:paraId="020CFC20" w14:textId="77777777" w:rsidR="001B694C" w:rsidRPr="007C7989" w:rsidRDefault="00F24C98">
      <w:pPr>
        <w:numPr>
          <w:ilvl w:val="0"/>
          <w:numId w:val="4"/>
        </w:numPr>
        <w:rPr>
          <w:sz w:val="20"/>
          <w:szCs w:val="20"/>
        </w:rPr>
      </w:pPr>
      <w:r w:rsidRPr="007C7989">
        <w:rPr>
          <w:sz w:val="20"/>
          <w:szCs w:val="20"/>
        </w:rPr>
        <w:t>Consult with instructions for the </w:t>
      </w:r>
      <w:r w:rsidRPr="007C7989">
        <w:rPr>
          <w:i/>
          <w:sz w:val="20"/>
          <w:szCs w:val="20"/>
        </w:rPr>
        <w:t>Assignments</w:t>
      </w:r>
      <w:r w:rsidRPr="007C7989">
        <w:rPr>
          <w:sz w:val="20"/>
          <w:szCs w:val="20"/>
        </w:rPr>
        <w:t>.</w:t>
      </w:r>
    </w:p>
    <w:p w14:paraId="3ED17E23" w14:textId="6CAC313F" w:rsidR="001B694C" w:rsidRDefault="00F24C98" w:rsidP="007C7989">
      <w:pPr>
        <w:numPr>
          <w:ilvl w:val="0"/>
          <w:numId w:val="4"/>
        </w:numPr>
        <w:rPr>
          <w:sz w:val="20"/>
          <w:szCs w:val="20"/>
        </w:rPr>
      </w:pPr>
      <w:r w:rsidRPr="007C7989">
        <w:rPr>
          <w:sz w:val="20"/>
          <w:szCs w:val="20"/>
        </w:rPr>
        <w:t>Email </w:t>
      </w:r>
      <w:r w:rsidRPr="007C7989">
        <w:rPr>
          <w:i/>
          <w:sz w:val="20"/>
          <w:szCs w:val="20"/>
        </w:rPr>
        <w:t>Teachers</w:t>
      </w:r>
      <w:r w:rsidRPr="007C7989">
        <w:rPr>
          <w:sz w:val="20"/>
          <w:szCs w:val="20"/>
        </w:rPr>
        <w:t> through </w:t>
      </w:r>
      <w:r w:rsidRPr="007C7989">
        <w:rPr>
          <w:i/>
          <w:sz w:val="20"/>
          <w:szCs w:val="20"/>
        </w:rPr>
        <w:t>Inbox </w:t>
      </w:r>
      <w:r w:rsidRPr="007C7989">
        <w:rPr>
          <w:sz w:val="20"/>
          <w:szCs w:val="20"/>
        </w:rPr>
        <w:t>in Canvas. Please allow 36 hours for a response and address your instructors in a professional manner.</w:t>
      </w:r>
    </w:p>
    <w:p w14:paraId="24EA3DCB" w14:textId="77777777" w:rsidR="0031185E" w:rsidRPr="007C7989" w:rsidRDefault="0031185E" w:rsidP="0031185E">
      <w:pPr>
        <w:ind w:left="720"/>
        <w:rPr>
          <w:sz w:val="20"/>
          <w:szCs w:val="20"/>
        </w:rPr>
      </w:pPr>
    </w:p>
    <w:p w14:paraId="05E0E813" w14:textId="77777777" w:rsidR="001B694C" w:rsidRPr="007C7989" w:rsidRDefault="00F24C98">
      <w:pPr>
        <w:rPr>
          <w:sz w:val="20"/>
          <w:szCs w:val="20"/>
          <w:u w:val="single"/>
        </w:rPr>
      </w:pPr>
      <w:r w:rsidRPr="007C7989">
        <w:rPr>
          <w:b/>
          <w:sz w:val="20"/>
          <w:szCs w:val="20"/>
          <w:u w:val="single"/>
        </w:rPr>
        <w:t>Technology Requirements</w:t>
      </w:r>
    </w:p>
    <w:p w14:paraId="2033CED6" w14:textId="77777777" w:rsidR="001B694C" w:rsidRPr="007C7989" w:rsidRDefault="00F24C98">
      <w:pPr>
        <w:rPr>
          <w:sz w:val="20"/>
          <w:szCs w:val="20"/>
        </w:rPr>
      </w:pPr>
      <w:r w:rsidRPr="007C7989">
        <w:rPr>
          <w:sz w:val="20"/>
          <w:szCs w:val="20"/>
        </w:rPr>
        <w:t>You must have a computer with internet access and a supported web browser. Supported browsers include Microsoft IE 7+, Chrome 18+, and Firefox 12+. If you are a Mac user, Firefox is your best option. Browser settings must be configured to allow cookies, Java, and JavaScript. Likewise, browser security settings should not be higher than “medium”. You must also have Sun Java on your computer (Apple on Macs); Microsoft Java will not work properly.</w:t>
      </w:r>
    </w:p>
    <w:p w14:paraId="7E92A87A" w14:textId="4B8BCDFE" w:rsidR="001B694C" w:rsidRPr="007C7989" w:rsidRDefault="00F24C98" w:rsidP="00FA200D">
      <w:pPr>
        <w:rPr>
          <w:color w:val="0563C1"/>
          <w:sz w:val="20"/>
          <w:szCs w:val="20"/>
          <w:u w:val="single"/>
        </w:rPr>
      </w:pPr>
      <w:r w:rsidRPr="007C7989">
        <w:rPr>
          <w:sz w:val="20"/>
          <w:szCs w:val="20"/>
        </w:rPr>
        <w:t>For a detailed explanation of software and hardware requirements, go to </w:t>
      </w:r>
      <w:hyperlink r:id="rId17">
        <w:r w:rsidRPr="007C7989">
          <w:rPr>
            <w:color w:val="0563C1"/>
            <w:sz w:val="20"/>
            <w:szCs w:val="20"/>
            <w:u w:val="single"/>
          </w:rPr>
          <w:t>https://lss.at.ufl.edu/help/Student_Faq (Links to an external site.)</w:t>
        </w:r>
      </w:hyperlink>
    </w:p>
    <w:p w14:paraId="4D6A65BC" w14:textId="77777777" w:rsidR="008C7525" w:rsidRPr="007C7989" w:rsidRDefault="008C7525" w:rsidP="00FA200D">
      <w:pPr>
        <w:rPr>
          <w:sz w:val="20"/>
          <w:szCs w:val="20"/>
        </w:rPr>
      </w:pPr>
    </w:p>
    <w:p w14:paraId="5B564E20" w14:textId="77777777" w:rsidR="001B694C" w:rsidRPr="00192D16" w:rsidRDefault="00F24C98">
      <w:pPr>
        <w:rPr>
          <w:sz w:val="20"/>
          <w:szCs w:val="20"/>
          <w:u w:val="single"/>
        </w:rPr>
      </w:pPr>
      <w:r w:rsidRPr="00192D16">
        <w:rPr>
          <w:b/>
          <w:sz w:val="20"/>
          <w:szCs w:val="20"/>
          <w:u w:val="single"/>
        </w:rPr>
        <w:t>Software Requirements</w:t>
      </w:r>
    </w:p>
    <w:p w14:paraId="18FFFA91" w14:textId="77777777" w:rsidR="001B694C" w:rsidRPr="007C7989" w:rsidRDefault="00F24C98">
      <w:pPr>
        <w:rPr>
          <w:sz w:val="20"/>
          <w:szCs w:val="20"/>
        </w:rPr>
      </w:pPr>
      <w:r w:rsidRPr="007C7989">
        <w:rPr>
          <w:sz w:val="20"/>
          <w:szCs w:val="20"/>
        </w:rPr>
        <w:t>This course will require the use of various online programs. Software particularly required for the Group project are:</w:t>
      </w:r>
    </w:p>
    <w:p w14:paraId="2F3C5775" w14:textId="77777777" w:rsidR="001B694C" w:rsidRPr="007C7989" w:rsidRDefault="00F24C98">
      <w:pPr>
        <w:numPr>
          <w:ilvl w:val="0"/>
          <w:numId w:val="1"/>
        </w:numPr>
        <w:rPr>
          <w:color w:val="000000"/>
          <w:sz w:val="20"/>
          <w:szCs w:val="20"/>
        </w:rPr>
      </w:pPr>
      <w:hyperlink r:id="rId18">
        <w:r w:rsidRPr="007C7989">
          <w:rPr>
            <w:color w:val="000000"/>
            <w:sz w:val="20"/>
            <w:szCs w:val="20"/>
          </w:rPr>
          <w:t>Microsoft</w:t>
        </w:r>
      </w:hyperlink>
      <w:r w:rsidRPr="007C7989">
        <w:rPr>
          <w:color w:val="000000"/>
          <w:sz w:val="20"/>
          <w:szCs w:val="20"/>
        </w:rPr>
        <w:t xml:space="preserve"> PowerPoint and Microsoft Word (Available for Free on UF apps)</w:t>
      </w:r>
    </w:p>
    <w:p w14:paraId="38F3E19F" w14:textId="77777777" w:rsidR="001B694C" w:rsidRPr="007C7989" w:rsidRDefault="00F24C98">
      <w:pPr>
        <w:numPr>
          <w:ilvl w:val="0"/>
          <w:numId w:val="1"/>
        </w:numPr>
        <w:rPr>
          <w:color w:val="000000"/>
          <w:sz w:val="20"/>
          <w:szCs w:val="20"/>
        </w:rPr>
      </w:pPr>
      <w:hyperlink r:id="rId19">
        <w:r w:rsidRPr="007C7989">
          <w:rPr>
            <w:color w:val="000000"/>
            <w:sz w:val="20"/>
            <w:szCs w:val="20"/>
          </w:rPr>
          <w:t>Zoom</w:t>
        </w:r>
      </w:hyperlink>
    </w:p>
    <w:p w14:paraId="10876DD6" w14:textId="11850DFA" w:rsidR="00346430" w:rsidRPr="00346430" w:rsidRDefault="00F24C98" w:rsidP="00346430">
      <w:pPr>
        <w:rPr>
          <w:sz w:val="20"/>
          <w:szCs w:val="20"/>
        </w:rPr>
      </w:pPr>
      <w:r w:rsidRPr="007C7989">
        <w:rPr>
          <w:sz w:val="20"/>
          <w:szCs w:val="20"/>
        </w:rPr>
        <w:t> </w:t>
      </w:r>
    </w:p>
    <w:p w14:paraId="6B919C51" w14:textId="77777777" w:rsidR="00346430" w:rsidRPr="007C7989" w:rsidRDefault="00346430" w:rsidP="00346430">
      <w:pPr>
        <w:rPr>
          <w:b/>
          <w:sz w:val="20"/>
          <w:szCs w:val="20"/>
        </w:rPr>
      </w:pPr>
      <w:r w:rsidRPr="007C7989">
        <w:rPr>
          <w:b/>
          <w:sz w:val="20"/>
          <w:szCs w:val="20"/>
          <w:u w:val="single"/>
        </w:rPr>
        <w:t>Getting Help</w:t>
      </w:r>
    </w:p>
    <w:p w14:paraId="4C26B1A8" w14:textId="77777777" w:rsidR="00346430" w:rsidRPr="007C7989" w:rsidRDefault="00346430" w:rsidP="00346430">
      <w:pPr>
        <w:rPr>
          <w:sz w:val="20"/>
          <w:szCs w:val="20"/>
        </w:rPr>
      </w:pPr>
      <w:r w:rsidRPr="007C7989">
        <w:rPr>
          <w:sz w:val="20"/>
          <w:szCs w:val="20"/>
        </w:rPr>
        <w:t>For issues with technical difficulties in e-Learning, please contact the UF Help Desk at:</w:t>
      </w:r>
    </w:p>
    <w:p w14:paraId="037A6482" w14:textId="77777777" w:rsidR="00346430" w:rsidRPr="007C7989" w:rsidRDefault="00346430" w:rsidP="00346430">
      <w:pPr>
        <w:numPr>
          <w:ilvl w:val="1"/>
          <w:numId w:val="6"/>
        </w:numPr>
        <w:rPr>
          <w:sz w:val="20"/>
          <w:szCs w:val="20"/>
        </w:rPr>
      </w:pPr>
      <w:hyperlink r:id="rId20">
        <w:r w:rsidRPr="007C7989">
          <w:rPr>
            <w:color w:val="0563C1"/>
            <w:sz w:val="20"/>
            <w:szCs w:val="20"/>
            <w:u w:val="single"/>
          </w:rPr>
          <w:t>helpdesk@ufl.edu</w:t>
        </w:r>
      </w:hyperlink>
    </w:p>
    <w:p w14:paraId="096E86FA" w14:textId="77777777" w:rsidR="00346430" w:rsidRPr="007C7989" w:rsidRDefault="00346430" w:rsidP="00346430">
      <w:pPr>
        <w:numPr>
          <w:ilvl w:val="1"/>
          <w:numId w:val="6"/>
        </w:numPr>
        <w:rPr>
          <w:sz w:val="20"/>
          <w:szCs w:val="20"/>
        </w:rPr>
      </w:pPr>
      <w:r w:rsidRPr="007C7989">
        <w:rPr>
          <w:sz w:val="20"/>
          <w:szCs w:val="20"/>
        </w:rPr>
        <w:t>(352) 392-HELP</w:t>
      </w:r>
    </w:p>
    <w:p w14:paraId="703CDDB0" w14:textId="77777777" w:rsidR="00346430" w:rsidRPr="007C7989" w:rsidRDefault="00346430" w:rsidP="00346430">
      <w:pPr>
        <w:numPr>
          <w:ilvl w:val="1"/>
          <w:numId w:val="6"/>
        </w:numPr>
        <w:rPr>
          <w:sz w:val="20"/>
          <w:szCs w:val="20"/>
        </w:rPr>
      </w:pPr>
      <w:hyperlink r:id="rId21" w:history="1">
        <w:r w:rsidRPr="007C7989">
          <w:rPr>
            <w:rStyle w:val="Hyperlink"/>
            <w:sz w:val="20"/>
            <w:szCs w:val="20"/>
          </w:rPr>
          <w:t>http://helpdesk.ufl.edu/e-learning-support/</w:t>
        </w:r>
      </w:hyperlink>
    </w:p>
    <w:p w14:paraId="01995865" w14:textId="77777777" w:rsidR="00346430" w:rsidRDefault="00346430">
      <w:pPr>
        <w:rPr>
          <w:b/>
          <w:sz w:val="20"/>
          <w:szCs w:val="20"/>
        </w:rPr>
      </w:pPr>
    </w:p>
    <w:p w14:paraId="0A53636D" w14:textId="04992126" w:rsidR="001B694C" w:rsidRPr="00192D16" w:rsidRDefault="00F24C98">
      <w:pPr>
        <w:rPr>
          <w:sz w:val="20"/>
          <w:szCs w:val="20"/>
          <w:u w:val="single"/>
        </w:rPr>
      </w:pPr>
      <w:r w:rsidRPr="00192D16">
        <w:rPr>
          <w:b/>
          <w:sz w:val="20"/>
          <w:szCs w:val="20"/>
          <w:u w:val="single"/>
        </w:rPr>
        <w:t>Technical Support</w:t>
      </w:r>
    </w:p>
    <w:p w14:paraId="3C1A035F" w14:textId="63AEEC9A" w:rsidR="001B694C" w:rsidRPr="007C7989" w:rsidRDefault="00F24C98">
      <w:pPr>
        <w:numPr>
          <w:ilvl w:val="0"/>
          <w:numId w:val="2"/>
        </w:numPr>
        <w:rPr>
          <w:sz w:val="20"/>
          <w:szCs w:val="20"/>
        </w:rPr>
      </w:pPr>
      <w:r w:rsidRPr="007C7989">
        <w:rPr>
          <w:sz w:val="20"/>
          <w:szCs w:val="20"/>
        </w:rPr>
        <w:t>Academic Technology - UF Computing Help Desk:</w:t>
      </w:r>
      <w:r w:rsidR="00346430">
        <w:rPr>
          <w:sz w:val="20"/>
          <w:szCs w:val="20"/>
        </w:rPr>
        <w:t xml:space="preserve"> (</w:t>
      </w:r>
      <w:hyperlink r:id="rId22" w:history="1">
        <w:r w:rsidR="00346430" w:rsidRPr="00873F48">
          <w:rPr>
            <w:rStyle w:val="Hyperlink"/>
            <w:sz w:val="20"/>
            <w:szCs w:val="20"/>
          </w:rPr>
          <w:t>http://helpdesk.ufl.edu/ (Links to an external site.)</w:t>
        </w:r>
      </w:hyperlink>
    </w:p>
    <w:p w14:paraId="4D0024E2" w14:textId="77777777" w:rsidR="001B694C" w:rsidRPr="007C7989" w:rsidRDefault="00F24C98">
      <w:pPr>
        <w:numPr>
          <w:ilvl w:val="0"/>
          <w:numId w:val="2"/>
        </w:numPr>
        <w:rPr>
          <w:sz w:val="20"/>
          <w:szCs w:val="20"/>
        </w:rPr>
      </w:pPr>
      <w:r w:rsidRPr="007C7989">
        <w:rPr>
          <w:sz w:val="20"/>
          <w:szCs w:val="20"/>
        </w:rPr>
        <w:t>An introduction and support for the E-Learning system can be found at:</w:t>
      </w:r>
      <w:r w:rsidRPr="007C7989">
        <w:rPr>
          <w:sz w:val="20"/>
          <w:szCs w:val="20"/>
        </w:rPr>
        <w:br/>
      </w:r>
      <w:hyperlink r:id="rId23">
        <w:r w:rsidRPr="007C7989">
          <w:rPr>
            <w:color w:val="0563C1"/>
            <w:sz w:val="20"/>
            <w:szCs w:val="20"/>
            <w:u w:val="single"/>
          </w:rPr>
          <w:t>https://lss.at.ufl.edu/help/Student_Faq (Links to an external site.)</w:t>
        </w:r>
      </w:hyperlink>
    </w:p>
    <w:p w14:paraId="1993D5FC" w14:textId="77777777" w:rsidR="001B694C" w:rsidRPr="007C7989" w:rsidRDefault="00F24C98">
      <w:pPr>
        <w:rPr>
          <w:sz w:val="20"/>
          <w:szCs w:val="20"/>
        </w:rPr>
      </w:pPr>
      <w:r w:rsidRPr="007C7989">
        <w:rPr>
          <w:sz w:val="20"/>
          <w:szCs w:val="20"/>
        </w:rPr>
        <w:t> </w:t>
      </w:r>
    </w:p>
    <w:p w14:paraId="65F40DB5" w14:textId="77777777" w:rsidR="00BD203A" w:rsidRDefault="00BD203A">
      <w:pPr>
        <w:rPr>
          <w:b/>
          <w:sz w:val="20"/>
          <w:szCs w:val="20"/>
        </w:rPr>
      </w:pPr>
    </w:p>
    <w:p w14:paraId="5784DCE4" w14:textId="7AE96C86" w:rsidR="001B694C" w:rsidRPr="007C7989" w:rsidRDefault="00F24C98">
      <w:pPr>
        <w:rPr>
          <w:sz w:val="20"/>
          <w:szCs w:val="20"/>
        </w:rPr>
      </w:pPr>
      <w:r w:rsidRPr="007C7989">
        <w:rPr>
          <w:b/>
          <w:sz w:val="20"/>
          <w:szCs w:val="20"/>
        </w:rPr>
        <w:t xml:space="preserve">How do I know when to contact the </w:t>
      </w:r>
      <w:proofErr w:type="spellStart"/>
      <w:r w:rsidRPr="007C7989">
        <w:rPr>
          <w:b/>
          <w:sz w:val="20"/>
          <w:szCs w:val="20"/>
        </w:rPr>
        <w:t>HelpDesk</w:t>
      </w:r>
      <w:proofErr w:type="spellEnd"/>
      <w:r w:rsidRPr="007C7989">
        <w:rPr>
          <w:b/>
          <w:sz w:val="20"/>
          <w:szCs w:val="20"/>
        </w:rPr>
        <w:t>?</w:t>
      </w:r>
    </w:p>
    <w:p w14:paraId="1F1B0773" w14:textId="77777777" w:rsidR="001B694C" w:rsidRPr="007C7989" w:rsidRDefault="00F24C98">
      <w:pPr>
        <w:rPr>
          <w:sz w:val="20"/>
          <w:szCs w:val="20"/>
        </w:rPr>
      </w:pPr>
      <w:proofErr w:type="gramStart"/>
      <w:r w:rsidRPr="007C7989">
        <w:rPr>
          <w:sz w:val="20"/>
          <w:szCs w:val="20"/>
        </w:rPr>
        <w:t>In the event that</w:t>
      </w:r>
      <w:proofErr w:type="gramEnd"/>
      <w:r w:rsidRPr="007C7989">
        <w:rPr>
          <w:sz w:val="20"/>
          <w:szCs w:val="20"/>
        </w:rPr>
        <w:t xml:space="preserve"> you have technical difficulties with E-learning, please contact the UF Helpdesk at helpdesk@ufl.edu, or (352) 392-4357. Ground floor of the Hub. If your technical difficulties will cause you to miss a due date, you MUST report the problem to E-learning. Include the ticket number that you are given in an e-mail to the instructor to explain the late assignment/quiz/test.</w:t>
      </w:r>
    </w:p>
    <w:p w14:paraId="6AF97A7A" w14:textId="77777777" w:rsidR="001B694C" w:rsidRPr="007C7989" w:rsidRDefault="00F24C98">
      <w:pPr>
        <w:rPr>
          <w:sz w:val="20"/>
          <w:szCs w:val="20"/>
        </w:rPr>
      </w:pPr>
      <w:r w:rsidRPr="007C7989">
        <w:rPr>
          <w:sz w:val="20"/>
          <w:szCs w:val="20"/>
        </w:rPr>
        <w:t>Types of questions that should be directed to the Help Desk:</w:t>
      </w:r>
    </w:p>
    <w:p w14:paraId="7FDC80E5" w14:textId="77777777" w:rsidR="001B694C" w:rsidRPr="007C7989" w:rsidRDefault="00F24C98">
      <w:pPr>
        <w:numPr>
          <w:ilvl w:val="0"/>
          <w:numId w:val="3"/>
        </w:numPr>
        <w:rPr>
          <w:sz w:val="20"/>
          <w:szCs w:val="20"/>
        </w:rPr>
      </w:pPr>
      <w:r w:rsidRPr="007C7989">
        <w:rPr>
          <w:sz w:val="20"/>
          <w:szCs w:val="20"/>
        </w:rPr>
        <w:t>I can't log into E-learning</w:t>
      </w:r>
    </w:p>
    <w:p w14:paraId="4949C4A8" w14:textId="6294860E" w:rsidR="001B694C" w:rsidRPr="007C7989" w:rsidRDefault="00F24C98">
      <w:pPr>
        <w:numPr>
          <w:ilvl w:val="0"/>
          <w:numId w:val="3"/>
        </w:numPr>
        <w:rPr>
          <w:sz w:val="20"/>
          <w:szCs w:val="20"/>
        </w:rPr>
      </w:pPr>
      <w:r w:rsidRPr="007C7989">
        <w:rPr>
          <w:sz w:val="20"/>
          <w:szCs w:val="20"/>
        </w:rPr>
        <w:t>I have clicked on the "submit" button for my quiz</w:t>
      </w:r>
      <w:r w:rsidR="00D66A75">
        <w:rPr>
          <w:sz w:val="20"/>
          <w:szCs w:val="20"/>
        </w:rPr>
        <w:t>,</w:t>
      </w:r>
      <w:r w:rsidRPr="007C7989">
        <w:rPr>
          <w:sz w:val="20"/>
          <w:szCs w:val="20"/>
        </w:rPr>
        <w:t xml:space="preserve"> and nothing is happening</w:t>
      </w:r>
    </w:p>
    <w:p w14:paraId="2E0A376D" w14:textId="77777777" w:rsidR="001B694C" w:rsidRPr="007C7989" w:rsidRDefault="00F24C98">
      <w:pPr>
        <w:numPr>
          <w:ilvl w:val="0"/>
          <w:numId w:val="3"/>
        </w:numPr>
        <w:rPr>
          <w:sz w:val="20"/>
          <w:szCs w:val="20"/>
        </w:rPr>
      </w:pPr>
      <w:r w:rsidRPr="007C7989">
        <w:rPr>
          <w:sz w:val="20"/>
          <w:szCs w:val="20"/>
        </w:rPr>
        <w:t>I can't upload an assignment (be sure that you have reviewed the tutorial on how to do this BEFORE you contact the Help Desk)</w:t>
      </w:r>
    </w:p>
    <w:p w14:paraId="58FD14A2" w14:textId="18E11050" w:rsidR="001B694C" w:rsidRPr="007C7989" w:rsidRDefault="00F24C98">
      <w:pPr>
        <w:numPr>
          <w:ilvl w:val="0"/>
          <w:numId w:val="3"/>
        </w:numPr>
        <w:rPr>
          <w:sz w:val="20"/>
          <w:szCs w:val="20"/>
        </w:rPr>
      </w:pPr>
      <w:r w:rsidRPr="007C7989">
        <w:rPr>
          <w:sz w:val="20"/>
          <w:szCs w:val="20"/>
        </w:rPr>
        <w:t>E-learning has given me an error message</w:t>
      </w:r>
      <w:r w:rsidR="00D66A75">
        <w:rPr>
          <w:sz w:val="20"/>
          <w:szCs w:val="20"/>
        </w:rPr>
        <w:t>,</w:t>
      </w:r>
      <w:r w:rsidRPr="007C7989">
        <w:rPr>
          <w:sz w:val="20"/>
          <w:szCs w:val="20"/>
        </w:rPr>
        <w:t xml:space="preserve"> and I can't submit my assignment.</w:t>
      </w:r>
    </w:p>
    <w:p w14:paraId="5234DD4D" w14:textId="77777777" w:rsidR="00E168D5" w:rsidRDefault="00E168D5">
      <w:pPr>
        <w:rPr>
          <w:sz w:val="20"/>
          <w:szCs w:val="20"/>
        </w:rPr>
      </w:pPr>
    </w:p>
    <w:p w14:paraId="000D61FF" w14:textId="2AC13C59" w:rsidR="001B694C" w:rsidRPr="007C7989" w:rsidRDefault="00F24C98">
      <w:pPr>
        <w:rPr>
          <w:sz w:val="20"/>
          <w:szCs w:val="20"/>
        </w:rPr>
      </w:pPr>
      <w:r w:rsidRPr="007C7989">
        <w:rPr>
          <w:sz w:val="20"/>
          <w:szCs w:val="20"/>
        </w:rPr>
        <w:t>Late work that involves technical difficulties with E-learning OR technical difficulties with your computer MUST be accompanied by a ticket number from the Help Desk.</w:t>
      </w:r>
    </w:p>
    <w:p w14:paraId="1C7530A1" w14:textId="77777777" w:rsidR="001B694C" w:rsidRPr="007C7989" w:rsidRDefault="00F24C98">
      <w:pPr>
        <w:rPr>
          <w:sz w:val="20"/>
          <w:szCs w:val="20"/>
        </w:rPr>
      </w:pPr>
      <w:r w:rsidRPr="007C7989">
        <w:rPr>
          <w:sz w:val="20"/>
          <w:szCs w:val="20"/>
        </w:rPr>
        <w:t>Poor internet connections cannot be accommodated with a ticket from the UF Helpdesk.</w:t>
      </w:r>
      <w:r w:rsidR="00FA200D" w:rsidRPr="007C7989">
        <w:rPr>
          <w:sz w:val="20"/>
          <w:szCs w:val="20"/>
        </w:rPr>
        <w:t xml:space="preserve"> </w:t>
      </w:r>
      <w:r w:rsidRPr="007C7989">
        <w:rPr>
          <w:b/>
          <w:sz w:val="20"/>
          <w:szCs w:val="20"/>
        </w:rPr>
        <w:t>CONSISTENT WITH UF POLICY, YOU SHOULD USE A WIRED CONNECTION WHEN TAKING QUIZZES AND EXAMS. </w:t>
      </w:r>
    </w:p>
    <w:p w14:paraId="56D764C8" w14:textId="77777777" w:rsidR="001B694C" w:rsidRPr="007C7989" w:rsidRDefault="00F24C98">
      <w:pPr>
        <w:rPr>
          <w:sz w:val="20"/>
          <w:szCs w:val="20"/>
        </w:rPr>
      </w:pPr>
      <w:r w:rsidRPr="007C7989">
        <w:rPr>
          <w:sz w:val="20"/>
          <w:szCs w:val="20"/>
        </w:rPr>
        <w:t>The Course Instructor reserves the right to accept or decline tickets from the UF Helpdesk based on individual circumstances.   </w:t>
      </w:r>
    </w:p>
    <w:p w14:paraId="20424166" w14:textId="41CC44D3" w:rsidR="001B694C" w:rsidRDefault="001B694C">
      <w:pPr>
        <w:rPr>
          <w:sz w:val="20"/>
          <w:szCs w:val="20"/>
        </w:rPr>
      </w:pPr>
    </w:p>
    <w:p w14:paraId="5479236D" w14:textId="54E287EA" w:rsidR="00346430" w:rsidRDefault="00346430" w:rsidP="00346430">
      <w:pPr>
        <w:rPr>
          <w:sz w:val="20"/>
          <w:szCs w:val="20"/>
        </w:rPr>
      </w:pPr>
      <w:r w:rsidRPr="007C7989">
        <w:rPr>
          <w:sz w:val="20"/>
          <w:szCs w:val="20"/>
        </w:rPr>
        <w:t>** Any requests for make-ups due to technical issues MUST be accompanied by the ticket number received from the UF Help Desk when the problem was reported to them. The ticket number will document the time and date of the problem. You MUST e-mail your instructor within 24 hours of the technical difficulty if you wish to request a make-up.</w:t>
      </w:r>
    </w:p>
    <w:p w14:paraId="278B7509" w14:textId="77777777" w:rsidR="00346430" w:rsidRPr="007C7989" w:rsidRDefault="00346430">
      <w:pPr>
        <w:rPr>
          <w:sz w:val="20"/>
          <w:szCs w:val="20"/>
        </w:rPr>
      </w:pPr>
    </w:p>
    <w:p w14:paraId="28D39962" w14:textId="1DE359BE" w:rsidR="001B694C" w:rsidRDefault="00BC211B">
      <w:pPr>
        <w:rPr>
          <w:b/>
          <w:sz w:val="20"/>
          <w:szCs w:val="20"/>
          <w:u w:val="single"/>
        </w:rPr>
      </w:pPr>
      <w:r>
        <w:rPr>
          <w:b/>
          <w:sz w:val="20"/>
          <w:szCs w:val="20"/>
          <w:u w:val="single"/>
        </w:rPr>
        <w:t xml:space="preserve">UF </w:t>
      </w:r>
      <w:r w:rsidR="008E31F0">
        <w:rPr>
          <w:b/>
          <w:sz w:val="20"/>
          <w:szCs w:val="20"/>
          <w:u w:val="single"/>
        </w:rPr>
        <w:t>Academic Policies and Resources</w:t>
      </w:r>
    </w:p>
    <w:p w14:paraId="73AF4D78" w14:textId="77777777" w:rsidR="0017189D" w:rsidRPr="0017189D" w:rsidRDefault="0017189D" w:rsidP="0017189D">
      <w:pPr>
        <w:spacing w:before="120" w:after="200" w:line="276" w:lineRule="auto"/>
        <w:rPr>
          <w:rFonts w:ascii="Calibri" w:eastAsia="Times New Roman" w:hAnsi="Calibri" w:cs="Times New Roman"/>
          <w:b/>
          <w:color w:val="1F3864"/>
          <w:sz w:val="22"/>
          <w:szCs w:val="22"/>
        </w:rPr>
      </w:pPr>
      <w:r w:rsidRPr="0017189D">
        <w:rPr>
          <w:rFonts w:ascii="Calibri" w:eastAsia="Times New Roman" w:hAnsi="Calibri" w:cs="Times New Roman"/>
          <w:bCs/>
          <w:color w:val="000000"/>
          <w:sz w:val="22"/>
          <w:szCs w:val="22"/>
        </w:rPr>
        <w:t>Please access the following link for up-to-date UF academic policies and resources:</w:t>
      </w:r>
      <w:r w:rsidRPr="0017189D">
        <w:rPr>
          <w:rFonts w:ascii="Calibri" w:eastAsia="Times New Roman" w:hAnsi="Calibri" w:cs="Times New Roman"/>
          <w:b/>
          <w:color w:val="000000"/>
          <w:sz w:val="22"/>
          <w:szCs w:val="22"/>
        </w:rPr>
        <w:t xml:space="preserve"> </w:t>
      </w:r>
      <w:r w:rsidRPr="0017189D">
        <w:rPr>
          <w:rFonts w:ascii="Calibri" w:eastAsia="Times New Roman" w:hAnsi="Calibri" w:cs="Times New Roman"/>
          <w:b/>
          <w:color w:val="1F3864"/>
          <w:sz w:val="22"/>
          <w:szCs w:val="22"/>
        </w:rPr>
        <w:t>https://go.ufl.edu/syllabuspolicies</w:t>
      </w:r>
    </w:p>
    <w:p w14:paraId="3B6CC9D7" w14:textId="77777777" w:rsidR="0017189D" w:rsidRPr="007C7989" w:rsidRDefault="0017189D">
      <w:pPr>
        <w:rPr>
          <w:b/>
          <w:sz w:val="20"/>
          <w:szCs w:val="20"/>
        </w:rPr>
      </w:pPr>
    </w:p>
    <w:p w14:paraId="790673A8" w14:textId="66953584" w:rsidR="00705FD4" w:rsidRPr="00705FD4" w:rsidRDefault="00F24C98" w:rsidP="00705FD4">
      <w:pPr>
        <w:rPr>
          <w:i/>
          <w:sz w:val="20"/>
          <w:szCs w:val="20"/>
        </w:rPr>
      </w:pPr>
      <w:r w:rsidRPr="007C7989">
        <w:rPr>
          <w:i/>
          <w:sz w:val="20"/>
          <w:szCs w:val="20"/>
          <w:u w:val="single"/>
        </w:rPr>
        <w:t>Disclaimer</w:t>
      </w:r>
      <w:r w:rsidRPr="007C7989">
        <w:rPr>
          <w:i/>
          <w:sz w:val="20"/>
          <w:szCs w:val="20"/>
        </w:rPr>
        <w:t>: This syllabus represents current plans and objectives. As the semester progresses, those plans may need to change to enhance the class learning opportunity. Such changes, communicated clearly, are not unusual and should be expected.</w:t>
      </w:r>
    </w:p>
    <w:p w14:paraId="3A42E067" w14:textId="77777777" w:rsidR="00705FD4" w:rsidRPr="007C7989" w:rsidRDefault="00705FD4">
      <w:pPr>
        <w:rPr>
          <w:b/>
          <w:sz w:val="20"/>
          <w:szCs w:val="20"/>
          <w:u w:val="single"/>
        </w:rPr>
      </w:pPr>
    </w:p>
    <w:p w14:paraId="4AF7CF29" w14:textId="306CFE95" w:rsidR="00FA2DCE" w:rsidRDefault="00FA2DCE">
      <w:pPr>
        <w:rPr>
          <w:b/>
          <w:sz w:val="20"/>
          <w:szCs w:val="20"/>
          <w:u w:val="single"/>
        </w:rPr>
      </w:pPr>
    </w:p>
    <w:p w14:paraId="606F5F70" w14:textId="2BAD2634" w:rsidR="00587E12" w:rsidRDefault="00587E12">
      <w:pPr>
        <w:rPr>
          <w:b/>
          <w:sz w:val="20"/>
          <w:szCs w:val="20"/>
          <w:u w:val="single"/>
        </w:rPr>
      </w:pPr>
    </w:p>
    <w:p w14:paraId="2C9F5C8D" w14:textId="4AD0D54F" w:rsidR="00587E12" w:rsidRDefault="00587E12">
      <w:pPr>
        <w:rPr>
          <w:b/>
          <w:sz w:val="20"/>
          <w:szCs w:val="20"/>
          <w:u w:val="single"/>
        </w:rPr>
      </w:pPr>
    </w:p>
    <w:p w14:paraId="48941103" w14:textId="735D8DB5" w:rsidR="00587E12" w:rsidRDefault="00587E12">
      <w:pPr>
        <w:rPr>
          <w:b/>
          <w:sz w:val="20"/>
          <w:szCs w:val="20"/>
          <w:u w:val="single"/>
        </w:rPr>
      </w:pPr>
    </w:p>
    <w:p w14:paraId="67124EFD" w14:textId="446D3207" w:rsidR="00587E12" w:rsidRDefault="00587E12">
      <w:pPr>
        <w:rPr>
          <w:b/>
          <w:sz w:val="20"/>
          <w:szCs w:val="20"/>
          <w:u w:val="single"/>
        </w:rPr>
      </w:pPr>
    </w:p>
    <w:p w14:paraId="2C250286" w14:textId="77777777" w:rsidR="00587E12" w:rsidRDefault="00587E12">
      <w:pPr>
        <w:rPr>
          <w:b/>
          <w:sz w:val="20"/>
          <w:szCs w:val="20"/>
          <w:u w:val="single"/>
        </w:rPr>
      </w:pPr>
    </w:p>
    <w:p w14:paraId="223FCCBE" w14:textId="77777777" w:rsidR="00A10F82" w:rsidRDefault="00A10F82">
      <w:pPr>
        <w:rPr>
          <w:b/>
          <w:sz w:val="20"/>
          <w:szCs w:val="20"/>
          <w:u w:val="single"/>
        </w:rPr>
      </w:pPr>
    </w:p>
    <w:p w14:paraId="477E261A" w14:textId="77777777" w:rsidR="00A10F82" w:rsidRDefault="00A10F82">
      <w:pPr>
        <w:rPr>
          <w:b/>
          <w:sz w:val="20"/>
          <w:szCs w:val="20"/>
          <w:u w:val="single"/>
        </w:rPr>
      </w:pPr>
    </w:p>
    <w:p w14:paraId="0C2DA959" w14:textId="77777777" w:rsidR="00A10F82" w:rsidRDefault="00A10F82">
      <w:pPr>
        <w:rPr>
          <w:b/>
          <w:sz w:val="20"/>
          <w:szCs w:val="20"/>
          <w:u w:val="single"/>
        </w:rPr>
      </w:pPr>
    </w:p>
    <w:p w14:paraId="2E874202" w14:textId="77777777" w:rsidR="00A10F82" w:rsidRDefault="00A10F82">
      <w:pPr>
        <w:rPr>
          <w:b/>
          <w:sz w:val="20"/>
          <w:szCs w:val="20"/>
          <w:u w:val="single"/>
        </w:rPr>
      </w:pPr>
    </w:p>
    <w:p w14:paraId="04466EAE" w14:textId="77777777" w:rsidR="00A10F82" w:rsidRDefault="00A10F82">
      <w:pPr>
        <w:rPr>
          <w:b/>
          <w:sz w:val="20"/>
          <w:szCs w:val="20"/>
          <w:u w:val="single"/>
        </w:rPr>
      </w:pPr>
    </w:p>
    <w:p w14:paraId="25B082C9" w14:textId="77777777" w:rsidR="00A10F82" w:rsidRDefault="00A10F82">
      <w:pPr>
        <w:rPr>
          <w:b/>
          <w:sz w:val="20"/>
          <w:szCs w:val="20"/>
          <w:u w:val="single"/>
        </w:rPr>
      </w:pPr>
    </w:p>
    <w:p w14:paraId="3C0DE2ED" w14:textId="77777777" w:rsidR="00A10F82" w:rsidRDefault="00A10F82">
      <w:pPr>
        <w:rPr>
          <w:b/>
          <w:sz w:val="20"/>
          <w:szCs w:val="20"/>
          <w:u w:val="single"/>
        </w:rPr>
      </w:pPr>
    </w:p>
    <w:p w14:paraId="30116FB0" w14:textId="77777777" w:rsidR="00A10F82" w:rsidRDefault="00A10F82">
      <w:pPr>
        <w:rPr>
          <w:b/>
          <w:sz w:val="20"/>
          <w:szCs w:val="20"/>
          <w:u w:val="single"/>
        </w:rPr>
      </w:pPr>
    </w:p>
    <w:p w14:paraId="3416F2EC" w14:textId="77777777" w:rsidR="00A10F82" w:rsidRDefault="00A10F82">
      <w:pPr>
        <w:rPr>
          <w:b/>
          <w:sz w:val="20"/>
          <w:szCs w:val="20"/>
          <w:u w:val="single"/>
        </w:rPr>
      </w:pPr>
    </w:p>
    <w:p w14:paraId="048B039A" w14:textId="77777777" w:rsidR="00A10F82" w:rsidRDefault="00A10F82">
      <w:pPr>
        <w:rPr>
          <w:b/>
          <w:sz w:val="20"/>
          <w:szCs w:val="20"/>
          <w:u w:val="single"/>
        </w:rPr>
      </w:pPr>
    </w:p>
    <w:p w14:paraId="34DD7419" w14:textId="77777777" w:rsidR="00A10F82" w:rsidRDefault="00A10F82">
      <w:pPr>
        <w:rPr>
          <w:b/>
          <w:sz w:val="20"/>
          <w:szCs w:val="20"/>
          <w:u w:val="single"/>
        </w:rPr>
      </w:pPr>
    </w:p>
    <w:p w14:paraId="72FAFF06" w14:textId="77777777" w:rsidR="00A10F82" w:rsidRDefault="00A10F82">
      <w:pPr>
        <w:rPr>
          <w:b/>
          <w:sz w:val="20"/>
          <w:szCs w:val="20"/>
          <w:u w:val="single"/>
        </w:rPr>
      </w:pPr>
    </w:p>
    <w:p w14:paraId="559B869B" w14:textId="77777777" w:rsidR="00A10F82" w:rsidRDefault="00A10F82">
      <w:pPr>
        <w:rPr>
          <w:b/>
          <w:sz w:val="20"/>
          <w:szCs w:val="20"/>
          <w:u w:val="single"/>
        </w:rPr>
      </w:pPr>
    </w:p>
    <w:p w14:paraId="57664400" w14:textId="77777777" w:rsidR="00A10F82" w:rsidRDefault="00A10F82">
      <w:pPr>
        <w:rPr>
          <w:b/>
          <w:sz w:val="20"/>
          <w:szCs w:val="20"/>
          <w:u w:val="single"/>
        </w:rPr>
      </w:pPr>
    </w:p>
    <w:p w14:paraId="318D6E4A" w14:textId="77777777" w:rsidR="00A10F82" w:rsidRDefault="00A10F82">
      <w:pPr>
        <w:rPr>
          <w:b/>
          <w:sz w:val="20"/>
          <w:szCs w:val="20"/>
          <w:u w:val="single"/>
        </w:rPr>
      </w:pPr>
    </w:p>
    <w:p w14:paraId="622416C0" w14:textId="77777777" w:rsidR="00A10F82" w:rsidRDefault="00A10F82">
      <w:pPr>
        <w:rPr>
          <w:b/>
          <w:sz w:val="20"/>
          <w:szCs w:val="20"/>
          <w:u w:val="single"/>
        </w:rPr>
      </w:pPr>
    </w:p>
    <w:p w14:paraId="55D44110" w14:textId="77777777" w:rsidR="00587E12" w:rsidRPr="007C7989" w:rsidRDefault="00587E12">
      <w:pPr>
        <w:rPr>
          <w:b/>
          <w:sz w:val="20"/>
          <w:szCs w:val="20"/>
          <w:u w:val="single"/>
        </w:rPr>
      </w:pPr>
    </w:p>
    <w:p w14:paraId="1565DE4E" w14:textId="1D563C10" w:rsidR="000B4EC2" w:rsidRPr="000C6B08" w:rsidRDefault="000B4EC2" w:rsidP="000B4EC2">
      <w:pPr>
        <w:jc w:val="center"/>
        <w:rPr>
          <w:b/>
          <w:sz w:val="16"/>
          <w:szCs w:val="16"/>
        </w:rPr>
      </w:pPr>
      <w:r w:rsidRPr="000C6B08">
        <w:rPr>
          <w:b/>
          <w:sz w:val="16"/>
          <w:szCs w:val="16"/>
        </w:rPr>
        <w:t>COURSE SCHEDULE</w:t>
      </w:r>
    </w:p>
    <w:p w14:paraId="000E0279" w14:textId="5A9E4129" w:rsidR="000B4EC2" w:rsidRPr="000C6B08" w:rsidRDefault="000B4EC2" w:rsidP="000B4EC2">
      <w:pPr>
        <w:rPr>
          <w:sz w:val="16"/>
          <w:szCs w:val="16"/>
        </w:rPr>
      </w:pPr>
      <w:r w:rsidRPr="000C6B08">
        <w:rPr>
          <w:sz w:val="16"/>
          <w:szCs w:val="16"/>
        </w:rPr>
        <w:tab/>
        <w:t xml:space="preserve"> </w:t>
      </w:r>
    </w:p>
    <w:p w14:paraId="348418D1" w14:textId="77777777" w:rsidR="00E168D5" w:rsidRDefault="00E168D5" w:rsidP="000B4EC2">
      <w:pPr>
        <w:rPr>
          <w:sz w:val="15"/>
          <w:szCs w:val="15"/>
        </w:rPr>
      </w:pPr>
    </w:p>
    <w:p w14:paraId="34818EE9" w14:textId="389C41CC" w:rsidR="000B4EC2" w:rsidRPr="00E168D5" w:rsidRDefault="000B4EC2" w:rsidP="000B4EC2">
      <w:pPr>
        <w:rPr>
          <w:sz w:val="15"/>
          <w:szCs w:val="15"/>
        </w:rPr>
      </w:pPr>
      <w:r w:rsidRPr="00E168D5">
        <w:rPr>
          <w:sz w:val="15"/>
          <w:szCs w:val="15"/>
        </w:rPr>
        <w:t xml:space="preserve">Module 1: </w:t>
      </w:r>
      <w:r w:rsidRPr="00E168D5">
        <w:rPr>
          <w:sz w:val="15"/>
          <w:szCs w:val="15"/>
        </w:rPr>
        <w:tab/>
      </w:r>
      <w:r w:rsidR="001F4193">
        <w:rPr>
          <w:sz w:val="15"/>
          <w:szCs w:val="15"/>
        </w:rPr>
        <w:tab/>
      </w:r>
      <w:r w:rsidR="00FB6A39">
        <w:rPr>
          <w:sz w:val="15"/>
          <w:szCs w:val="15"/>
        </w:rPr>
        <w:t>Jan.</w:t>
      </w:r>
      <w:r w:rsidR="006A5BD9">
        <w:rPr>
          <w:sz w:val="15"/>
          <w:szCs w:val="15"/>
        </w:rPr>
        <w:t xml:space="preserve"> </w:t>
      </w:r>
      <w:r w:rsidR="00FB6A39">
        <w:rPr>
          <w:sz w:val="15"/>
          <w:szCs w:val="15"/>
        </w:rPr>
        <w:t>12</w:t>
      </w:r>
      <w:r w:rsidR="00FB6A39">
        <w:rPr>
          <w:sz w:val="15"/>
          <w:szCs w:val="15"/>
          <w:vertAlign w:val="superscript"/>
        </w:rPr>
        <w:t>th</w:t>
      </w:r>
      <w:r w:rsidRPr="00AE2A17">
        <w:rPr>
          <w:sz w:val="15"/>
          <w:szCs w:val="15"/>
          <w:vertAlign w:val="superscript"/>
        </w:rPr>
        <w:t xml:space="preserve"> </w:t>
      </w:r>
      <w:r w:rsidRPr="00E168D5">
        <w:rPr>
          <w:sz w:val="15"/>
          <w:szCs w:val="15"/>
        </w:rPr>
        <w:t xml:space="preserve">– </w:t>
      </w:r>
      <w:r w:rsidR="00FB6A39">
        <w:rPr>
          <w:sz w:val="15"/>
          <w:szCs w:val="15"/>
        </w:rPr>
        <w:t>Jan.</w:t>
      </w:r>
      <w:r w:rsidR="00AE2A17">
        <w:rPr>
          <w:sz w:val="15"/>
          <w:szCs w:val="15"/>
        </w:rPr>
        <w:t xml:space="preserve"> </w:t>
      </w:r>
      <w:r w:rsidR="00FB6A39">
        <w:rPr>
          <w:sz w:val="15"/>
          <w:szCs w:val="15"/>
        </w:rPr>
        <w:t>16</w:t>
      </w:r>
      <w:r w:rsidR="00AE2A17">
        <w:rPr>
          <w:sz w:val="15"/>
          <w:szCs w:val="15"/>
          <w:vertAlign w:val="superscript"/>
        </w:rPr>
        <w:t>th</w:t>
      </w:r>
    </w:p>
    <w:p w14:paraId="695447E7" w14:textId="77777777" w:rsidR="000B4EC2" w:rsidRPr="00E168D5" w:rsidRDefault="000B4EC2" w:rsidP="000B4EC2">
      <w:pPr>
        <w:ind w:firstLine="1440"/>
        <w:rPr>
          <w:sz w:val="15"/>
          <w:szCs w:val="15"/>
        </w:rPr>
      </w:pPr>
      <w:r w:rsidRPr="00E168D5">
        <w:rPr>
          <w:sz w:val="15"/>
          <w:szCs w:val="15"/>
        </w:rPr>
        <w:t>COURSE INTRODUCTION</w:t>
      </w:r>
    </w:p>
    <w:p w14:paraId="1D56AC5F" w14:textId="1DF3CF49" w:rsidR="000D69C6" w:rsidRDefault="000B4EC2" w:rsidP="000B4EC2">
      <w:pPr>
        <w:rPr>
          <w:sz w:val="15"/>
          <w:szCs w:val="15"/>
        </w:rPr>
      </w:pPr>
      <w:r w:rsidRPr="00E168D5">
        <w:rPr>
          <w:sz w:val="15"/>
          <w:szCs w:val="15"/>
        </w:rPr>
        <w:tab/>
      </w:r>
      <w:r w:rsidRPr="00E168D5">
        <w:rPr>
          <w:sz w:val="15"/>
          <w:szCs w:val="15"/>
        </w:rPr>
        <w:tab/>
        <w:t>Quiz</w:t>
      </w:r>
      <w:r w:rsidR="00AE2A17">
        <w:rPr>
          <w:sz w:val="15"/>
          <w:szCs w:val="15"/>
        </w:rPr>
        <w:t>zes</w:t>
      </w:r>
      <w:r w:rsidRPr="00E168D5">
        <w:rPr>
          <w:sz w:val="15"/>
          <w:szCs w:val="15"/>
        </w:rPr>
        <w:t xml:space="preserve"> </w:t>
      </w:r>
      <w:r w:rsidR="002830E7" w:rsidRPr="00E168D5">
        <w:rPr>
          <w:sz w:val="15"/>
          <w:szCs w:val="15"/>
        </w:rPr>
        <w:t>0</w:t>
      </w:r>
      <w:r w:rsidR="00FB6A39">
        <w:rPr>
          <w:sz w:val="15"/>
          <w:szCs w:val="15"/>
        </w:rPr>
        <w:t>1</w:t>
      </w:r>
      <w:r w:rsidR="002830E7" w:rsidRPr="00E168D5">
        <w:rPr>
          <w:sz w:val="15"/>
          <w:szCs w:val="15"/>
        </w:rPr>
        <w:t>.</w:t>
      </w:r>
      <w:r w:rsidR="00FB6A39">
        <w:rPr>
          <w:sz w:val="15"/>
          <w:szCs w:val="15"/>
        </w:rPr>
        <w:t>16</w:t>
      </w:r>
    </w:p>
    <w:p w14:paraId="6C35B7CF" w14:textId="77777777" w:rsidR="000B4EC2" w:rsidRPr="00E168D5" w:rsidRDefault="000B4EC2" w:rsidP="000B4EC2">
      <w:pPr>
        <w:rPr>
          <w:sz w:val="15"/>
          <w:szCs w:val="15"/>
        </w:rPr>
      </w:pPr>
      <w:r w:rsidRPr="00E168D5">
        <w:rPr>
          <w:sz w:val="15"/>
          <w:szCs w:val="15"/>
        </w:rPr>
        <w:tab/>
      </w:r>
      <w:r w:rsidRPr="00E168D5">
        <w:rPr>
          <w:sz w:val="15"/>
          <w:szCs w:val="15"/>
        </w:rPr>
        <w:tab/>
      </w:r>
    </w:p>
    <w:p w14:paraId="63D975D6" w14:textId="6159C062" w:rsidR="000B4EC2" w:rsidRPr="00E168D5" w:rsidRDefault="000B4EC2" w:rsidP="000B4EC2">
      <w:pPr>
        <w:rPr>
          <w:sz w:val="15"/>
          <w:szCs w:val="15"/>
        </w:rPr>
      </w:pPr>
      <w:r w:rsidRPr="00E168D5">
        <w:rPr>
          <w:sz w:val="15"/>
          <w:szCs w:val="15"/>
        </w:rPr>
        <w:t>Module 2:</w:t>
      </w:r>
      <w:r w:rsidR="001F4193">
        <w:rPr>
          <w:sz w:val="15"/>
          <w:szCs w:val="15"/>
        </w:rPr>
        <w:tab/>
      </w:r>
      <w:r w:rsidR="001F4193">
        <w:rPr>
          <w:sz w:val="15"/>
          <w:szCs w:val="15"/>
        </w:rPr>
        <w:tab/>
      </w:r>
      <w:r w:rsidR="00FB6A39">
        <w:rPr>
          <w:sz w:val="15"/>
          <w:szCs w:val="15"/>
        </w:rPr>
        <w:t>Jan.</w:t>
      </w:r>
      <w:r w:rsidR="00AE2A17">
        <w:rPr>
          <w:sz w:val="15"/>
          <w:szCs w:val="15"/>
        </w:rPr>
        <w:t xml:space="preserve"> </w:t>
      </w:r>
      <w:r w:rsidR="002E3EE6">
        <w:rPr>
          <w:sz w:val="15"/>
          <w:szCs w:val="15"/>
        </w:rPr>
        <w:t>17</w:t>
      </w:r>
      <w:r w:rsidR="00AE2A17">
        <w:rPr>
          <w:sz w:val="15"/>
          <w:szCs w:val="15"/>
          <w:vertAlign w:val="superscript"/>
        </w:rPr>
        <w:t>th</w:t>
      </w:r>
      <w:r w:rsidR="00AE2A17" w:rsidRPr="00AE2A17">
        <w:rPr>
          <w:sz w:val="15"/>
          <w:szCs w:val="15"/>
          <w:vertAlign w:val="superscript"/>
        </w:rPr>
        <w:t xml:space="preserve"> </w:t>
      </w:r>
      <w:r w:rsidR="00AE2A17" w:rsidRPr="00E168D5">
        <w:rPr>
          <w:sz w:val="15"/>
          <w:szCs w:val="15"/>
        </w:rPr>
        <w:t xml:space="preserve">– </w:t>
      </w:r>
      <w:r w:rsidR="002E3EE6">
        <w:rPr>
          <w:sz w:val="15"/>
          <w:szCs w:val="15"/>
        </w:rPr>
        <w:t>Jan.</w:t>
      </w:r>
      <w:r w:rsidR="00AE2A17">
        <w:rPr>
          <w:sz w:val="15"/>
          <w:szCs w:val="15"/>
        </w:rPr>
        <w:t xml:space="preserve"> </w:t>
      </w:r>
      <w:r w:rsidR="002E3EE6">
        <w:rPr>
          <w:sz w:val="15"/>
          <w:szCs w:val="15"/>
        </w:rPr>
        <w:t>23</w:t>
      </w:r>
      <w:r w:rsidR="002E3EE6">
        <w:rPr>
          <w:sz w:val="15"/>
          <w:szCs w:val="15"/>
          <w:vertAlign w:val="superscript"/>
        </w:rPr>
        <w:t>rd</w:t>
      </w:r>
    </w:p>
    <w:p w14:paraId="288A737A" w14:textId="77777777" w:rsidR="000B4EC2" w:rsidRPr="00E168D5" w:rsidRDefault="000B4EC2" w:rsidP="000B4EC2">
      <w:pPr>
        <w:ind w:left="720" w:firstLine="720"/>
        <w:rPr>
          <w:sz w:val="15"/>
          <w:szCs w:val="15"/>
        </w:rPr>
      </w:pPr>
      <w:r w:rsidRPr="00E168D5">
        <w:rPr>
          <w:sz w:val="15"/>
          <w:szCs w:val="15"/>
        </w:rPr>
        <w:t>WORLD URBAN DEVELOPMENT</w:t>
      </w:r>
    </w:p>
    <w:p w14:paraId="627CD5E7" w14:textId="44F04F57" w:rsidR="000B4EC2" w:rsidRPr="00E168D5" w:rsidRDefault="000B4EC2" w:rsidP="000B4EC2">
      <w:pPr>
        <w:rPr>
          <w:sz w:val="15"/>
          <w:szCs w:val="15"/>
        </w:rPr>
      </w:pPr>
      <w:r w:rsidRPr="00E168D5">
        <w:rPr>
          <w:sz w:val="15"/>
          <w:szCs w:val="15"/>
        </w:rPr>
        <w:tab/>
      </w:r>
      <w:r w:rsidRPr="00E168D5">
        <w:rPr>
          <w:sz w:val="15"/>
          <w:szCs w:val="15"/>
        </w:rPr>
        <w:tab/>
        <w:t xml:space="preserve">Quiz </w:t>
      </w:r>
      <w:r w:rsidR="002830E7" w:rsidRPr="00E168D5">
        <w:rPr>
          <w:sz w:val="15"/>
          <w:szCs w:val="15"/>
        </w:rPr>
        <w:t>0</w:t>
      </w:r>
      <w:r w:rsidR="002E3EE6">
        <w:rPr>
          <w:sz w:val="15"/>
          <w:szCs w:val="15"/>
        </w:rPr>
        <w:t>1</w:t>
      </w:r>
      <w:r w:rsidR="002830E7" w:rsidRPr="00E168D5">
        <w:rPr>
          <w:sz w:val="15"/>
          <w:szCs w:val="15"/>
        </w:rPr>
        <w:t>.</w:t>
      </w:r>
      <w:r w:rsidR="003E4182">
        <w:rPr>
          <w:sz w:val="15"/>
          <w:szCs w:val="15"/>
        </w:rPr>
        <w:t>23</w:t>
      </w:r>
    </w:p>
    <w:p w14:paraId="6A26DCCD" w14:textId="77777777" w:rsidR="000B4EC2" w:rsidRPr="00E168D5" w:rsidRDefault="000B4EC2" w:rsidP="000B4EC2">
      <w:pPr>
        <w:rPr>
          <w:sz w:val="15"/>
          <w:szCs w:val="15"/>
        </w:rPr>
      </w:pPr>
    </w:p>
    <w:p w14:paraId="6FF1952A" w14:textId="45E80F08" w:rsidR="000B4EC2" w:rsidRPr="00E168D5" w:rsidRDefault="000B4EC2" w:rsidP="000B4EC2">
      <w:pPr>
        <w:rPr>
          <w:sz w:val="15"/>
          <w:szCs w:val="15"/>
        </w:rPr>
      </w:pPr>
      <w:r w:rsidRPr="00E168D5">
        <w:rPr>
          <w:sz w:val="15"/>
          <w:szCs w:val="15"/>
        </w:rPr>
        <w:t>Module 3:</w:t>
      </w:r>
      <w:r w:rsidRPr="00E168D5">
        <w:rPr>
          <w:sz w:val="15"/>
          <w:szCs w:val="15"/>
        </w:rPr>
        <w:tab/>
      </w:r>
      <w:r w:rsidR="00E168D5" w:rsidRPr="00E168D5">
        <w:rPr>
          <w:sz w:val="15"/>
          <w:szCs w:val="15"/>
        </w:rPr>
        <w:tab/>
      </w:r>
      <w:r w:rsidR="002E3EE6">
        <w:rPr>
          <w:sz w:val="15"/>
          <w:szCs w:val="15"/>
        </w:rPr>
        <w:t>Jan.</w:t>
      </w:r>
      <w:r w:rsidR="0084523F" w:rsidRPr="00E168D5">
        <w:rPr>
          <w:sz w:val="15"/>
          <w:szCs w:val="15"/>
        </w:rPr>
        <w:t xml:space="preserve"> </w:t>
      </w:r>
      <w:r w:rsidR="002E3EE6">
        <w:rPr>
          <w:sz w:val="15"/>
          <w:szCs w:val="15"/>
        </w:rPr>
        <w:t>24</w:t>
      </w:r>
      <w:r w:rsidR="00751742" w:rsidRPr="00E168D5">
        <w:rPr>
          <w:sz w:val="15"/>
          <w:szCs w:val="15"/>
          <w:vertAlign w:val="superscript"/>
        </w:rPr>
        <w:t>th</w:t>
      </w:r>
      <w:r w:rsidR="00751742" w:rsidRPr="00E168D5">
        <w:rPr>
          <w:sz w:val="15"/>
          <w:szCs w:val="15"/>
        </w:rPr>
        <w:t xml:space="preserve"> </w:t>
      </w:r>
      <w:r w:rsidRPr="00E168D5">
        <w:rPr>
          <w:sz w:val="15"/>
          <w:szCs w:val="15"/>
        </w:rPr>
        <w:t xml:space="preserve">– </w:t>
      </w:r>
      <w:r w:rsidR="002E3EE6">
        <w:rPr>
          <w:sz w:val="15"/>
          <w:szCs w:val="15"/>
        </w:rPr>
        <w:t>Jan.</w:t>
      </w:r>
      <w:r w:rsidR="008D17B8" w:rsidRPr="00E168D5">
        <w:rPr>
          <w:sz w:val="15"/>
          <w:szCs w:val="15"/>
        </w:rPr>
        <w:t xml:space="preserve"> </w:t>
      </w:r>
      <w:r w:rsidR="002E3EE6">
        <w:rPr>
          <w:sz w:val="15"/>
          <w:szCs w:val="15"/>
        </w:rPr>
        <w:t>30</w:t>
      </w:r>
      <w:r w:rsidR="000D69C6">
        <w:rPr>
          <w:sz w:val="15"/>
          <w:szCs w:val="15"/>
          <w:vertAlign w:val="superscript"/>
        </w:rPr>
        <w:t>th</w:t>
      </w:r>
    </w:p>
    <w:p w14:paraId="21F44D4B" w14:textId="77777777" w:rsidR="000B4EC2" w:rsidRPr="00E168D5" w:rsidRDefault="000B4EC2" w:rsidP="000B4EC2">
      <w:pPr>
        <w:rPr>
          <w:sz w:val="15"/>
          <w:szCs w:val="15"/>
        </w:rPr>
      </w:pPr>
      <w:r w:rsidRPr="00E168D5">
        <w:rPr>
          <w:sz w:val="15"/>
          <w:szCs w:val="15"/>
        </w:rPr>
        <w:tab/>
      </w:r>
      <w:r w:rsidRPr="00E168D5">
        <w:rPr>
          <w:sz w:val="15"/>
          <w:szCs w:val="15"/>
        </w:rPr>
        <w:tab/>
        <w:t>THE UNITED STATES AND CANADA</w:t>
      </w:r>
    </w:p>
    <w:p w14:paraId="3445F26A" w14:textId="49749C40" w:rsidR="000B4EC2" w:rsidRDefault="000B4EC2" w:rsidP="000B4EC2">
      <w:pPr>
        <w:rPr>
          <w:sz w:val="15"/>
          <w:szCs w:val="15"/>
        </w:rPr>
      </w:pPr>
      <w:bookmarkStart w:id="0" w:name="_heading=h.gjdgxs" w:colFirst="0" w:colLast="0"/>
      <w:bookmarkEnd w:id="0"/>
      <w:r w:rsidRPr="00E168D5">
        <w:rPr>
          <w:sz w:val="15"/>
          <w:szCs w:val="15"/>
        </w:rPr>
        <w:tab/>
      </w:r>
      <w:r w:rsidRPr="00E168D5">
        <w:rPr>
          <w:sz w:val="15"/>
          <w:szCs w:val="15"/>
        </w:rPr>
        <w:tab/>
        <w:t xml:space="preserve">Quiz </w:t>
      </w:r>
      <w:r w:rsidR="00D247E9" w:rsidRPr="00E168D5">
        <w:rPr>
          <w:sz w:val="15"/>
          <w:szCs w:val="15"/>
        </w:rPr>
        <w:t>0</w:t>
      </w:r>
      <w:r w:rsidR="002E3EE6">
        <w:rPr>
          <w:sz w:val="15"/>
          <w:szCs w:val="15"/>
        </w:rPr>
        <w:t>1</w:t>
      </w:r>
      <w:r w:rsidR="00D247E9" w:rsidRPr="00E168D5">
        <w:rPr>
          <w:sz w:val="15"/>
          <w:szCs w:val="15"/>
        </w:rPr>
        <w:t>.</w:t>
      </w:r>
      <w:r w:rsidR="003E4182">
        <w:rPr>
          <w:sz w:val="15"/>
          <w:szCs w:val="15"/>
        </w:rPr>
        <w:t>30</w:t>
      </w:r>
    </w:p>
    <w:p w14:paraId="540566D0" w14:textId="5FFF69AD" w:rsidR="008F293F" w:rsidRPr="00BF6A15" w:rsidRDefault="008F293F" w:rsidP="003170CE">
      <w:pPr>
        <w:ind w:left="720" w:firstLine="720"/>
        <w:rPr>
          <w:sz w:val="15"/>
          <w:szCs w:val="15"/>
        </w:rPr>
      </w:pPr>
      <w:r w:rsidRPr="00BF6A15">
        <w:rPr>
          <w:sz w:val="15"/>
          <w:szCs w:val="15"/>
        </w:rPr>
        <w:t>Discussion Board Post #1 Opens 0</w:t>
      </w:r>
      <w:r w:rsidR="002E3EE6">
        <w:rPr>
          <w:sz w:val="15"/>
          <w:szCs w:val="15"/>
        </w:rPr>
        <w:t>1</w:t>
      </w:r>
      <w:r w:rsidRPr="00BF6A15">
        <w:rPr>
          <w:sz w:val="15"/>
          <w:szCs w:val="15"/>
        </w:rPr>
        <w:t>.</w:t>
      </w:r>
      <w:r w:rsidR="003E4182">
        <w:rPr>
          <w:sz w:val="15"/>
          <w:szCs w:val="15"/>
        </w:rPr>
        <w:t>30</w:t>
      </w:r>
    </w:p>
    <w:p w14:paraId="74359F71" w14:textId="77777777" w:rsidR="000B4EC2" w:rsidRPr="00BF6A15" w:rsidRDefault="000B4EC2" w:rsidP="000B4EC2">
      <w:pPr>
        <w:rPr>
          <w:sz w:val="15"/>
          <w:szCs w:val="15"/>
        </w:rPr>
      </w:pPr>
    </w:p>
    <w:p w14:paraId="4832ABCF" w14:textId="3B479FD2" w:rsidR="000B4EC2" w:rsidRPr="00BF6A15" w:rsidRDefault="000B4EC2" w:rsidP="000B4EC2">
      <w:pPr>
        <w:rPr>
          <w:sz w:val="15"/>
          <w:szCs w:val="15"/>
        </w:rPr>
      </w:pPr>
      <w:r w:rsidRPr="00BF6A15">
        <w:rPr>
          <w:sz w:val="15"/>
          <w:szCs w:val="15"/>
        </w:rPr>
        <w:t>Module 4:</w:t>
      </w:r>
      <w:r w:rsidRPr="00BF6A15">
        <w:rPr>
          <w:sz w:val="15"/>
          <w:szCs w:val="15"/>
        </w:rPr>
        <w:tab/>
      </w:r>
      <w:r w:rsidR="00E168D5" w:rsidRPr="00BF6A15">
        <w:rPr>
          <w:sz w:val="15"/>
          <w:szCs w:val="15"/>
        </w:rPr>
        <w:tab/>
      </w:r>
      <w:r w:rsidR="003E4182">
        <w:rPr>
          <w:sz w:val="15"/>
          <w:szCs w:val="15"/>
        </w:rPr>
        <w:t>Jan. 31</w:t>
      </w:r>
      <w:r w:rsidR="003E4182">
        <w:rPr>
          <w:sz w:val="15"/>
          <w:szCs w:val="15"/>
          <w:vertAlign w:val="superscript"/>
        </w:rPr>
        <w:t>st</w:t>
      </w:r>
      <w:r w:rsidRPr="00BF6A15">
        <w:rPr>
          <w:sz w:val="15"/>
          <w:szCs w:val="15"/>
        </w:rPr>
        <w:t xml:space="preserve"> – </w:t>
      </w:r>
      <w:r w:rsidR="003E4182">
        <w:rPr>
          <w:sz w:val="15"/>
          <w:szCs w:val="15"/>
        </w:rPr>
        <w:t>Feb.</w:t>
      </w:r>
      <w:r w:rsidR="00C84C36" w:rsidRPr="00BF6A15">
        <w:rPr>
          <w:sz w:val="15"/>
          <w:szCs w:val="15"/>
        </w:rPr>
        <w:t xml:space="preserve"> </w:t>
      </w:r>
      <w:r w:rsidR="003E4182">
        <w:rPr>
          <w:sz w:val="15"/>
          <w:szCs w:val="15"/>
        </w:rPr>
        <w:t>6</w:t>
      </w:r>
      <w:r w:rsidR="00C21BA9" w:rsidRPr="00BF6A15">
        <w:rPr>
          <w:sz w:val="15"/>
          <w:szCs w:val="15"/>
          <w:vertAlign w:val="superscript"/>
        </w:rPr>
        <w:t>th</w:t>
      </w:r>
    </w:p>
    <w:p w14:paraId="5AF6047B" w14:textId="77777777" w:rsidR="000B4EC2" w:rsidRPr="00BF6A15" w:rsidRDefault="000B4EC2" w:rsidP="000B4EC2">
      <w:pPr>
        <w:rPr>
          <w:sz w:val="15"/>
          <w:szCs w:val="15"/>
        </w:rPr>
      </w:pPr>
      <w:r w:rsidRPr="00BF6A15">
        <w:rPr>
          <w:sz w:val="15"/>
          <w:szCs w:val="15"/>
        </w:rPr>
        <w:tab/>
      </w:r>
      <w:r w:rsidRPr="00BF6A15">
        <w:rPr>
          <w:sz w:val="15"/>
          <w:szCs w:val="15"/>
        </w:rPr>
        <w:tab/>
        <w:t>MIDDLE AMERICA AND THE CARIBBEAN</w:t>
      </w:r>
    </w:p>
    <w:p w14:paraId="65EC7709" w14:textId="4669353C" w:rsidR="008B49C5" w:rsidRPr="00BF6A15" w:rsidRDefault="000B4EC2" w:rsidP="008B49C5">
      <w:pPr>
        <w:rPr>
          <w:sz w:val="15"/>
          <w:szCs w:val="15"/>
        </w:rPr>
      </w:pPr>
      <w:r w:rsidRPr="00BF6A15">
        <w:rPr>
          <w:sz w:val="15"/>
          <w:szCs w:val="15"/>
        </w:rPr>
        <w:tab/>
      </w:r>
      <w:r w:rsidRPr="00BF6A15">
        <w:rPr>
          <w:sz w:val="15"/>
          <w:szCs w:val="15"/>
        </w:rPr>
        <w:tab/>
        <w:t xml:space="preserve">Quiz </w:t>
      </w:r>
      <w:r w:rsidR="008D17B8" w:rsidRPr="00BF6A15">
        <w:rPr>
          <w:sz w:val="15"/>
          <w:szCs w:val="15"/>
        </w:rPr>
        <w:t>0</w:t>
      </w:r>
      <w:r w:rsidR="003E4182">
        <w:rPr>
          <w:sz w:val="15"/>
          <w:szCs w:val="15"/>
        </w:rPr>
        <w:t>2</w:t>
      </w:r>
      <w:r w:rsidR="008D17B8" w:rsidRPr="00BF6A15">
        <w:rPr>
          <w:sz w:val="15"/>
          <w:szCs w:val="15"/>
        </w:rPr>
        <w:t>.</w:t>
      </w:r>
      <w:r w:rsidR="003E4182">
        <w:rPr>
          <w:sz w:val="15"/>
          <w:szCs w:val="15"/>
        </w:rPr>
        <w:t>06</w:t>
      </w:r>
    </w:p>
    <w:p w14:paraId="4977841C" w14:textId="547871CA" w:rsidR="00F7443B" w:rsidRPr="00E168D5" w:rsidRDefault="00F7443B" w:rsidP="00F7443B">
      <w:pPr>
        <w:ind w:left="720" w:firstLine="720"/>
        <w:rPr>
          <w:sz w:val="15"/>
          <w:szCs w:val="15"/>
        </w:rPr>
      </w:pPr>
      <w:r w:rsidRPr="00BF6A15">
        <w:rPr>
          <w:sz w:val="15"/>
          <w:szCs w:val="15"/>
        </w:rPr>
        <w:t>Discussion Board Post #1 Due 0</w:t>
      </w:r>
      <w:r w:rsidR="003E4182">
        <w:rPr>
          <w:sz w:val="15"/>
          <w:szCs w:val="15"/>
        </w:rPr>
        <w:t>2</w:t>
      </w:r>
      <w:r w:rsidRPr="00BF6A15">
        <w:rPr>
          <w:sz w:val="15"/>
          <w:szCs w:val="15"/>
        </w:rPr>
        <w:t>.</w:t>
      </w:r>
      <w:r w:rsidR="003E4182">
        <w:rPr>
          <w:sz w:val="15"/>
          <w:szCs w:val="15"/>
        </w:rPr>
        <w:t>06</w:t>
      </w:r>
    </w:p>
    <w:p w14:paraId="2092ECD2" w14:textId="77777777" w:rsidR="008B49C5" w:rsidRPr="00E168D5" w:rsidRDefault="008B49C5" w:rsidP="008B49C5">
      <w:pPr>
        <w:ind w:left="720" w:firstLine="720"/>
        <w:rPr>
          <w:sz w:val="15"/>
          <w:szCs w:val="15"/>
        </w:rPr>
      </w:pPr>
    </w:p>
    <w:p w14:paraId="4CA71498" w14:textId="677673E4" w:rsidR="000B4EC2" w:rsidRPr="00E168D5" w:rsidRDefault="000B4EC2" w:rsidP="000B4EC2">
      <w:pPr>
        <w:rPr>
          <w:sz w:val="15"/>
          <w:szCs w:val="15"/>
        </w:rPr>
      </w:pPr>
      <w:r w:rsidRPr="00E168D5">
        <w:rPr>
          <w:sz w:val="15"/>
          <w:szCs w:val="15"/>
        </w:rPr>
        <w:t>Module 5:</w:t>
      </w:r>
      <w:r w:rsidRPr="00E168D5">
        <w:rPr>
          <w:sz w:val="15"/>
          <w:szCs w:val="15"/>
        </w:rPr>
        <w:tab/>
      </w:r>
      <w:r w:rsidR="00E168D5" w:rsidRPr="00E168D5">
        <w:rPr>
          <w:sz w:val="15"/>
          <w:szCs w:val="15"/>
        </w:rPr>
        <w:tab/>
      </w:r>
      <w:r w:rsidR="003E4182">
        <w:rPr>
          <w:sz w:val="15"/>
          <w:szCs w:val="15"/>
        </w:rPr>
        <w:t>Feb. 7</w:t>
      </w:r>
      <w:r w:rsidR="00C21BA9">
        <w:rPr>
          <w:sz w:val="15"/>
          <w:szCs w:val="15"/>
          <w:vertAlign w:val="superscript"/>
        </w:rPr>
        <w:t>th</w:t>
      </w:r>
      <w:r w:rsidRPr="00E168D5">
        <w:rPr>
          <w:sz w:val="15"/>
          <w:szCs w:val="15"/>
        </w:rPr>
        <w:t xml:space="preserve"> – </w:t>
      </w:r>
      <w:r w:rsidR="003E4182">
        <w:rPr>
          <w:sz w:val="15"/>
          <w:szCs w:val="15"/>
        </w:rPr>
        <w:t>Feb.</w:t>
      </w:r>
      <w:r w:rsidRPr="00E168D5">
        <w:rPr>
          <w:sz w:val="15"/>
          <w:szCs w:val="15"/>
        </w:rPr>
        <w:t xml:space="preserve"> </w:t>
      </w:r>
      <w:r w:rsidR="003E4182">
        <w:rPr>
          <w:sz w:val="15"/>
          <w:szCs w:val="15"/>
        </w:rPr>
        <w:t>13</w:t>
      </w:r>
      <w:r w:rsidR="00C21BA9">
        <w:rPr>
          <w:sz w:val="15"/>
          <w:szCs w:val="15"/>
          <w:vertAlign w:val="superscript"/>
        </w:rPr>
        <w:t>th</w:t>
      </w:r>
    </w:p>
    <w:p w14:paraId="40CDF637" w14:textId="77777777" w:rsidR="000B4EC2" w:rsidRPr="00E168D5" w:rsidRDefault="000B4EC2" w:rsidP="000B4EC2">
      <w:pPr>
        <w:rPr>
          <w:sz w:val="15"/>
          <w:szCs w:val="15"/>
        </w:rPr>
      </w:pPr>
      <w:r w:rsidRPr="00E168D5">
        <w:rPr>
          <w:sz w:val="15"/>
          <w:szCs w:val="15"/>
        </w:rPr>
        <w:tab/>
      </w:r>
      <w:r w:rsidRPr="00E168D5">
        <w:rPr>
          <w:sz w:val="15"/>
          <w:szCs w:val="15"/>
        </w:rPr>
        <w:tab/>
        <w:t>SOUTH AMERICA</w:t>
      </w:r>
    </w:p>
    <w:p w14:paraId="26730C5B" w14:textId="0C6FFC36" w:rsidR="00E764FD" w:rsidRPr="00E168D5" w:rsidRDefault="000B4EC2" w:rsidP="00E764FD">
      <w:pPr>
        <w:rPr>
          <w:sz w:val="15"/>
          <w:szCs w:val="15"/>
        </w:rPr>
      </w:pPr>
      <w:r w:rsidRPr="00E168D5">
        <w:rPr>
          <w:sz w:val="15"/>
          <w:szCs w:val="15"/>
        </w:rPr>
        <w:tab/>
      </w:r>
      <w:r w:rsidRPr="00E168D5">
        <w:rPr>
          <w:sz w:val="15"/>
          <w:szCs w:val="15"/>
        </w:rPr>
        <w:tab/>
        <w:t xml:space="preserve">Quiz </w:t>
      </w:r>
      <w:r w:rsidR="00565B1D">
        <w:rPr>
          <w:sz w:val="15"/>
          <w:szCs w:val="15"/>
        </w:rPr>
        <w:t>0</w:t>
      </w:r>
      <w:r w:rsidR="003E4182">
        <w:rPr>
          <w:sz w:val="15"/>
          <w:szCs w:val="15"/>
        </w:rPr>
        <w:t>2</w:t>
      </w:r>
      <w:r w:rsidR="008D17B8" w:rsidRPr="00E168D5">
        <w:rPr>
          <w:sz w:val="15"/>
          <w:szCs w:val="15"/>
        </w:rPr>
        <w:t>.</w:t>
      </w:r>
      <w:r w:rsidR="003E4182">
        <w:rPr>
          <w:sz w:val="15"/>
          <w:szCs w:val="15"/>
        </w:rPr>
        <w:t>13</w:t>
      </w:r>
    </w:p>
    <w:p w14:paraId="67C72B53" w14:textId="77777777" w:rsidR="000B4EC2" w:rsidRPr="00E168D5" w:rsidRDefault="000B4EC2" w:rsidP="000B4EC2">
      <w:pPr>
        <w:rPr>
          <w:sz w:val="15"/>
          <w:szCs w:val="15"/>
        </w:rPr>
      </w:pPr>
    </w:p>
    <w:p w14:paraId="5ED60071" w14:textId="38EC6046" w:rsidR="000B4EC2" w:rsidRPr="00E168D5" w:rsidRDefault="000B4EC2" w:rsidP="000B4EC2">
      <w:pPr>
        <w:rPr>
          <w:b/>
          <w:sz w:val="15"/>
          <w:szCs w:val="15"/>
        </w:rPr>
      </w:pPr>
      <w:r w:rsidRPr="00E168D5">
        <w:rPr>
          <w:sz w:val="15"/>
          <w:szCs w:val="15"/>
        </w:rPr>
        <w:t>Module 6:</w:t>
      </w:r>
      <w:r w:rsidRPr="00E168D5">
        <w:rPr>
          <w:sz w:val="15"/>
          <w:szCs w:val="15"/>
        </w:rPr>
        <w:tab/>
      </w:r>
      <w:r w:rsidR="00E168D5" w:rsidRPr="00E168D5">
        <w:rPr>
          <w:sz w:val="15"/>
          <w:szCs w:val="15"/>
        </w:rPr>
        <w:tab/>
      </w:r>
      <w:r w:rsidR="003E4182">
        <w:rPr>
          <w:b/>
          <w:bCs/>
          <w:sz w:val="15"/>
          <w:szCs w:val="15"/>
        </w:rPr>
        <w:t>Feb.</w:t>
      </w:r>
      <w:r w:rsidRPr="00E168D5">
        <w:rPr>
          <w:b/>
          <w:sz w:val="15"/>
          <w:szCs w:val="15"/>
        </w:rPr>
        <w:t xml:space="preserve"> </w:t>
      </w:r>
      <w:r w:rsidR="003E4182">
        <w:rPr>
          <w:b/>
          <w:sz w:val="15"/>
          <w:szCs w:val="15"/>
        </w:rPr>
        <w:t>16</w:t>
      </w:r>
      <w:r w:rsidR="00F952F8" w:rsidRPr="00E168D5">
        <w:rPr>
          <w:b/>
          <w:sz w:val="15"/>
          <w:szCs w:val="15"/>
          <w:vertAlign w:val="superscript"/>
        </w:rPr>
        <w:t>th</w:t>
      </w:r>
      <w:r w:rsidR="008D17B8" w:rsidRPr="00E168D5">
        <w:rPr>
          <w:b/>
          <w:sz w:val="15"/>
          <w:szCs w:val="15"/>
          <w:vertAlign w:val="superscript"/>
        </w:rPr>
        <w:t xml:space="preserve"> </w:t>
      </w:r>
    </w:p>
    <w:p w14:paraId="58657A14" w14:textId="02CDD6E8" w:rsidR="000B4EC2" w:rsidRPr="00E168D5" w:rsidRDefault="000B4EC2" w:rsidP="000C6B08">
      <w:pPr>
        <w:rPr>
          <w:b/>
          <w:i/>
          <w:sz w:val="15"/>
          <w:szCs w:val="15"/>
        </w:rPr>
      </w:pPr>
      <w:r w:rsidRPr="00E168D5">
        <w:rPr>
          <w:b/>
          <w:sz w:val="15"/>
          <w:szCs w:val="15"/>
        </w:rPr>
        <w:tab/>
      </w:r>
      <w:r w:rsidRPr="00E168D5">
        <w:rPr>
          <w:b/>
          <w:i/>
          <w:sz w:val="15"/>
          <w:szCs w:val="15"/>
        </w:rPr>
        <w:tab/>
        <w:t xml:space="preserve">EXAM #1 (Modules 2 – 5) Available on </w:t>
      </w:r>
      <w:r w:rsidR="00565B1D">
        <w:rPr>
          <w:b/>
          <w:i/>
          <w:sz w:val="15"/>
          <w:szCs w:val="15"/>
        </w:rPr>
        <w:t>Mon</w:t>
      </w:r>
      <w:r w:rsidR="008D17B8" w:rsidRPr="00E168D5">
        <w:rPr>
          <w:b/>
          <w:i/>
          <w:sz w:val="15"/>
          <w:szCs w:val="15"/>
        </w:rPr>
        <w:t>day</w:t>
      </w:r>
      <w:r w:rsidRPr="00E168D5">
        <w:rPr>
          <w:b/>
          <w:i/>
          <w:sz w:val="15"/>
          <w:szCs w:val="15"/>
        </w:rPr>
        <w:t xml:space="preserve">, </w:t>
      </w:r>
      <w:r w:rsidR="003E4182">
        <w:rPr>
          <w:b/>
          <w:i/>
          <w:sz w:val="15"/>
          <w:szCs w:val="15"/>
        </w:rPr>
        <w:t>Feb</w:t>
      </w:r>
      <w:r w:rsidR="007B062A">
        <w:rPr>
          <w:b/>
          <w:i/>
          <w:sz w:val="15"/>
          <w:szCs w:val="15"/>
        </w:rPr>
        <w:t>ruary</w:t>
      </w:r>
      <w:r w:rsidR="00551B93">
        <w:rPr>
          <w:b/>
          <w:i/>
          <w:sz w:val="15"/>
          <w:szCs w:val="15"/>
        </w:rPr>
        <w:t xml:space="preserve"> </w:t>
      </w:r>
      <w:r w:rsidR="003E4182">
        <w:rPr>
          <w:b/>
          <w:i/>
          <w:sz w:val="15"/>
          <w:szCs w:val="15"/>
        </w:rPr>
        <w:t>16</w:t>
      </w:r>
      <w:r w:rsidR="00F952F8" w:rsidRPr="00E168D5">
        <w:rPr>
          <w:b/>
          <w:i/>
          <w:sz w:val="15"/>
          <w:szCs w:val="15"/>
          <w:vertAlign w:val="superscript"/>
        </w:rPr>
        <w:t>th</w:t>
      </w:r>
      <w:r w:rsidRPr="00E168D5">
        <w:rPr>
          <w:b/>
          <w:i/>
          <w:sz w:val="15"/>
          <w:szCs w:val="15"/>
        </w:rPr>
        <w:t>, from 12:00 am – 11:</w:t>
      </w:r>
      <w:r w:rsidR="00565B1D">
        <w:rPr>
          <w:b/>
          <w:i/>
          <w:sz w:val="15"/>
          <w:szCs w:val="15"/>
        </w:rPr>
        <w:t>59</w:t>
      </w:r>
      <w:r w:rsidRPr="00E168D5">
        <w:rPr>
          <w:b/>
          <w:i/>
          <w:sz w:val="15"/>
          <w:szCs w:val="15"/>
        </w:rPr>
        <w:t xml:space="preserve"> pm</w:t>
      </w:r>
      <w:r w:rsidRPr="00E168D5">
        <w:rPr>
          <w:b/>
          <w:i/>
          <w:sz w:val="15"/>
          <w:szCs w:val="15"/>
        </w:rPr>
        <w:tab/>
      </w:r>
      <w:r w:rsidRPr="00E168D5">
        <w:rPr>
          <w:b/>
          <w:i/>
          <w:sz w:val="15"/>
          <w:szCs w:val="15"/>
        </w:rPr>
        <w:tab/>
      </w:r>
    </w:p>
    <w:p w14:paraId="30287A55" w14:textId="52287BE0" w:rsidR="00F7443B" w:rsidRDefault="00F7443B" w:rsidP="000B4EC2">
      <w:pPr>
        <w:rPr>
          <w:sz w:val="15"/>
          <w:szCs w:val="15"/>
        </w:rPr>
      </w:pPr>
    </w:p>
    <w:p w14:paraId="76252839" w14:textId="77777777" w:rsidR="00F017A2" w:rsidRPr="00E168D5" w:rsidRDefault="00F017A2" w:rsidP="000B4EC2">
      <w:pPr>
        <w:rPr>
          <w:sz w:val="15"/>
          <w:szCs w:val="15"/>
        </w:rPr>
      </w:pPr>
    </w:p>
    <w:p w14:paraId="48094807" w14:textId="2BECA0B2" w:rsidR="000B4EC2" w:rsidRPr="00E168D5" w:rsidRDefault="000B4EC2" w:rsidP="000B4EC2">
      <w:pPr>
        <w:rPr>
          <w:sz w:val="15"/>
          <w:szCs w:val="15"/>
        </w:rPr>
      </w:pPr>
      <w:r w:rsidRPr="00E168D5">
        <w:rPr>
          <w:sz w:val="15"/>
          <w:szCs w:val="15"/>
        </w:rPr>
        <w:t>Module 7:</w:t>
      </w:r>
      <w:r w:rsidRPr="00E168D5">
        <w:rPr>
          <w:sz w:val="15"/>
          <w:szCs w:val="15"/>
        </w:rPr>
        <w:tab/>
      </w:r>
      <w:r w:rsidR="00E168D5" w:rsidRPr="00E168D5">
        <w:rPr>
          <w:sz w:val="15"/>
          <w:szCs w:val="15"/>
        </w:rPr>
        <w:tab/>
      </w:r>
      <w:r w:rsidR="003E4182">
        <w:rPr>
          <w:sz w:val="15"/>
          <w:szCs w:val="15"/>
        </w:rPr>
        <w:t>Feb.</w:t>
      </w:r>
      <w:r w:rsidRPr="00E168D5">
        <w:rPr>
          <w:sz w:val="15"/>
          <w:szCs w:val="15"/>
        </w:rPr>
        <w:t xml:space="preserve"> </w:t>
      </w:r>
      <w:r w:rsidR="003E4182">
        <w:rPr>
          <w:sz w:val="15"/>
          <w:szCs w:val="15"/>
        </w:rPr>
        <w:t>14</w:t>
      </w:r>
      <w:r w:rsidR="00565B1D">
        <w:rPr>
          <w:sz w:val="15"/>
          <w:szCs w:val="15"/>
          <w:vertAlign w:val="superscript"/>
        </w:rPr>
        <w:t>th</w:t>
      </w:r>
      <w:r w:rsidRPr="00E168D5">
        <w:rPr>
          <w:sz w:val="15"/>
          <w:szCs w:val="15"/>
        </w:rPr>
        <w:t xml:space="preserve"> – </w:t>
      </w:r>
      <w:r w:rsidR="007B062A">
        <w:rPr>
          <w:sz w:val="15"/>
          <w:szCs w:val="15"/>
        </w:rPr>
        <w:t>Feb.</w:t>
      </w:r>
      <w:r w:rsidRPr="00E168D5">
        <w:rPr>
          <w:sz w:val="15"/>
          <w:szCs w:val="15"/>
        </w:rPr>
        <w:t xml:space="preserve"> </w:t>
      </w:r>
      <w:r w:rsidR="007B062A">
        <w:rPr>
          <w:sz w:val="15"/>
          <w:szCs w:val="15"/>
        </w:rPr>
        <w:t>20</w:t>
      </w:r>
      <w:r w:rsidR="007B062A">
        <w:rPr>
          <w:sz w:val="15"/>
          <w:szCs w:val="15"/>
          <w:vertAlign w:val="superscript"/>
        </w:rPr>
        <w:t>th</w:t>
      </w:r>
    </w:p>
    <w:p w14:paraId="271D0A90" w14:textId="77777777" w:rsidR="000B4EC2" w:rsidRPr="00E168D5" w:rsidRDefault="000B4EC2" w:rsidP="000B4EC2">
      <w:pPr>
        <w:rPr>
          <w:sz w:val="15"/>
          <w:szCs w:val="15"/>
        </w:rPr>
      </w:pPr>
      <w:r w:rsidRPr="00E168D5">
        <w:rPr>
          <w:sz w:val="15"/>
          <w:szCs w:val="15"/>
        </w:rPr>
        <w:tab/>
      </w:r>
      <w:r w:rsidRPr="00E168D5">
        <w:rPr>
          <w:sz w:val="15"/>
          <w:szCs w:val="15"/>
        </w:rPr>
        <w:tab/>
        <w:t>EUROPE</w:t>
      </w:r>
    </w:p>
    <w:p w14:paraId="202AFDDF" w14:textId="78471E15" w:rsidR="000B4EC2" w:rsidRPr="00E168D5" w:rsidRDefault="000B4EC2" w:rsidP="000D69C6">
      <w:pPr>
        <w:ind w:left="1440"/>
        <w:rPr>
          <w:sz w:val="15"/>
          <w:szCs w:val="15"/>
        </w:rPr>
      </w:pPr>
      <w:r w:rsidRPr="00E168D5">
        <w:rPr>
          <w:sz w:val="15"/>
          <w:szCs w:val="15"/>
        </w:rPr>
        <w:t xml:space="preserve">Quiz </w:t>
      </w:r>
      <w:r w:rsidR="007B062A">
        <w:rPr>
          <w:sz w:val="15"/>
          <w:szCs w:val="15"/>
        </w:rPr>
        <w:t>02</w:t>
      </w:r>
      <w:r w:rsidR="00C776BE" w:rsidRPr="00E168D5">
        <w:rPr>
          <w:sz w:val="15"/>
          <w:szCs w:val="15"/>
        </w:rPr>
        <w:t>.</w:t>
      </w:r>
      <w:r w:rsidR="007B062A">
        <w:rPr>
          <w:sz w:val="15"/>
          <w:szCs w:val="15"/>
        </w:rPr>
        <w:t>20</w:t>
      </w:r>
    </w:p>
    <w:p w14:paraId="2C5A1966" w14:textId="77777777" w:rsidR="000B4EC2" w:rsidRPr="00E168D5" w:rsidRDefault="000B4EC2" w:rsidP="000B4EC2">
      <w:pPr>
        <w:rPr>
          <w:sz w:val="15"/>
          <w:szCs w:val="15"/>
        </w:rPr>
      </w:pPr>
    </w:p>
    <w:p w14:paraId="178D192D" w14:textId="3BF46F3C" w:rsidR="000B4EC2" w:rsidRPr="00E168D5" w:rsidRDefault="000B4EC2" w:rsidP="000B4EC2">
      <w:pPr>
        <w:rPr>
          <w:sz w:val="15"/>
          <w:szCs w:val="15"/>
        </w:rPr>
      </w:pPr>
      <w:r w:rsidRPr="00E168D5">
        <w:rPr>
          <w:sz w:val="15"/>
          <w:szCs w:val="15"/>
        </w:rPr>
        <w:t>Module 8:</w:t>
      </w:r>
      <w:r w:rsidR="00E168D5" w:rsidRPr="00E168D5">
        <w:rPr>
          <w:sz w:val="15"/>
          <w:szCs w:val="15"/>
        </w:rPr>
        <w:tab/>
      </w:r>
      <w:r w:rsidRPr="00E168D5">
        <w:rPr>
          <w:sz w:val="15"/>
          <w:szCs w:val="15"/>
        </w:rPr>
        <w:tab/>
      </w:r>
      <w:r w:rsidR="007B062A">
        <w:rPr>
          <w:sz w:val="15"/>
          <w:szCs w:val="15"/>
        </w:rPr>
        <w:t>Feb.</w:t>
      </w:r>
      <w:r w:rsidR="00991CC1">
        <w:rPr>
          <w:sz w:val="15"/>
          <w:szCs w:val="15"/>
        </w:rPr>
        <w:t xml:space="preserve"> </w:t>
      </w:r>
      <w:r w:rsidR="007B062A">
        <w:rPr>
          <w:sz w:val="15"/>
          <w:szCs w:val="15"/>
        </w:rPr>
        <w:t>21</w:t>
      </w:r>
      <w:r w:rsidR="007B062A">
        <w:rPr>
          <w:sz w:val="15"/>
          <w:szCs w:val="15"/>
          <w:vertAlign w:val="superscript"/>
        </w:rPr>
        <w:t>st</w:t>
      </w:r>
      <w:r w:rsidRPr="00E168D5">
        <w:rPr>
          <w:sz w:val="15"/>
          <w:szCs w:val="15"/>
        </w:rPr>
        <w:t xml:space="preserve"> – </w:t>
      </w:r>
      <w:r w:rsidR="007B062A">
        <w:rPr>
          <w:sz w:val="15"/>
          <w:szCs w:val="15"/>
        </w:rPr>
        <w:t>Feb.</w:t>
      </w:r>
      <w:r w:rsidR="00991CC1">
        <w:rPr>
          <w:sz w:val="15"/>
          <w:szCs w:val="15"/>
        </w:rPr>
        <w:t xml:space="preserve"> </w:t>
      </w:r>
      <w:r w:rsidR="007B062A">
        <w:rPr>
          <w:sz w:val="15"/>
          <w:szCs w:val="15"/>
        </w:rPr>
        <w:t>27</w:t>
      </w:r>
      <w:r w:rsidR="00C21BA9">
        <w:rPr>
          <w:sz w:val="15"/>
          <w:szCs w:val="15"/>
          <w:vertAlign w:val="superscript"/>
        </w:rPr>
        <w:t>th</w:t>
      </w:r>
    </w:p>
    <w:p w14:paraId="1B0B92E4" w14:textId="77777777" w:rsidR="000B4EC2" w:rsidRPr="00E168D5" w:rsidRDefault="000B4EC2" w:rsidP="000B4EC2">
      <w:pPr>
        <w:rPr>
          <w:sz w:val="15"/>
          <w:szCs w:val="15"/>
        </w:rPr>
      </w:pPr>
      <w:r w:rsidRPr="00E168D5">
        <w:rPr>
          <w:sz w:val="15"/>
          <w:szCs w:val="15"/>
        </w:rPr>
        <w:tab/>
      </w:r>
      <w:r w:rsidRPr="00E168D5">
        <w:rPr>
          <w:sz w:val="15"/>
          <w:szCs w:val="15"/>
        </w:rPr>
        <w:tab/>
        <w:t>RUSSIA</w:t>
      </w:r>
    </w:p>
    <w:p w14:paraId="6B20982E" w14:textId="7E4599D1" w:rsidR="00F7443B" w:rsidRDefault="000B4EC2" w:rsidP="000D69C6">
      <w:pPr>
        <w:rPr>
          <w:sz w:val="15"/>
          <w:szCs w:val="15"/>
        </w:rPr>
      </w:pPr>
      <w:r w:rsidRPr="00E168D5">
        <w:rPr>
          <w:sz w:val="15"/>
          <w:szCs w:val="15"/>
        </w:rPr>
        <w:tab/>
      </w:r>
      <w:r w:rsidRPr="00E168D5">
        <w:rPr>
          <w:sz w:val="15"/>
          <w:szCs w:val="15"/>
        </w:rPr>
        <w:tab/>
        <w:t xml:space="preserve">Quiz </w:t>
      </w:r>
      <w:r w:rsidR="007B062A">
        <w:rPr>
          <w:sz w:val="15"/>
          <w:szCs w:val="15"/>
        </w:rPr>
        <w:t>02</w:t>
      </w:r>
      <w:r w:rsidR="00C776BE" w:rsidRPr="00E168D5">
        <w:rPr>
          <w:sz w:val="15"/>
          <w:szCs w:val="15"/>
        </w:rPr>
        <w:t>.</w:t>
      </w:r>
      <w:r w:rsidR="007B062A">
        <w:rPr>
          <w:sz w:val="15"/>
          <w:szCs w:val="15"/>
        </w:rPr>
        <w:t>27</w:t>
      </w:r>
    </w:p>
    <w:p w14:paraId="3BFF2BA3" w14:textId="35679C88" w:rsidR="0004320E" w:rsidRDefault="0004320E" w:rsidP="0004320E">
      <w:pPr>
        <w:ind w:left="720" w:firstLine="720"/>
        <w:rPr>
          <w:sz w:val="15"/>
          <w:szCs w:val="15"/>
        </w:rPr>
      </w:pPr>
      <w:r w:rsidRPr="00BF6A15">
        <w:rPr>
          <w:sz w:val="15"/>
          <w:szCs w:val="15"/>
        </w:rPr>
        <w:t xml:space="preserve">Discussion Board Post #2 Opens </w:t>
      </w:r>
      <w:r w:rsidR="007B062A">
        <w:rPr>
          <w:sz w:val="15"/>
          <w:szCs w:val="15"/>
        </w:rPr>
        <w:t>02</w:t>
      </w:r>
      <w:r w:rsidRPr="00BF6A15">
        <w:rPr>
          <w:sz w:val="15"/>
          <w:szCs w:val="15"/>
        </w:rPr>
        <w:t>.</w:t>
      </w:r>
      <w:r w:rsidR="007B062A">
        <w:rPr>
          <w:sz w:val="15"/>
          <w:szCs w:val="15"/>
        </w:rPr>
        <w:t>27</w:t>
      </w:r>
    </w:p>
    <w:p w14:paraId="75A3265D" w14:textId="77777777" w:rsidR="000B4EC2" w:rsidRPr="00E168D5" w:rsidRDefault="000B4EC2" w:rsidP="000B4EC2">
      <w:pPr>
        <w:rPr>
          <w:sz w:val="15"/>
          <w:szCs w:val="15"/>
        </w:rPr>
      </w:pPr>
    </w:p>
    <w:p w14:paraId="0F03B85F" w14:textId="7AA03F3D" w:rsidR="000B4EC2" w:rsidRPr="00BF6A15" w:rsidRDefault="000B4EC2" w:rsidP="000B4EC2">
      <w:pPr>
        <w:rPr>
          <w:sz w:val="15"/>
          <w:szCs w:val="15"/>
        </w:rPr>
      </w:pPr>
      <w:r w:rsidRPr="00E168D5">
        <w:rPr>
          <w:sz w:val="15"/>
          <w:szCs w:val="15"/>
        </w:rPr>
        <w:t>Module 9:</w:t>
      </w:r>
      <w:r w:rsidRPr="00E168D5">
        <w:rPr>
          <w:sz w:val="15"/>
          <w:szCs w:val="15"/>
        </w:rPr>
        <w:tab/>
      </w:r>
      <w:r w:rsidR="00E168D5" w:rsidRPr="00E168D5">
        <w:rPr>
          <w:sz w:val="15"/>
          <w:szCs w:val="15"/>
        </w:rPr>
        <w:tab/>
      </w:r>
      <w:r w:rsidR="007B062A">
        <w:rPr>
          <w:sz w:val="15"/>
          <w:szCs w:val="15"/>
        </w:rPr>
        <w:t>Feb. 28</w:t>
      </w:r>
      <w:r w:rsidR="00371220" w:rsidRPr="00BF6A15">
        <w:rPr>
          <w:sz w:val="15"/>
          <w:szCs w:val="15"/>
          <w:vertAlign w:val="superscript"/>
        </w:rPr>
        <w:t>th</w:t>
      </w:r>
      <w:r w:rsidR="00C21BA9" w:rsidRPr="00BF6A15">
        <w:rPr>
          <w:sz w:val="15"/>
          <w:szCs w:val="15"/>
        </w:rPr>
        <w:t xml:space="preserve"> </w:t>
      </w:r>
      <w:r w:rsidRPr="00BF6A15">
        <w:rPr>
          <w:sz w:val="15"/>
          <w:szCs w:val="15"/>
        </w:rPr>
        <w:t xml:space="preserve">– </w:t>
      </w:r>
      <w:r w:rsidR="007B062A">
        <w:rPr>
          <w:sz w:val="15"/>
          <w:szCs w:val="15"/>
        </w:rPr>
        <w:t>Mar.</w:t>
      </w:r>
      <w:r w:rsidR="00C21BA9" w:rsidRPr="00BF6A15">
        <w:rPr>
          <w:sz w:val="15"/>
          <w:szCs w:val="15"/>
        </w:rPr>
        <w:t xml:space="preserve"> </w:t>
      </w:r>
      <w:r w:rsidR="007B062A">
        <w:rPr>
          <w:sz w:val="15"/>
          <w:szCs w:val="15"/>
        </w:rPr>
        <w:t>6</w:t>
      </w:r>
      <w:r w:rsidR="007B062A">
        <w:rPr>
          <w:sz w:val="15"/>
          <w:szCs w:val="15"/>
          <w:vertAlign w:val="superscript"/>
        </w:rPr>
        <w:t>th</w:t>
      </w:r>
      <w:r w:rsidR="00C21BA9" w:rsidRPr="00BF6A15">
        <w:rPr>
          <w:sz w:val="15"/>
          <w:szCs w:val="15"/>
        </w:rPr>
        <w:t xml:space="preserve"> </w:t>
      </w:r>
    </w:p>
    <w:p w14:paraId="1CC4CE49" w14:textId="77777777" w:rsidR="000B4EC2" w:rsidRPr="00BF6A15" w:rsidRDefault="000B4EC2" w:rsidP="000B4EC2">
      <w:pPr>
        <w:rPr>
          <w:sz w:val="15"/>
          <w:szCs w:val="15"/>
        </w:rPr>
      </w:pPr>
      <w:r w:rsidRPr="00BF6A15">
        <w:rPr>
          <w:sz w:val="15"/>
          <w:szCs w:val="15"/>
        </w:rPr>
        <w:tab/>
      </w:r>
      <w:r w:rsidRPr="00BF6A15">
        <w:rPr>
          <w:sz w:val="15"/>
          <w:szCs w:val="15"/>
        </w:rPr>
        <w:tab/>
        <w:t>GREATER MIDDLE EAST</w:t>
      </w:r>
    </w:p>
    <w:p w14:paraId="4FC63845" w14:textId="7E9CF927" w:rsidR="00633D38" w:rsidRDefault="000B4EC2" w:rsidP="000D69C6">
      <w:pPr>
        <w:rPr>
          <w:sz w:val="15"/>
          <w:szCs w:val="15"/>
        </w:rPr>
      </w:pPr>
      <w:r w:rsidRPr="00BF6A15">
        <w:rPr>
          <w:sz w:val="15"/>
          <w:szCs w:val="15"/>
        </w:rPr>
        <w:tab/>
      </w:r>
      <w:r w:rsidRPr="00BF6A15">
        <w:rPr>
          <w:sz w:val="15"/>
          <w:szCs w:val="15"/>
        </w:rPr>
        <w:tab/>
        <w:t xml:space="preserve">Quiz </w:t>
      </w:r>
      <w:r w:rsidR="007B062A">
        <w:rPr>
          <w:sz w:val="15"/>
          <w:szCs w:val="15"/>
        </w:rPr>
        <w:t>03</w:t>
      </w:r>
      <w:r w:rsidR="00C776BE" w:rsidRPr="00BF6A15">
        <w:rPr>
          <w:sz w:val="15"/>
          <w:szCs w:val="15"/>
        </w:rPr>
        <w:t>.</w:t>
      </w:r>
      <w:r w:rsidR="007B062A">
        <w:rPr>
          <w:sz w:val="15"/>
          <w:szCs w:val="15"/>
        </w:rPr>
        <w:t>06</w:t>
      </w:r>
    </w:p>
    <w:p w14:paraId="769FA8F5" w14:textId="304F9A21" w:rsidR="0004320E" w:rsidRPr="00BF6A15" w:rsidRDefault="0004320E" w:rsidP="0004320E">
      <w:pPr>
        <w:ind w:left="720" w:firstLine="720"/>
        <w:rPr>
          <w:sz w:val="15"/>
          <w:szCs w:val="15"/>
        </w:rPr>
      </w:pPr>
      <w:r w:rsidRPr="00BF6A15">
        <w:rPr>
          <w:sz w:val="15"/>
          <w:szCs w:val="15"/>
        </w:rPr>
        <w:t xml:space="preserve">Discussion Board Post #2 Due </w:t>
      </w:r>
      <w:r w:rsidR="007B062A">
        <w:rPr>
          <w:sz w:val="15"/>
          <w:szCs w:val="15"/>
        </w:rPr>
        <w:t>03</w:t>
      </w:r>
      <w:r w:rsidRPr="00BF6A15">
        <w:rPr>
          <w:sz w:val="15"/>
          <w:szCs w:val="15"/>
        </w:rPr>
        <w:t>.</w:t>
      </w:r>
      <w:r w:rsidR="007B062A">
        <w:rPr>
          <w:sz w:val="15"/>
          <w:szCs w:val="15"/>
        </w:rPr>
        <w:t>06</w:t>
      </w:r>
    </w:p>
    <w:p w14:paraId="68D41C92" w14:textId="77777777" w:rsidR="000B4EC2" w:rsidRPr="00BF6A15" w:rsidRDefault="000B4EC2" w:rsidP="000B4EC2">
      <w:pPr>
        <w:rPr>
          <w:sz w:val="15"/>
          <w:szCs w:val="15"/>
        </w:rPr>
      </w:pPr>
    </w:p>
    <w:p w14:paraId="2C590A3F" w14:textId="289E67EB" w:rsidR="000B4EC2" w:rsidRPr="00BF6A15" w:rsidRDefault="000B4EC2" w:rsidP="000B4EC2">
      <w:pPr>
        <w:rPr>
          <w:sz w:val="15"/>
          <w:szCs w:val="15"/>
        </w:rPr>
      </w:pPr>
      <w:r w:rsidRPr="00BF6A15">
        <w:rPr>
          <w:sz w:val="15"/>
          <w:szCs w:val="15"/>
        </w:rPr>
        <w:t>Module 10:</w:t>
      </w:r>
      <w:r w:rsidRPr="00BF6A15">
        <w:rPr>
          <w:sz w:val="15"/>
          <w:szCs w:val="15"/>
        </w:rPr>
        <w:tab/>
      </w:r>
      <w:r w:rsidR="007B062A">
        <w:rPr>
          <w:sz w:val="15"/>
          <w:szCs w:val="15"/>
        </w:rPr>
        <w:t>Mar.</w:t>
      </w:r>
      <w:r w:rsidR="00180681" w:rsidRPr="00BF6A15">
        <w:rPr>
          <w:sz w:val="15"/>
          <w:szCs w:val="15"/>
        </w:rPr>
        <w:t xml:space="preserve"> </w:t>
      </w:r>
      <w:r w:rsidR="007B062A">
        <w:rPr>
          <w:sz w:val="15"/>
          <w:szCs w:val="15"/>
        </w:rPr>
        <w:t>7</w:t>
      </w:r>
      <w:r w:rsidR="00180681" w:rsidRPr="00BF6A15">
        <w:rPr>
          <w:sz w:val="15"/>
          <w:szCs w:val="15"/>
          <w:vertAlign w:val="superscript"/>
        </w:rPr>
        <w:t>th</w:t>
      </w:r>
      <w:r w:rsidRPr="00BF6A15">
        <w:rPr>
          <w:sz w:val="15"/>
          <w:szCs w:val="15"/>
        </w:rPr>
        <w:t xml:space="preserve"> – </w:t>
      </w:r>
      <w:r w:rsidR="007B062A">
        <w:rPr>
          <w:sz w:val="15"/>
          <w:szCs w:val="15"/>
        </w:rPr>
        <w:t>Mar.</w:t>
      </w:r>
      <w:r w:rsidR="00180681" w:rsidRPr="00BF6A15">
        <w:rPr>
          <w:sz w:val="15"/>
          <w:szCs w:val="15"/>
        </w:rPr>
        <w:t xml:space="preserve"> </w:t>
      </w:r>
      <w:r w:rsidR="007B062A">
        <w:rPr>
          <w:sz w:val="15"/>
          <w:szCs w:val="15"/>
        </w:rPr>
        <w:t>13</w:t>
      </w:r>
      <w:r w:rsidR="00C21BA9" w:rsidRPr="00BF6A15">
        <w:rPr>
          <w:sz w:val="15"/>
          <w:szCs w:val="15"/>
          <w:vertAlign w:val="superscript"/>
        </w:rPr>
        <w:t>th</w:t>
      </w:r>
    </w:p>
    <w:p w14:paraId="6EEADA5E" w14:textId="77777777" w:rsidR="000B4EC2" w:rsidRPr="00BF6A15" w:rsidRDefault="000B4EC2" w:rsidP="000B4EC2">
      <w:pPr>
        <w:rPr>
          <w:sz w:val="15"/>
          <w:szCs w:val="15"/>
        </w:rPr>
      </w:pPr>
      <w:r w:rsidRPr="00BF6A15">
        <w:rPr>
          <w:sz w:val="15"/>
          <w:szCs w:val="15"/>
        </w:rPr>
        <w:tab/>
      </w:r>
      <w:r w:rsidRPr="00BF6A15">
        <w:rPr>
          <w:sz w:val="15"/>
          <w:szCs w:val="15"/>
        </w:rPr>
        <w:tab/>
        <w:t>SUB-SAHARAN AFRICA</w:t>
      </w:r>
    </w:p>
    <w:p w14:paraId="0831FDE4" w14:textId="6C104CD3" w:rsidR="00AB0821" w:rsidRPr="00BF6A15" w:rsidRDefault="000B4EC2" w:rsidP="00E764FD">
      <w:pPr>
        <w:rPr>
          <w:sz w:val="15"/>
          <w:szCs w:val="15"/>
        </w:rPr>
      </w:pPr>
      <w:r w:rsidRPr="00BF6A15">
        <w:rPr>
          <w:sz w:val="15"/>
          <w:szCs w:val="15"/>
        </w:rPr>
        <w:tab/>
      </w:r>
      <w:r w:rsidRPr="00BF6A15">
        <w:rPr>
          <w:sz w:val="15"/>
          <w:szCs w:val="15"/>
        </w:rPr>
        <w:tab/>
        <w:t xml:space="preserve">Quiz </w:t>
      </w:r>
      <w:r w:rsidR="007B062A">
        <w:rPr>
          <w:sz w:val="15"/>
          <w:szCs w:val="15"/>
        </w:rPr>
        <w:t>03</w:t>
      </w:r>
      <w:r w:rsidR="00C776BE" w:rsidRPr="00BF6A15">
        <w:rPr>
          <w:sz w:val="15"/>
          <w:szCs w:val="15"/>
        </w:rPr>
        <w:t>.</w:t>
      </w:r>
      <w:r w:rsidR="007B062A">
        <w:rPr>
          <w:sz w:val="15"/>
          <w:szCs w:val="15"/>
        </w:rPr>
        <w:t>13</w:t>
      </w:r>
    </w:p>
    <w:p w14:paraId="36FD496D" w14:textId="283A3B49" w:rsidR="000B4EC2" w:rsidRPr="00BF6A15" w:rsidRDefault="000B4EC2" w:rsidP="000B4EC2">
      <w:pPr>
        <w:rPr>
          <w:sz w:val="15"/>
          <w:szCs w:val="15"/>
        </w:rPr>
      </w:pPr>
    </w:p>
    <w:p w14:paraId="2DF6B50A" w14:textId="2655730D" w:rsidR="000B4EC2" w:rsidRPr="00BF6A15" w:rsidRDefault="000B4EC2" w:rsidP="000B4EC2">
      <w:pPr>
        <w:rPr>
          <w:b/>
          <w:sz w:val="15"/>
          <w:szCs w:val="15"/>
        </w:rPr>
      </w:pPr>
      <w:r w:rsidRPr="00BF6A15">
        <w:rPr>
          <w:sz w:val="15"/>
          <w:szCs w:val="15"/>
        </w:rPr>
        <w:t>Module 11:</w:t>
      </w:r>
      <w:r w:rsidRPr="00BF6A15">
        <w:rPr>
          <w:i/>
          <w:sz w:val="15"/>
          <w:szCs w:val="15"/>
        </w:rPr>
        <w:tab/>
      </w:r>
      <w:r w:rsidR="007B062A">
        <w:rPr>
          <w:b/>
          <w:sz w:val="15"/>
          <w:szCs w:val="15"/>
        </w:rPr>
        <w:t>Mar.</w:t>
      </w:r>
      <w:r w:rsidR="00C13F73" w:rsidRPr="00BF6A15">
        <w:rPr>
          <w:b/>
          <w:sz w:val="15"/>
          <w:szCs w:val="15"/>
        </w:rPr>
        <w:t xml:space="preserve"> </w:t>
      </w:r>
      <w:r w:rsidR="007B062A">
        <w:rPr>
          <w:b/>
          <w:sz w:val="15"/>
          <w:szCs w:val="15"/>
        </w:rPr>
        <w:t>23</w:t>
      </w:r>
      <w:r w:rsidR="007B062A">
        <w:rPr>
          <w:b/>
          <w:sz w:val="15"/>
          <w:szCs w:val="15"/>
          <w:vertAlign w:val="superscript"/>
        </w:rPr>
        <w:t>rd</w:t>
      </w:r>
    </w:p>
    <w:p w14:paraId="71DD54EE" w14:textId="4918134A" w:rsidR="00F7443B" w:rsidRPr="00BF6A15" w:rsidRDefault="000B4EC2" w:rsidP="000C6B08">
      <w:pPr>
        <w:ind w:left="720" w:firstLine="720"/>
        <w:rPr>
          <w:b/>
          <w:sz w:val="15"/>
          <w:szCs w:val="15"/>
        </w:rPr>
      </w:pPr>
      <w:r w:rsidRPr="00BF6A15">
        <w:rPr>
          <w:b/>
          <w:i/>
          <w:sz w:val="15"/>
          <w:szCs w:val="15"/>
        </w:rPr>
        <w:t>EXAM #2 (Modules 7 – 10) Available on</w:t>
      </w:r>
      <w:r w:rsidR="0004320E">
        <w:rPr>
          <w:b/>
          <w:i/>
          <w:sz w:val="15"/>
          <w:szCs w:val="15"/>
        </w:rPr>
        <w:t xml:space="preserve"> Mon</w:t>
      </w:r>
      <w:r w:rsidR="0013199C" w:rsidRPr="00BF6A15">
        <w:rPr>
          <w:b/>
          <w:i/>
          <w:sz w:val="15"/>
          <w:szCs w:val="15"/>
        </w:rPr>
        <w:t>day</w:t>
      </w:r>
      <w:r w:rsidRPr="00BF6A15">
        <w:rPr>
          <w:b/>
          <w:i/>
          <w:sz w:val="15"/>
          <w:szCs w:val="15"/>
        </w:rPr>
        <w:t xml:space="preserve">, </w:t>
      </w:r>
      <w:r w:rsidR="007B062A">
        <w:rPr>
          <w:b/>
          <w:i/>
          <w:sz w:val="15"/>
          <w:szCs w:val="15"/>
        </w:rPr>
        <w:t>March</w:t>
      </w:r>
      <w:r w:rsidRPr="00BF6A15">
        <w:rPr>
          <w:b/>
          <w:i/>
          <w:sz w:val="15"/>
          <w:szCs w:val="15"/>
        </w:rPr>
        <w:t xml:space="preserve"> </w:t>
      </w:r>
      <w:r w:rsidR="007B062A">
        <w:rPr>
          <w:b/>
          <w:i/>
          <w:sz w:val="15"/>
          <w:szCs w:val="15"/>
        </w:rPr>
        <w:t>23</w:t>
      </w:r>
      <w:r w:rsidR="007B062A">
        <w:rPr>
          <w:b/>
          <w:i/>
          <w:sz w:val="15"/>
          <w:szCs w:val="15"/>
          <w:vertAlign w:val="superscript"/>
        </w:rPr>
        <w:t>rd</w:t>
      </w:r>
      <w:r w:rsidRPr="00BF6A15">
        <w:rPr>
          <w:b/>
          <w:i/>
          <w:sz w:val="15"/>
          <w:szCs w:val="15"/>
        </w:rPr>
        <w:t>, from 12:00 am – 11:5</w:t>
      </w:r>
      <w:r w:rsidR="00565B1D" w:rsidRPr="00BF6A15">
        <w:rPr>
          <w:b/>
          <w:i/>
          <w:sz w:val="15"/>
          <w:szCs w:val="15"/>
        </w:rPr>
        <w:t>9</w:t>
      </w:r>
      <w:r w:rsidRPr="00BF6A15">
        <w:rPr>
          <w:b/>
          <w:i/>
          <w:sz w:val="15"/>
          <w:szCs w:val="15"/>
        </w:rPr>
        <w:t xml:space="preserve"> pm</w:t>
      </w:r>
    </w:p>
    <w:p w14:paraId="2D9BEFC9" w14:textId="0A850979" w:rsidR="00F7443B" w:rsidRPr="00BF6A15" w:rsidRDefault="00F7443B" w:rsidP="000B4EC2">
      <w:pPr>
        <w:rPr>
          <w:sz w:val="15"/>
          <w:szCs w:val="15"/>
        </w:rPr>
      </w:pPr>
    </w:p>
    <w:p w14:paraId="2CC916B0" w14:textId="77777777" w:rsidR="00F017A2" w:rsidRPr="00BF6A15" w:rsidRDefault="00F017A2" w:rsidP="000B4EC2">
      <w:pPr>
        <w:rPr>
          <w:sz w:val="15"/>
          <w:szCs w:val="15"/>
        </w:rPr>
      </w:pPr>
    </w:p>
    <w:p w14:paraId="646048F5" w14:textId="63E5D20D" w:rsidR="000B4EC2" w:rsidRPr="00BF6A15" w:rsidRDefault="000B4EC2" w:rsidP="000B4EC2">
      <w:pPr>
        <w:rPr>
          <w:sz w:val="15"/>
          <w:szCs w:val="15"/>
        </w:rPr>
      </w:pPr>
      <w:r w:rsidRPr="00BF6A15">
        <w:rPr>
          <w:sz w:val="15"/>
          <w:szCs w:val="15"/>
        </w:rPr>
        <w:t xml:space="preserve">Module 12: </w:t>
      </w:r>
      <w:r w:rsidRPr="00BF6A15">
        <w:rPr>
          <w:sz w:val="15"/>
          <w:szCs w:val="15"/>
        </w:rPr>
        <w:tab/>
      </w:r>
      <w:r w:rsidR="007B062A">
        <w:rPr>
          <w:sz w:val="15"/>
          <w:szCs w:val="15"/>
        </w:rPr>
        <w:t>Mar.</w:t>
      </w:r>
      <w:r w:rsidR="008E1A59" w:rsidRPr="00BF6A15">
        <w:rPr>
          <w:sz w:val="15"/>
          <w:szCs w:val="15"/>
        </w:rPr>
        <w:t xml:space="preserve"> </w:t>
      </w:r>
      <w:r w:rsidR="007B062A">
        <w:rPr>
          <w:sz w:val="15"/>
          <w:szCs w:val="15"/>
        </w:rPr>
        <w:t>23</w:t>
      </w:r>
      <w:r w:rsidR="007B062A">
        <w:rPr>
          <w:sz w:val="15"/>
          <w:szCs w:val="15"/>
          <w:vertAlign w:val="superscript"/>
        </w:rPr>
        <w:t>rd</w:t>
      </w:r>
      <w:r w:rsidR="00C0009D" w:rsidRPr="00BF6A15">
        <w:rPr>
          <w:sz w:val="15"/>
          <w:szCs w:val="15"/>
        </w:rPr>
        <w:t xml:space="preserve"> </w:t>
      </w:r>
      <w:r w:rsidRPr="00BF6A15">
        <w:rPr>
          <w:sz w:val="15"/>
          <w:szCs w:val="15"/>
        </w:rPr>
        <w:t xml:space="preserve">– </w:t>
      </w:r>
      <w:r w:rsidR="007B062A">
        <w:rPr>
          <w:sz w:val="15"/>
          <w:szCs w:val="15"/>
        </w:rPr>
        <w:t>Mar.</w:t>
      </w:r>
      <w:r w:rsidR="008E1A59" w:rsidRPr="00BF6A15">
        <w:rPr>
          <w:sz w:val="15"/>
          <w:szCs w:val="15"/>
        </w:rPr>
        <w:t xml:space="preserve"> </w:t>
      </w:r>
      <w:r w:rsidR="007B062A">
        <w:rPr>
          <w:sz w:val="15"/>
          <w:szCs w:val="15"/>
        </w:rPr>
        <w:t>27</w:t>
      </w:r>
      <w:r w:rsidR="007B062A">
        <w:rPr>
          <w:sz w:val="15"/>
          <w:szCs w:val="15"/>
          <w:vertAlign w:val="superscript"/>
        </w:rPr>
        <w:t>th</w:t>
      </w:r>
    </w:p>
    <w:p w14:paraId="5CDBC1D5" w14:textId="77777777" w:rsidR="000B4EC2" w:rsidRPr="00BF6A15" w:rsidRDefault="000B4EC2" w:rsidP="000B4EC2">
      <w:pPr>
        <w:ind w:left="720" w:firstLine="720"/>
        <w:rPr>
          <w:sz w:val="15"/>
          <w:szCs w:val="15"/>
        </w:rPr>
      </w:pPr>
      <w:r w:rsidRPr="00BF6A15">
        <w:rPr>
          <w:sz w:val="15"/>
          <w:szCs w:val="15"/>
        </w:rPr>
        <w:t>AUSTRALIA AND THE PACIFIC ISLANDS</w:t>
      </w:r>
    </w:p>
    <w:p w14:paraId="47F9C959" w14:textId="28120FF8" w:rsidR="000B4EC2" w:rsidRPr="00BF6A15" w:rsidRDefault="000B4EC2" w:rsidP="00F7443B">
      <w:pPr>
        <w:ind w:left="720" w:firstLine="720"/>
        <w:rPr>
          <w:sz w:val="15"/>
          <w:szCs w:val="15"/>
        </w:rPr>
      </w:pPr>
      <w:r w:rsidRPr="00BF6A15">
        <w:rPr>
          <w:sz w:val="15"/>
          <w:szCs w:val="15"/>
        </w:rPr>
        <w:t xml:space="preserve">Quiz </w:t>
      </w:r>
      <w:r w:rsidR="007B062A">
        <w:rPr>
          <w:sz w:val="15"/>
          <w:szCs w:val="15"/>
        </w:rPr>
        <w:t>03</w:t>
      </w:r>
      <w:r w:rsidR="00C84C36" w:rsidRPr="00BF6A15">
        <w:rPr>
          <w:sz w:val="15"/>
          <w:szCs w:val="15"/>
        </w:rPr>
        <w:t>.</w:t>
      </w:r>
      <w:r w:rsidR="007B062A">
        <w:rPr>
          <w:sz w:val="15"/>
          <w:szCs w:val="15"/>
        </w:rPr>
        <w:t>27</w:t>
      </w:r>
    </w:p>
    <w:p w14:paraId="69D05FF2" w14:textId="77777777" w:rsidR="007F02C1" w:rsidRPr="00BF6A15" w:rsidRDefault="007F02C1" w:rsidP="000B4EC2">
      <w:pPr>
        <w:rPr>
          <w:sz w:val="15"/>
          <w:szCs w:val="15"/>
        </w:rPr>
      </w:pPr>
    </w:p>
    <w:p w14:paraId="54AE303A" w14:textId="3B9EAFCA" w:rsidR="000B4EC2" w:rsidRPr="00BF6A15" w:rsidRDefault="000B4EC2" w:rsidP="000B4EC2">
      <w:pPr>
        <w:rPr>
          <w:sz w:val="15"/>
          <w:szCs w:val="15"/>
        </w:rPr>
      </w:pPr>
      <w:r w:rsidRPr="00BF6A15">
        <w:rPr>
          <w:sz w:val="15"/>
          <w:szCs w:val="15"/>
        </w:rPr>
        <w:t xml:space="preserve">Module 13: </w:t>
      </w:r>
      <w:r w:rsidRPr="00BF6A15">
        <w:rPr>
          <w:sz w:val="15"/>
          <w:szCs w:val="15"/>
        </w:rPr>
        <w:tab/>
      </w:r>
      <w:r w:rsidR="007B062A">
        <w:rPr>
          <w:sz w:val="15"/>
          <w:szCs w:val="15"/>
        </w:rPr>
        <w:t>Mar.</w:t>
      </w:r>
      <w:r w:rsidR="001A667D" w:rsidRPr="00BF6A15">
        <w:rPr>
          <w:sz w:val="15"/>
          <w:szCs w:val="15"/>
        </w:rPr>
        <w:t xml:space="preserve"> </w:t>
      </w:r>
      <w:r w:rsidR="007B062A">
        <w:rPr>
          <w:sz w:val="15"/>
          <w:szCs w:val="15"/>
        </w:rPr>
        <w:t>28</w:t>
      </w:r>
      <w:r w:rsidR="007B062A">
        <w:rPr>
          <w:sz w:val="15"/>
          <w:szCs w:val="15"/>
          <w:vertAlign w:val="superscript"/>
        </w:rPr>
        <w:t>th</w:t>
      </w:r>
      <w:r w:rsidRPr="00BF6A15">
        <w:rPr>
          <w:sz w:val="15"/>
          <w:szCs w:val="15"/>
        </w:rPr>
        <w:t xml:space="preserve"> – </w:t>
      </w:r>
      <w:r w:rsidR="007B062A">
        <w:rPr>
          <w:sz w:val="15"/>
          <w:szCs w:val="15"/>
        </w:rPr>
        <w:t>Apr.</w:t>
      </w:r>
      <w:r w:rsidR="001A667D" w:rsidRPr="00BF6A15">
        <w:rPr>
          <w:sz w:val="15"/>
          <w:szCs w:val="15"/>
        </w:rPr>
        <w:t xml:space="preserve"> </w:t>
      </w:r>
      <w:r w:rsidR="007B062A">
        <w:rPr>
          <w:sz w:val="15"/>
          <w:szCs w:val="15"/>
        </w:rPr>
        <w:t>3</w:t>
      </w:r>
      <w:r w:rsidR="007B062A">
        <w:rPr>
          <w:sz w:val="15"/>
          <w:szCs w:val="15"/>
          <w:vertAlign w:val="superscript"/>
        </w:rPr>
        <w:t>rd</w:t>
      </w:r>
    </w:p>
    <w:p w14:paraId="397CF331" w14:textId="77777777" w:rsidR="000B4EC2" w:rsidRPr="00BF6A15" w:rsidRDefault="000B4EC2" w:rsidP="000B4EC2">
      <w:pPr>
        <w:ind w:left="720" w:firstLine="720"/>
        <w:rPr>
          <w:sz w:val="15"/>
          <w:szCs w:val="15"/>
        </w:rPr>
      </w:pPr>
      <w:r w:rsidRPr="00BF6A15">
        <w:rPr>
          <w:sz w:val="15"/>
          <w:szCs w:val="15"/>
        </w:rPr>
        <w:t>SOUTH ASIA</w:t>
      </w:r>
    </w:p>
    <w:p w14:paraId="098A7BA4" w14:textId="3222E0AC" w:rsidR="000B4EC2" w:rsidRDefault="000B4EC2" w:rsidP="000B4EC2">
      <w:pPr>
        <w:ind w:left="720" w:firstLine="720"/>
        <w:rPr>
          <w:sz w:val="15"/>
          <w:szCs w:val="15"/>
        </w:rPr>
      </w:pPr>
      <w:r w:rsidRPr="00BF6A15">
        <w:rPr>
          <w:sz w:val="15"/>
          <w:szCs w:val="15"/>
        </w:rPr>
        <w:t xml:space="preserve">Quiz </w:t>
      </w:r>
      <w:r w:rsidR="007B062A">
        <w:rPr>
          <w:sz w:val="15"/>
          <w:szCs w:val="15"/>
        </w:rPr>
        <w:t>04</w:t>
      </w:r>
      <w:r w:rsidR="00C84C36" w:rsidRPr="00BF6A15">
        <w:rPr>
          <w:sz w:val="15"/>
          <w:szCs w:val="15"/>
        </w:rPr>
        <w:t>.</w:t>
      </w:r>
      <w:r w:rsidR="007B062A">
        <w:rPr>
          <w:sz w:val="15"/>
          <w:szCs w:val="15"/>
        </w:rPr>
        <w:t>03</w:t>
      </w:r>
    </w:p>
    <w:p w14:paraId="4BFC33C9" w14:textId="7D449CA4" w:rsidR="0004320E" w:rsidRPr="00BF6A15" w:rsidRDefault="0004320E" w:rsidP="00E764FD">
      <w:pPr>
        <w:ind w:left="720" w:firstLine="720"/>
        <w:rPr>
          <w:sz w:val="15"/>
          <w:szCs w:val="15"/>
        </w:rPr>
      </w:pPr>
      <w:r w:rsidRPr="00BF6A15">
        <w:rPr>
          <w:sz w:val="15"/>
          <w:szCs w:val="15"/>
        </w:rPr>
        <w:t xml:space="preserve">Discussion Board Post #3 Opens </w:t>
      </w:r>
      <w:r w:rsidR="007B062A">
        <w:rPr>
          <w:sz w:val="15"/>
          <w:szCs w:val="15"/>
        </w:rPr>
        <w:t>04</w:t>
      </w:r>
      <w:r w:rsidRPr="00BF6A15">
        <w:rPr>
          <w:sz w:val="15"/>
          <w:szCs w:val="15"/>
        </w:rPr>
        <w:t>.</w:t>
      </w:r>
      <w:r>
        <w:rPr>
          <w:sz w:val="15"/>
          <w:szCs w:val="15"/>
        </w:rPr>
        <w:t>0</w:t>
      </w:r>
      <w:r w:rsidR="007B062A">
        <w:rPr>
          <w:sz w:val="15"/>
          <w:szCs w:val="15"/>
        </w:rPr>
        <w:t>3</w:t>
      </w:r>
    </w:p>
    <w:p w14:paraId="7FFAE543" w14:textId="77777777" w:rsidR="000B4EC2" w:rsidRPr="00BF6A15" w:rsidRDefault="000B4EC2" w:rsidP="000B4EC2">
      <w:pPr>
        <w:rPr>
          <w:sz w:val="15"/>
          <w:szCs w:val="15"/>
        </w:rPr>
      </w:pPr>
    </w:p>
    <w:p w14:paraId="573A3EEA" w14:textId="43C4FB3E" w:rsidR="000B4EC2" w:rsidRPr="00BF6A15" w:rsidRDefault="000B4EC2" w:rsidP="000B4EC2">
      <w:pPr>
        <w:rPr>
          <w:sz w:val="15"/>
          <w:szCs w:val="15"/>
        </w:rPr>
      </w:pPr>
      <w:r w:rsidRPr="00BF6A15">
        <w:rPr>
          <w:sz w:val="15"/>
          <w:szCs w:val="15"/>
        </w:rPr>
        <w:t>Module 14:</w:t>
      </w:r>
      <w:r w:rsidRPr="00BF6A15">
        <w:rPr>
          <w:sz w:val="15"/>
          <w:szCs w:val="15"/>
        </w:rPr>
        <w:tab/>
      </w:r>
      <w:r w:rsidR="007B062A">
        <w:rPr>
          <w:sz w:val="15"/>
          <w:szCs w:val="15"/>
        </w:rPr>
        <w:t>Apr.</w:t>
      </w:r>
      <w:r w:rsidR="008E1A59" w:rsidRPr="00BF6A15">
        <w:rPr>
          <w:sz w:val="15"/>
          <w:szCs w:val="15"/>
        </w:rPr>
        <w:t xml:space="preserve"> </w:t>
      </w:r>
      <w:r w:rsidR="007B062A">
        <w:rPr>
          <w:sz w:val="15"/>
          <w:szCs w:val="15"/>
        </w:rPr>
        <w:t>4</w:t>
      </w:r>
      <w:r w:rsidR="007B062A">
        <w:rPr>
          <w:sz w:val="15"/>
          <w:szCs w:val="15"/>
          <w:vertAlign w:val="superscript"/>
        </w:rPr>
        <w:t>th</w:t>
      </w:r>
      <w:r w:rsidR="001A667D" w:rsidRPr="00BF6A15">
        <w:rPr>
          <w:sz w:val="15"/>
          <w:szCs w:val="15"/>
          <w:vertAlign w:val="superscript"/>
        </w:rPr>
        <w:t xml:space="preserve"> </w:t>
      </w:r>
      <w:r w:rsidR="008E1A59" w:rsidRPr="00BF6A15">
        <w:rPr>
          <w:sz w:val="15"/>
          <w:szCs w:val="15"/>
        </w:rPr>
        <w:t>–</w:t>
      </w:r>
      <w:r w:rsidR="001A667D" w:rsidRPr="00BF6A15">
        <w:rPr>
          <w:sz w:val="15"/>
          <w:szCs w:val="15"/>
        </w:rPr>
        <w:t xml:space="preserve"> </w:t>
      </w:r>
      <w:r w:rsidR="007B062A">
        <w:rPr>
          <w:sz w:val="15"/>
          <w:szCs w:val="15"/>
        </w:rPr>
        <w:t>Apr.</w:t>
      </w:r>
      <w:r w:rsidR="00AB0821" w:rsidRPr="00BF6A15">
        <w:rPr>
          <w:sz w:val="15"/>
          <w:szCs w:val="15"/>
        </w:rPr>
        <w:t xml:space="preserve"> </w:t>
      </w:r>
      <w:r w:rsidR="007B062A">
        <w:rPr>
          <w:sz w:val="15"/>
          <w:szCs w:val="15"/>
        </w:rPr>
        <w:t>10</w:t>
      </w:r>
      <w:r w:rsidR="008E1A59" w:rsidRPr="00BF6A15">
        <w:rPr>
          <w:sz w:val="15"/>
          <w:szCs w:val="15"/>
          <w:vertAlign w:val="superscript"/>
        </w:rPr>
        <w:t>th</w:t>
      </w:r>
    </w:p>
    <w:p w14:paraId="708C6F58" w14:textId="7138DED2" w:rsidR="000B4EC2" w:rsidRPr="00BF6A15" w:rsidRDefault="00621F76" w:rsidP="000B4EC2">
      <w:pPr>
        <w:ind w:left="720" w:firstLine="720"/>
        <w:rPr>
          <w:sz w:val="15"/>
          <w:szCs w:val="15"/>
        </w:rPr>
      </w:pPr>
      <w:r w:rsidRPr="00BF6A15">
        <w:rPr>
          <w:sz w:val="15"/>
          <w:szCs w:val="15"/>
        </w:rPr>
        <w:t>SOUTHEAST</w:t>
      </w:r>
      <w:r w:rsidR="000B4EC2" w:rsidRPr="00BF6A15">
        <w:rPr>
          <w:sz w:val="15"/>
          <w:szCs w:val="15"/>
        </w:rPr>
        <w:t xml:space="preserve"> ASIA</w:t>
      </w:r>
    </w:p>
    <w:p w14:paraId="56988917" w14:textId="4FE657CE" w:rsidR="000B4EC2" w:rsidRDefault="000B4EC2" w:rsidP="000B4EC2">
      <w:pPr>
        <w:ind w:left="720" w:firstLine="720"/>
        <w:rPr>
          <w:sz w:val="15"/>
          <w:szCs w:val="15"/>
        </w:rPr>
      </w:pPr>
      <w:r w:rsidRPr="00BF6A15">
        <w:rPr>
          <w:sz w:val="15"/>
          <w:szCs w:val="15"/>
        </w:rPr>
        <w:t xml:space="preserve">Quiz </w:t>
      </w:r>
      <w:r w:rsidR="00B67ACA">
        <w:rPr>
          <w:sz w:val="15"/>
          <w:szCs w:val="15"/>
        </w:rPr>
        <w:t>04</w:t>
      </w:r>
      <w:r w:rsidR="00C776BE" w:rsidRPr="00BF6A15">
        <w:rPr>
          <w:sz w:val="15"/>
          <w:szCs w:val="15"/>
        </w:rPr>
        <w:t>.</w:t>
      </w:r>
      <w:r w:rsidR="001A667D" w:rsidRPr="00BF6A15">
        <w:rPr>
          <w:sz w:val="15"/>
          <w:szCs w:val="15"/>
        </w:rPr>
        <w:t>1</w:t>
      </w:r>
      <w:r w:rsidR="00B67ACA">
        <w:rPr>
          <w:sz w:val="15"/>
          <w:szCs w:val="15"/>
        </w:rPr>
        <w:t>0</w:t>
      </w:r>
    </w:p>
    <w:p w14:paraId="0A6997A8" w14:textId="2B091E8A" w:rsidR="0004320E" w:rsidRPr="00BF6A15" w:rsidRDefault="0004320E" w:rsidP="0004320E">
      <w:pPr>
        <w:ind w:left="720" w:firstLine="720"/>
        <w:rPr>
          <w:sz w:val="15"/>
          <w:szCs w:val="15"/>
        </w:rPr>
      </w:pPr>
      <w:r w:rsidRPr="00BF6A15">
        <w:rPr>
          <w:sz w:val="15"/>
          <w:szCs w:val="15"/>
        </w:rPr>
        <w:t xml:space="preserve">Discussion Board Post #3 </w:t>
      </w:r>
      <w:r>
        <w:rPr>
          <w:sz w:val="15"/>
          <w:szCs w:val="15"/>
        </w:rPr>
        <w:t xml:space="preserve">due </w:t>
      </w:r>
      <w:r w:rsidR="00B67ACA">
        <w:rPr>
          <w:sz w:val="15"/>
          <w:szCs w:val="15"/>
        </w:rPr>
        <w:t>04</w:t>
      </w:r>
      <w:r w:rsidRPr="00BF6A15">
        <w:rPr>
          <w:sz w:val="15"/>
          <w:szCs w:val="15"/>
        </w:rPr>
        <w:t>.</w:t>
      </w:r>
      <w:r>
        <w:rPr>
          <w:sz w:val="15"/>
          <w:szCs w:val="15"/>
        </w:rPr>
        <w:t>1</w:t>
      </w:r>
      <w:r w:rsidR="00B67ACA">
        <w:rPr>
          <w:sz w:val="15"/>
          <w:szCs w:val="15"/>
        </w:rPr>
        <w:t>0</w:t>
      </w:r>
    </w:p>
    <w:p w14:paraId="2DFF7387" w14:textId="77777777" w:rsidR="000B4EC2" w:rsidRPr="00BF6A15" w:rsidRDefault="000B4EC2" w:rsidP="000B4EC2">
      <w:pPr>
        <w:rPr>
          <w:sz w:val="15"/>
          <w:szCs w:val="15"/>
        </w:rPr>
      </w:pPr>
    </w:p>
    <w:p w14:paraId="3BFFBF43" w14:textId="58C1AFA9" w:rsidR="000B4EC2" w:rsidRPr="00BF6A15" w:rsidRDefault="000B4EC2" w:rsidP="000B4EC2">
      <w:pPr>
        <w:rPr>
          <w:sz w:val="15"/>
          <w:szCs w:val="15"/>
        </w:rPr>
      </w:pPr>
      <w:r w:rsidRPr="00BF6A15">
        <w:rPr>
          <w:sz w:val="15"/>
          <w:szCs w:val="15"/>
        </w:rPr>
        <w:t xml:space="preserve">Module 15: </w:t>
      </w:r>
      <w:r w:rsidRPr="00BF6A15">
        <w:rPr>
          <w:sz w:val="15"/>
          <w:szCs w:val="15"/>
        </w:rPr>
        <w:tab/>
      </w:r>
      <w:r w:rsidR="00B67ACA">
        <w:rPr>
          <w:sz w:val="15"/>
          <w:szCs w:val="15"/>
        </w:rPr>
        <w:t>Apr.</w:t>
      </w:r>
      <w:r w:rsidR="008E1A59" w:rsidRPr="00BF6A15">
        <w:rPr>
          <w:sz w:val="15"/>
          <w:szCs w:val="15"/>
        </w:rPr>
        <w:t xml:space="preserve"> 1</w:t>
      </w:r>
      <w:r w:rsidR="00B67ACA">
        <w:rPr>
          <w:sz w:val="15"/>
          <w:szCs w:val="15"/>
        </w:rPr>
        <w:t>1</w:t>
      </w:r>
      <w:r w:rsidR="008E1A59" w:rsidRPr="00BF6A15">
        <w:rPr>
          <w:sz w:val="15"/>
          <w:szCs w:val="15"/>
          <w:vertAlign w:val="superscript"/>
        </w:rPr>
        <w:t>th</w:t>
      </w:r>
      <w:r w:rsidRPr="00BF6A15">
        <w:rPr>
          <w:sz w:val="15"/>
          <w:szCs w:val="15"/>
        </w:rPr>
        <w:t xml:space="preserve"> – </w:t>
      </w:r>
      <w:r w:rsidR="00B67ACA">
        <w:rPr>
          <w:sz w:val="15"/>
          <w:szCs w:val="15"/>
        </w:rPr>
        <w:t>Apr.</w:t>
      </w:r>
      <w:r w:rsidR="008E1A59" w:rsidRPr="00BF6A15">
        <w:rPr>
          <w:sz w:val="15"/>
          <w:szCs w:val="15"/>
        </w:rPr>
        <w:t xml:space="preserve"> </w:t>
      </w:r>
      <w:r w:rsidR="00B67ACA">
        <w:rPr>
          <w:sz w:val="15"/>
          <w:szCs w:val="15"/>
        </w:rPr>
        <w:t>17</w:t>
      </w:r>
      <w:r w:rsidR="00B67ACA">
        <w:rPr>
          <w:sz w:val="15"/>
          <w:szCs w:val="15"/>
          <w:vertAlign w:val="superscript"/>
        </w:rPr>
        <w:t>th</w:t>
      </w:r>
    </w:p>
    <w:p w14:paraId="5D59302D" w14:textId="77777777" w:rsidR="000B4EC2" w:rsidRPr="00BF6A15" w:rsidRDefault="000B4EC2" w:rsidP="000B4EC2">
      <w:pPr>
        <w:ind w:left="720" w:firstLine="720"/>
        <w:rPr>
          <w:sz w:val="15"/>
          <w:szCs w:val="15"/>
        </w:rPr>
      </w:pPr>
      <w:r w:rsidRPr="00BF6A15">
        <w:rPr>
          <w:sz w:val="15"/>
          <w:szCs w:val="15"/>
        </w:rPr>
        <w:t>EAST ASIA</w:t>
      </w:r>
    </w:p>
    <w:p w14:paraId="419A0916" w14:textId="59D79090" w:rsidR="000B4EC2" w:rsidRPr="00BF6A15" w:rsidRDefault="000B4EC2" w:rsidP="000B4EC2">
      <w:pPr>
        <w:ind w:left="720" w:firstLine="720"/>
        <w:rPr>
          <w:sz w:val="15"/>
          <w:szCs w:val="15"/>
        </w:rPr>
      </w:pPr>
      <w:r w:rsidRPr="00BF6A15">
        <w:rPr>
          <w:sz w:val="15"/>
          <w:szCs w:val="15"/>
        </w:rPr>
        <w:t xml:space="preserve">Quiz </w:t>
      </w:r>
      <w:r w:rsidR="00B67ACA">
        <w:rPr>
          <w:sz w:val="15"/>
          <w:szCs w:val="15"/>
        </w:rPr>
        <w:t>04</w:t>
      </w:r>
      <w:r w:rsidR="00C776BE" w:rsidRPr="00BF6A15">
        <w:rPr>
          <w:sz w:val="15"/>
          <w:szCs w:val="15"/>
        </w:rPr>
        <w:t>.</w:t>
      </w:r>
      <w:r w:rsidR="00B67ACA">
        <w:rPr>
          <w:sz w:val="15"/>
          <w:szCs w:val="15"/>
        </w:rPr>
        <w:t>17</w:t>
      </w:r>
    </w:p>
    <w:p w14:paraId="4D5B698F" w14:textId="77777777" w:rsidR="000B4EC2" w:rsidRPr="00BF6A15" w:rsidRDefault="000B4EC2" w:rsidP="000B4EC2">
      <w:pPr>
        <w:rPr>
          <w:sz w:val="15"/>
          <w:szCs w:val="15"/>
        </w:rPr>
      </w:pPr>
      <w:r w:rsidRPr="00BF6A15">
        <w:rPr>
          <w:sz w:val="15"/>
          <w:szCs w:val="15"/>
        </w:rPr>
        <w:tab/>
      </w:r>
    </w:p>
    <w:p w14:paraId="46ED6140" w14:textId="320A3611" w:rsidR="000B4EC2" w:rsidRPr="00E168D5" w:rsidRDefault="000B4EC2" w:rsidP="000B4EC2">
      <w:pPr>
        <w:rPr>
          <w:sz w:val="15"/>
          <w:szCs w:val="15"/>
        </w:rPr>
      </w:pPr>
      <w:r w:rsidRPr="00BF6A15">
        <w:rPr>
          <w:sz w:val="15"/>
          <w:szCs w:val="15"/>
        </w:rPr>
        <w:t>Module 16:</w:t>
      </w:r>
      <w:r w:rsidRPr="00BF6A15">
        <w:rPr>
          <w:sz w:val="15"/>
          <w:szCs w:val="15"/>
        </w:rPr>
        <w:tab/>
      </w:r>
      <w:r w:rsidR="00B67ACA">
        <w:rPr>
          <w:sz w:val="15"/>
          <w:szCs w:val="15"/>
        </w:rPr>
        <w:t>Apr. 18</w:t>
      </w:r>
      <w:r w:rsidR="00B67ACA">
        <w:rPr>
          <w:sz w:val="15"/>
          <w:szCs w:val="15"/>
          <w:vertAlign w:val="superscript"/>
        </w:rPr>
        <w:t xml:space="preserve">th </w:t>
      </w:r>
      <w:r w:rsidR="00621F76" w:rsidRPr="00BF6A15">
        <w:rPr>
          <w:sz w:val="15"/>
          <w:szCs w:val="15"/>
        </w:rPr>
        <w:t xml:space="preserve">– </w:t>
      </w:r>
      <w:r w:rsidR="00B67ACA">
        <w:rPr>
          <w:sz w:val="15"/>
          <w:szCs w:val="15"/>
        </w:rPr>
        <w:t>Apr.</w:t>
      </w:r>
      <w:r w:rsidR="008E1A59" w:rsidRPr="00BF6A15">
        <w:rPr>
          <w:sz w:val="15"/>
          <w:szCs w:val="15"/>
        </w:rPr>
        <w:t xml:space="preserve"> </w:t>
      </w:r>
      <w:r w:rsidR="00B67ACA">
        <w:rPr>
          <w:sz w:val="15"/>
          <w:szCs w:val="15"/>
        </w:rPr>
        <w:t>22</w:t>
      </w:r>
      <w:r w:rsidR="00B67ACA">
        <w:rPr>
          <w:sz w:val="15"/>
          <w:szCs w:val="15"/>
          <w:vertAlign w:val="superscript"/>
        </w:rPr>
        <w:t>nd</w:t>
      </w:r>
    </w:p>
    <w:p w14:paraId="1BB8A6F9" w14:textId="77777777" w:rsidR="000B4EC2" w:rsidRPr="00E168D5" w:rsidRDefault="000B4EC2" w:rsidP="000B4EC2">
      <w:pPr>
        <w:rPr>
          <w:sz w:val="15"/>
          <w:szCs w:val="15"/>
        </w:rPr>
      </w:pPr>
      <w:r w:rsidRPr="00E168D5">
        <w:rPr>
          <w:sz w:val="15"/>
          <w:szCs w:val="15"/>
        </w:rPr>
        <w:tab/>
      </w:r>
      <w:r w:rsidRPr="00E168D5">
        <w:rPr>
          <w:sz w:val="15"/>
          <w:szCs w:val="15"/>
        </w:rPr>
        <w:tab/>
        <w:t xml:space="preserve">CITIES OF THE FUTURE </w:t>
      </w:r>
    </w:p>
    <w:p w14:paraId="006DD6CA" w14:textId="207E17DE" w:rsidR="000B4EC2" w:rsidRDefault="000B4EC2" w:rsidP="00E764FD">
      <w:pPr>
        <w:rPr>
          <w:sz w:val="15"/>
          <w:szCs w:val="15"/>
        </w:rPr>
      </w:pPr>
      <w:r w:rsidRPr="00E168D5">
        <w:rPr>
          <w:sz w:val="15"/>
          <w:szCs w:val="15"/>
        </w:rPr>
        <w:tab/>
      </w:r>
      <w:r w:rsidRPr="00E168D5">
        <w:rPr>
          <w:sz w:val="15"/>
          <w:szCs w:val="15"/>
        </w:rPr>
        <w:tab/>
        <w:t xml:space="preserve">Quiz </w:t>
      </w:r>
      <w:r w:rsidR="00B67ACA">
        <w:rPr>
          <w:sz w:val="15"/>
          <w:szCs w:val="15"/>
        </w:rPr>
        <w:t>04</w:t>
      </w:r>
      <w:r w:rsidR="00C776BE" w:rsidRPr="00E168D5">
        <w:rPr>
          <w:sz w:val="15"/>
          <w:szCs w:val="15"/>
        </w:rPr>
        <w:t>.</w:t>
      </w:r>
      <w:r w:rsidR="00B67ACA">
        <w:rPr>
          <w:sz w:val="15"/>
          <w:szCs w:val="15"/>
        </w:rPr>
        <w:t>22</w:t>
      </w:r>
      <w:r w:rsidR="00E764FD">
        <w:rPr>
          <w:sz w:val="15"/>
          <w:szCs w:val="15"/>
        </w:rPr>
        <w:br/>
      </w:r>
    </w:p>
    <w:p w14:paraId="3A9DBA26" w14:textId="0FE464EC" w:rsidR="007E172D" w:rsidRPr="00E168D5" w:rsidRDefault="000B4EC2" w:rsidP="00B67ACA">
      <w:pPr>
        <w:ind w:left="1440" w:hanging="1440"/>
        <w:rPr>
          <w:b/>
          <w:i/>
          <w:sz w:val="15"/>
          <w:szCs w:val="15"/>
        </w:rPr>
      </w:pPr>
      <w:r w:rsidRPr="00E168D5">
        <w:rPr>
          <w:sz w:val="15"/>
          <w:szCs w:val="15"/>
        </w:rPr>
        <w:t>Module 17:</w:t>
      </w:r>
      <w:r w:rsidRPr="00E168D5">
        <w:rPr>
          <w:i/>
          <w:sz w:val="15"/>
          <w:szCs w:val="15"/>
        </w:rPr>
        <w:t xml:space="preserve"> </w:t>
      </w:r>
      <w:r w:rsidRPr="00E168D5">
        <w:rPr>
          <w:i/>
          <w:sz w:val="15"/>
          <w:szCs w:val="15"/>
        </w:rPr>
        <w:tab/>
      </w:r>
      <w:r w:rsidR="00B67ACA">
        <w:rPr>
          <w:b/>
          <w:sz w:val="15"/>
          <w:szCs w:val="15"/>
        </w:rPr>
        <w:t>Apr.</w:t>
      </w:r>
      <w:r w:rsidR="008E1A59">
        <w:rPr>
          <w:b/>
          <w:sz w:val="15"/>
          <w:szCs w:val="15"/>
        </w:rPr>
        <w:t xml:space="preserve"> </w:t>
      </w:r>
      <w:r w:rsidR="00B67ACA">
        <w:rPr>
          <w:b/>
          <w:sz w:val="15"/>
          <w:szCs w:val="15"/>
        </w:rPr>
        <w:t>24</w:t>
      </w:r>
      <w:r w:rsidR="001A667D">
        <w:rPr>
          <w:b/>
          <w:sz w:val="15"/>
          <w:szCs w:val="15"/>
          <w:vertAlign w:val="superscript"/>
        </w:rPr>
        <w:t>th</w:t>
      </w:r>
      <w:r w:rsidR="00B67ACA">
        <w:rPr>
          <w:b/>
          <w:sz w:val="15"/>
          <w:szCs w:val="15"/>
        </w:rPr>
        <w:br/>
      </w:r>
      <w:r w:rsidRPr="00E168D5">
        <w:rPr>
          <w:b/>
          <w:i/>
          <w:sz w:val="15"/>
          <w:szCs w:val="15"/>
        </w:rPr>
        <w:t xml:space="preserve">EXAM #3 (Modules 12 – 16) Available on </w:t>
      </w:r>
      <w:r w:rsidR="0004320E">
        <w:rPr>
          <w:b/>
          <w:i/>
          <w:sz w:val="15"/>
          <w:szCs w:val="15"/>
        </w:rPr>
        <w:t>Fri</w:t>
      </w:r>
      <w:r w:rsidR="008E1A59">
        <w:rPr>
          <w:b/>
          <w:i/>
          <w:sz w:val="15"/>
          <w:szCs w:val="15"/>
        </w:rPr>
        <w:t>day</w:t>
      </w:r>
      <w:r w:rsidRPr="00E168D5">
        <w:rPr>
          <w:b/>
          <w:i/>
          <w:sz w:val="15"/>
          <w:szCs w:val="15"/>
        </w:rPr>
        <w:t xml:space="preserve">, </w:t>
      </w:r>
      <w:r w:rsidR="00B67ACA">
        <w:rPr>
          <w:b/>
          <w:i/>
          <w:sz w:val="15"/>
          <w:szCs w:val="15"/>
        </w:rPr>
        <w:t>April</w:t>
      </w:r>
      <w:r w:rsidRPr="00E168D5">
        <w:rPr>
          <w:b/>
          <w:i/>
          <w:sz w:val="15"/>
          <w:szCs w:val="15"/>
        </w:rPr>
        <w:t xml:space="preserve"> </w:t>
      </w:r>
      <w:r w:rsidR="00B67ACA">
        <w:rPr>
          <w:b/>
          <w:i/>
          <w:sz w:val="15"/>
          <w:szCs w:val="15"/>
        </w:rPr>
        <w:t>24</w:t>
      </w:r>
      <w:r w:rsidR="0090235C">
        <w:rPr>
          <w:b/>
          <w:i/>
          <w:sz w:val="15"/>
          <w:szCs w:val="15"/>
          <w:vertAlign w:val="superscript"/>
        </w:rPr>
        <w:t>th</w:t>
      </w:r>
      <w:r w:rsidRPr="00E168D5">
        <w:rPr>
          <w:b/>
          <w:i/>
          <w:sz w:val="15"/>
          <w:szCs w:val="15"/>
        </w:rPr>
        <w:t>, from 12:00 am – 11:5</w:t>
      </w:r>
      <w:r w:rsidR="00565B1D">
        <w:rPr>
          <w:b/>
          <w:i/>
          <w:sz w:val="15"/>
          <w:szCs w:val="15"/>
        </w:rPr>
        <w:t>9</w:t>
      </w:r>
      <w:r w:rsidRPr="00E168D5">
        <w:rPr>
          <w:b/>
          <w:i/>
          <w:sz w:val="15"/>
          <w:szCs w:val="15"/>
        </w:rPr>
        <w:t xml:space="preserve"> pm</w:t>
      </w:r>
    </w:p>
    <w:sectPr w:rsidR="007E172D" w:rsidRPr="00E168D5" w:rsidSect="00FA200D">
      <w:footerReference w:type="even" r:id="rId24"/>
      <w:footerReference w:type="default" r:id="rId25"/>
      <w:pgSz w:w="12240" w:h="15840"/>
      <w:pgMar w:top="1008" w:right="1008" w:bottom="66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8635" w14:textId="77777777" w:rsidR="00190F77" w:rsidRDefault="00190F77">
      <w:r>
        <w:separator/>
      </w:r>
    </w:p>
  </w:endnote>
  <w:endnote w:type="continuationSeparator" w:id="0">
    <w:p w14:paraId="717318FA" w14:textId="77777777" w:rsidR="00190F77" w:rsidRDefault="0019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A3C9" w14:textId="77777777" w:rsidR="001B694C" w:rsidRDefault="00F24C9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5921A94" w14:textId="77777777" w:rsidR="001B694C" w:rsidRDefault="001B694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13A9" w14:textId="77777777" w:rsidR="001B694C" w:rsidRDefault="00F24C9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43AE9">
      <w:rPr>
        <w:noProof/>
        <w:color w:val="000000"/>
      </w:rPr>
      <w:t>1</w:t>
    </w:r>
    <w:r>
      <w:rPr>
        <w:color w:val="000000"/>
      </w:rPr>
      <w:fldChar w:fldCharType="end"/>
    </w:r>
  </w:p>
  <w:p w14:paraId="21171150" w14:textId="77777777" w:rsidR="001B694C" w:rsidRDefault="001B694C">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E150" w14:textId="77777777" w:rsidR="00190F77" w:rsidRDefault="00190F77">
      <w:r>
        <w:separator/>
      </w:r>
    </w:p>
  </w:footnote>
  <w:footnote w:type="continuationSeparator" w:id="0">
    <w:p w14:paraId="0E30F9F0" w14:textId="77777777" w:rsidR="00190F77" w:rsidRDefault="00190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DAA"/>
    <w:multiLevelType w:val="multilevel"/>
    <w:tmpl w:val="CC2C5F00"/>
    <w:lvl w:ilvl="0">
      <w:start w:val="1"/>
      <w:numFmt w:val="bullet"/>
      <w:lvlText w:val="▪"/>
      <w:lvlJc w:val="left"/>
      <w:pPr>
        <w:ind w:left="659" w:hanging="359"/>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200" w:hanging="360"/>
      </w:pPr>
    </w:lvl>
    <w:lvl w:ilvl="3">
      <w:start w:val="1"/>
      <w:numFmt w:val="bullet"/>
      <w:lvlText w:val="•"/>
      <w:lvlJc w:val="left"/>
      <w:pPr>
        <w:ind w:left="2430" w:hanging="360"/>
      </w:pPr>
    </w:lvl>
    <w:lvl w:ilvl="4">
      <w:start w:val="1"/>
      <w:numFmt w:val="bullet"/>
      <w:lvlText w:val="•"/>
      <w:lvlJc w:val="left"/>
      <w:pPr>
        <w:ind w:left="3660" w:hanging="360"/>
      </w:pPr>
    </w:lvl>
    <w:lvl w:ilvl="5">
      <w:start w:val="1"/>
      <w:numFmt w:val="bullet"/>
      <w:lvlText w:val="•"/>
      <w:lvlJc w:val="left"/>
      <w:pPr>
        <w:ind w:left="4890" w:hanging="360"/>
      </w:pPr>
    </w:lvl>
    <w:lvl w:ilvl="6">
      <w:start w:val="1"/>
      <w:numFmt w:val="bullet"/>
      <w:lvlText w:val="•"/>
      <w:lvlJc w:val="left"/>
      <w:pPr>
        <w:ind w:left="6120" w:hanging="360"/>
      </w:pPr>
    </w:lvl>
    <w:lvl w:ilvl="7">
      <w:start w:val="1"/>
      <w:numFmt w:val="bullet"/>
      <w:lvlText w:val="•"/>
      <w:lvlJc w:val="left"/>
      <w:pPr>
        <w:ind w:left="7350" w:hanging="360"/>
      </w:pPr>
    </w:lvl>
    <w:lvl w:ilvl="8">
      <w:start w:val="1"/>
      <w:numFmt w:val="bullet"/>
      <w:lvlText w:val="•"/>
      <w:lvlJc w:val="left"/>
      <w:pPr>
        <w:ind w:left="8580" w:hanging="360"/>
      </w:pPr>
    </w:lvl>
  </w:abstractNum>
  <w:abstractNum w:abstractNumId="1" w15:restartNumberingAfterBreak="0">
    <w:nsid w:val="062B4321"/>
    <w:multiLevelType w:val="multilevel"/>
    <w:tmpl w:val="1CB6D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052CDA"/>
    <w:multiLevelType w:val="multilevel"/>
    <w:tmpl w:val="CB4E2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584D26"/>
    <w:multiLevelType w:val="multilevel"/>
    <w:tmpl w:val="F1F4A7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60A5A91"/>
    <w:multiLevelType w:val="multilevel"/>
    <w:tmpl w:val="9196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D6744"/>
    <w:multiLevelType w:val="multilevel"/>
    <w:tmpl w:val="F44A45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F740A59"/>
    <w:multiLevelType w:val="multilevel"/>
    <w:tmpl w:val="5EB60A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38271D"/>
    <w:multiLevelType w:val="multilevel"/>
    <w:tmpl w:val="86F616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78422441">
    <w:abstractNumId w:val="5"/>
  </w:num>
  <w:num w:numId="2" w16cid:durableId="1533348941">
    <w:abstractNumId w:val="2"/>
  </w:num>
  <w:num w:numId="3" w16cid:durableId="430320472">
    <w:abstractNumId w:val="6"/>
  </w:num>
  <w:num w:numId="4" w16cid:durableId="1730229797">
    <w:abstractNumId w:val="7"/>
  </w:num>
  <w:num w:numId="5" w16cid:durableId="374041644">
    <w:abstractNumId w:val="3"/>
  </w:num>
  <w:num w:numId="6" w16cid:durableId="176627938">
    <w:abstractNumId w:val="0"/>
  </w:num>
  <w:num w:numId="7" w16cid:durableId="36198998">
    <w:abstractNumId w:val="1"/>
  </w:num>
  <w:num w:numId="8" w16cid:durableId="266274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4C"/>
    <w:rsid w:val="00031D3D"/>
    <w:rsid w:val="0004320E"/>
    <w:rsid w:val="00057864"/>
    <w:rsid w:val="00071408"/>
    <w:rsid w:val="00081277"/>
    <w:rsid w:val="00093008"/>
    <w:rsid w:val="000A44E8"/>
    <w:rsid w:val="000B0413"/>
    <w:rsid w:val="000B4EC2"/>
    <w:rsid w:val="000C6B08"/>
    <w:rsid w:val="000D066D"/>
    <w:rsid w:val="000D69C6"/>
    <w:rsid w:val="000D6F00"/>
    <w:rsid w:val="000E5778"/>
    <w:rsid w:val="000E6CEB"/>
    <w:rsid w:val="0013199C"/>
    <w:rsid w:val="00156F0B"/>
    <w:rsid w:val="00163F5E"/>
    <w:rsid w:val="0017189D"/>
    <w:rsid w:val="00180681"/>
    <w:rsid w:val="001834A3"/>
    <w:rsid w:val="00190F77"/>
    <w:rsid w:val="0019183E"/>
    <w:rsid w:val="00192D16"/>
    <w:rsid w:val="001975ED"/>
    <w:rsid w:val="001A667D"/>
    <w:rsid w:val="001B694C"/>
    <w:rsid w:val="001B7B9F"/>
    <w:rsid w:val="001D425E"/>
    <w:rsid w:val="001F4193"/>
    <w:rsid w:val="001F6B5B"/>
    <w:rsid w:val="001F71C9"/>
    <w:rsid w:val="00214F5F"/>
    <w:rsid w:val="00221071"/>
    <w:rsid w:val="002216E1"/>
    <w:rsid w:val="00233E04"/>
    <w:rsid w:val="002502E2"/>
    <w:rsid w:val="00250752"/>
    <w:rsid w:val="00273B5D"/>
    <w:rsid w:val="002743BC"/>
    <w:rsid w:val="00275651"/>
    <w:rsid w:val="002830E7"/>
    <w:rsid w:val="002961C5"/>
    <w:rsid w:val="00296B05"/>
    <w:rsid w:val="002D1204"/>
    <w:rsid w:val="002E3EE6"/>
    <w:rsid w:val="0031185E"/>
    <w:rsid w:val="0031433B"/>
    <w:rsid w:val="003170CE"/>
    <w:rsid w:val="0031797F"/>
    <w:rsid w:val="003257F8"/>
    <w:rsid w:val="0034254D"/>
    <w:rsid w:val="003441F0"/>
    <w:rsid w:val="003442FC"/>
    <w:rsid w:val="00346430"/>
    <w:rsid w:val="003511FF"/>
    <w:rsid w:val="00371220"/>
    <w:rsid w:val="003A2F1D"/>
    <w:rsid w:val="003B4967"/>
    <w:rsid w:val="003C33A9"/>
    <w:rsid w:val="003C583E"/>
    <w:rsid w:val="003D6105"/>
    <w:rsid w:val="003E4182"/>
    <w:rsid w:val="003E52C7"/>
    <w:rsid w:val="003E563B"/>
    <w:rsid w:val="00402ABE"/>
    <w:rsid w:val="00402E42"/>
    <w:rsid w:val="00422A8F"/>
    <w:rsid w:val="00422E63"/>
    <w:rsid w:val="004255B3"/>
    <w:rsid w:val="00426D63"/>
    <w:rsid w:val="004318D2"/>
    <w:rsid w:val="00435617"/>
    <w:rsid w:val="004413B5"/>
    <w:rsid w:val="004539FC"/>
    <w:rsid w:val="0046348F"/>
    <w:rsid w:val="004647AF"/>
    <w:rsid w:val="004650EB"/>
    <w:rsid w:val="0048322A"/>
    <w:rsid w:val="004873F8"/>
    <w:rsid w:val="0049799B"/>
    <w:rsid w:val="004A6312"/>
    <w:rsid w:val="004B49E2"/>
    <w:rsid w:val="004E4C1E"/>
    <w:rsid w:val="00513E8C"/>
    <w:rsid w:val="00517715"/>
    <w:rsid w:val="00520738"/>
    <w:rsid w:val="00536F55"/>
    <w:rsid w:val="00537458"/>
    <w:rsid w:val="00551977"/>
    <w:rsid w:val="00551B93"/>
    <w:rsid w:val="00554614"/>
    <w:rsid w:val="00554A8D"/>
    <w:rsid w:val="005603EF"/>
    <w:rsid w:val="00565B1D"/>
    <w:rsid w:val="00587E12"/>
    <w:rsid w:val="00590FB0"/>
    <w:rsid w:val="005A3D81"/>
    <w:rsid w:val="005B0BF2"/>
    <w:rsid w:val="005B7EE7"/>
    <w:rsid w:val="005D0ACE"/>
    <w:rsid w:val="005D16A5"/>
    <w:rsid w:val="005E34C0"/>
    <w:rsid w:val="005E60CF"/>
    <w:rsid w:val="006008C3"/>
    <w:rsid w:val="00603635"/>
    <w:rsid w:val="00617C12"/>
    <w:rsid w:val="00621F76"/>
    <w:rsid w:val="00625839"/>
    <w:rsid w:val="006273C1"/>
    <w:rsid w:val="00633D38"/>
    <w:rsid w:val="00667D10"/>
    <w:rsid w:val="0067238E"/>
    <w:rsid w:val="00680B39"/>
    <w:rsid w:val="00683A6C"/>
    <w:rsid w:val="00684F3C"/>
    <w:rsid w:val="006A5BD9"/>
    <w:rsid w:val="006B1C68"/>
    <w:rsid w:val="006E249E"/>
    <w:rsid w:val="006F2009"/>
    <w:rsid w:val="00705FD4"/>
    <w:rsid w:val="0070793C"/>
    <w:rsid w:val="007116C2"/>
    <w:rsid w:val="007271FB"/>
    <w:rsid w:val="0074587D"/>
    <w:rsid w:val="00751742"/>
    <w:rsid w:val="00756070"/>
    <w:rsid w:val="00763B4A"/>
    <w:rsid w:val="0077459D"/>
    <w:rsid w:val="00777A02"/>
    <w:rsid w:val="0078484F"/>
    <w:rsid w:val="0079050C"/>
    <w:rsid w:val="007908B1"/>
    <w:rsid w:val="00791451"/>
    <w:rsid w:val="007923B5"/>
    <w:rsid w:val="00796226"/>
    <w:rsid w:val="007B062A"/>
    <w:rsid w:val="007C30E2"/>
    <w:rsid w:val="007C6566"/>
    <w:rsid w:val="007C7989"/>
    <w:rsid w:val="007D6D1E"/>
    <w:rsid w:val="007E172D"/>
    <w:rsid w:val="007E7BE5"/>
    <w:rsid w:val="007F02C1"/>
    <w:rsid w:val="00814276"/>
    <w:rsid w:val="0081677E"/>
    <w:rsid w:val="00825B0F"/>
    <w:rsid w:val="0083533D"/>
    <w:rsid w:val="00843AE9"/>
    <w:rsid w:val="008451DA"/>
    <w:rsid w:val="0084523F"/>
    <w:rsid w:val="0084525F"/>
    <w:rsid w:val="00852C89"/>
    <w:rsid w:val="00871737"/>
    <w:rsid w:val="00880A2D"/>
    <w:rsid w:val="0088308F"/>
    <w:rsid w:val="00884E7F"/>
    <w:rsid w:val="00887F73"/>
    <w:rsid w:val="00890BF5"/>
    <w:rsid w:val="008A14EA"/>
    <w:rsid w:val="008B0A77"/>
    <w:rsid w:val="008B19EA"/>
    <w:rsid w:val="008B38AA"/>
    <w:rsid w:val="008B447C"/>
    <w:rsid w:val="008B49C5"/>
    <w:rsid w:val="008B6C18"/>
    <w:rsid w:val="008C7525"/>
    <w:rsid w:val="008D17B8"/>
    <w:rsid w:val="008D1F80"/>
    <w:rsid w:val="008E1A59"/>
    <w:rsid w:val="008E31F0"/>
    <w:rsid w:val="008F1843"/>
    <w:rsid w:val="008F293F"/>
    <w:rsid w:val="008F629E"/>
    <w:rsid w:val="00901D22"/>
    <w:rsid w:val="0090235C"/>
    <w:rsid w:val="00921A31"/>
    <w:rsid w:val="00937D0E"/>
    <w:rsid w:val="0094788D"/>
    <w:rsid w:val="0095757F"/>
    <w:rsid w:val="00960CEF"/>
    <w:rsid w:val="009838F1"/>
    <w:rsid w:val="00991AF2"/>
    <w:rsid w:val="00991CC1"/>
    <w:rsid w:val="009A6882"/>
    <w:rsid w:val="009C66B0"/>
    <w:rsid w:val="009D7752"/>
    <w:rsid w:val="009D79DE"/>
    <w:rsid w:val="00A10F82"/>
    <w:rsid w:val="00A15C48"/>
    <w:rsid w:val="00A26BF1"/>
    <w:rsid w:val="00A51E14"/>
    <w:rsid w:val="00A660A2"/>
    <w:rsid w:val="00A80150"/>
    <w:rsid w:val="00A86969"/>
    <w:rsid w:val="00A91EC6"/>
    <w:rsid w:val="00A96636"/>
    <w:rsid w:val="00AB0821"/>
    <w:rsid w:val="00AB2B35"/>
    <w:rsid w:val="00AB5B71"/>
    <w:rsid w:val="00AC2807"/>
    <w:rsid w:val="00AC7841"/>
    <w:rsid w:val="00AD0DD4"/>
    <w:rsid w:val="00AE2A17"/>
    <w:rsid w:val="00B030A6"/>
    <w:rsid w:val="00B057C1"/>
    <w:rsid w:val="00B0590A"/>
    <w:rsid w:val="00B15831"/>
    <w:rsid w:val="00B233A6"/>
    <w:rsid w:val="00B235A0"/>
    <w:rsid w:val="00B33724"/>
    <w:rsid w:val="00B35E83"/>
    <w:rsid w:val="00B4522B"/>
    <w:rsid w:val="00B51FC6"/>
    <w:rsid w:val="00B56249"/>
    <w:rsid w:val="00B61E0C"/>
    <w:rsid w:val="00B67ACA"/>
    <w:rsid w:val="00B95AE6"/>
    <w:rsid w:val="00BB0D49"/>
    <w:rsid w:val="00BC211B"/>
    <w:rsid w:val="00BC7DA3"/>
    <w:rsid w:val="00BD203A"/>
    <w:rsid w:val="00BF6A15"/>
    <w:rsid w:val="00BF7797"/>
    <w:rsid w:val="00C0009D"/>
    <w:rsid w:val="00C05216"/>
    <w:rsid w:val="00C054C3"/>
    <w:rsid w:val="00C13F73"/>
    <w:rsid w:val="00C21BA9"/>
    <w:rsid w:val="00C302FC"/>
    <w:rsid w:val="00C3479F"/>
    <w:rsid w:val="00C40DF2"/>
    <w:rsid w:val="00C57DDE"/>
    <w:rsid w:val="00C746DB"/>
    <w:rsid w:val="00C776BE"/>
    <w:rsid w:val="00C84C36"/>
    <w:rsid w:val="00C96942"/>
    <w:rsid w:val="00C971BC"/>
    <w:rsid w:val="00CA2845"/>
    <w:rsid w:val="00CA3C8C"/>
    <w:rsid w:val="00CA7DA0"/>
    <w:rsid w:val="00CE015E"/>
    <w:rsid w:val="00CF4C1B"/>
    <w:rsid w:val="00CF6C73"/>
    <w:rsid w:val="00D247E9"/>
    <w:rsid w:val="00D33390"/>
    <w:rsid w:val="00D447E1"/>
    <w:rsid w:val="00D4745F"/>
    <w:rsid w:val="00D542B6"/>
    <w:rsid w:val="00D57C9A"/>
    <w:rsid w:val="00D60A83"/>
    <w:rsid w:val="00D66A75"/>
    <w:rsid w:val="00D82BCA"/>
    <w:rsid w:val="00D8730C"/>
    <w:rsid w:val="00D96000"/>
    <w:rsid w:val="00DB210F"/>
    <w:rsid w:val="00DC593F"/>
    <w:rsid w:val="00DD2D4F"/>
    <w:rsid w:val="00DD70EB"/>
    <w:rsid w:val="00DE01A1"/>
    <w:rsid w:val="00DE6816"/>
    <w:rsid w:val="00DF0042"/>
    <w:rsid w:val="00E1010F"/>
    <w:rsid w:val="00E168D5"/>
    <w:rsid w:val="00E20A55"/>
    <w:rsid w:val="00E41187"/>
    <w:rsid w:val="00E61B41"/>
    <w:rsid w:val="00E73182"/>
    <w:rsid w:val="00E764FD"/>
    <w:rsid w:val="00E86213"/>
    <w:rsid w:val="00EA1EE8"/>
    <w:rsid w:val="00EB1E02"/>
    <w:rsid w:val="00EB1E80"/>
    <w:rsid w:val="00EB383C"/>
    <w:rsid w:val="00EB6D45"/>
    <w:rsid w:val="00F017A2"/>
    <w:rsid w:val="00F0485D"/>
    <w:rsid w:val="00F07F37"/>
    <w:rsid w:val="00F24C98"/>
    <w:rsid w:val="00F550FA"/>
    <w:rsid w:val="00F7443B"/>
    <w:rsid w:val="00F81A44"/>
    <w:rsid w:val="00F832F6"/>
    <w:rsid w:val="00F937F1"/>
    <w:rsid w:val="00F952F8"/>
    <w:rsid w:val="00FA200D"/>
    <w:rsid w:val="00FA2DCE"/>
    <w:rsid w:val="00FA547E"/>
    <w:rsid w:val="00FB511C"/>
    <w:rsid w:val="00FB6A39"/>
    <w:rsid w:val="00FE223E"/>
    <w:rsid w:val="00FE24D6"/>
    <w:rsid w:val="00FF4D35"/>
    <w:rsid w:val="07DB1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284B"/>
  <w15:docId w15:val="{7AFF39F7-FF3D-9C4F-9FAF-3FD5371F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7603"/>
    <w:pPr>
      <w:widowControl w:val="0"/>
      <w:autoSpaceDE w:val="0"/>
      <w:autoSpaceDN w:val="0"/>
      <w:ind w:left="120"/>
      <w:outlineLvl w:val="0"/>
    </w:pPr>
    <w:rPr>
      <w:rFonts w:ascii="Arial" w:eastAsia="Arial" w:hAnsi="Arial" w:cs="Arial"/>
      <w:b/>
      <w:bCs/>
      <w:sz w:val="20"/>
      <w:szCs w:val="20"/>
      <w:lang w:bidi="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7120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D50A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B27B5"/>
    <w:rPr>
      <w:color w:val="0563C1" w:themeColor="hyperlink"/>
      <w:u w:val="single"/>
    </w:rPr>
  </w:style>
  <w:style w:type="character" w:customStyle="1" w:styleId="UnresolvedMention1">
    <w:name w:val="Unresolved Mention1"/>
    <w:basedOn w:val="DefaultParagraphFont"/>
    <w:uiPriority w:val="99"/>
    <w:rsid w:val="009B27B5"/>
    <w:rPr>
      <w:color w:val="605E5C"/>
      <w:shd w:val="clear" w:color="auto" w:fill="E1DFDD"/>
    </w:rPr>
  </w:style>
  <w:style w:type="character" w:customStyle="1" w:styleId="Heading1Char">
    <w:name w:val="Heading 1 Char"/>
    <w:basedOn w:val="DefaultParagraphFont"/>
    <w:link w:val="Heading1"/>
    <w:uiPriority w:val="9"/>
    <w:rsid w:val="00807603"/>
    <w:rPr>
      <w:rFonts w:ascii="Arial" w:eastAsia="Arial" w:hAnsi="Arial" w:cs="Arial"/>
      <w:b/>
      <w:bCs/>
      <w:sz w:val="20"/>
      <w:szCs w:val="20"/>
      <w:lang w:bidi="en-US"/>
    </w:rPr>
  </w:style>
  <w:style w:type="paragraph" w:styleId="ListParagraph">
    <w:name w:val="List Paragraph"/>
    <w:basedOn w:val="Normal"/>
    <w:uiPriority w:val="1"/>
    <w:qFormat/>
    <w:rsid w:val="00807603"/>
    <w:pPr>
      <w:widowControl w:val="0"/>
      <w:autoSpaceDE w:val="0"/>
      <w:autoSpaceDN w:val="0"/>
      <w:ind w:left="840" w:hanging="360"/>
    </w:pPr>
    <w:rPr>
      <w:rFonts w:ascii="Arial" w:eastAsia="Arial" w:hAnsi="Arial" w:cs="Arial"/>
      <w:sz w:val="22"/>
      <w:szCs w:val="22"/>
      <w:lang w:bidi="en-US"/>
    </w:rPr>
  </w:style>
  <w:style w:type="paragraph" w:styleId="Footer">
    <w:name w:val="footer"/>
    <w:basedOn w:val="Normal"/>
    <w:link w:val="FooterChar"/>
    <w:uiPriority w:val="99"/>
    <w:unhideWhenUsed/>
    <w:rsid w:val="006023B8"/>
    <w:pPr>
      <w:tabs>
        <w:tab w:val="center" w:pos="4680"/>
        <w:tab w:val="right" w:pos="9360"/>
      </w:tabs>
    </w:pPr>
  </w:style>
  <w:style w:type="character" w:customStyle="1" w:styleId="FooterChar">
    <w:name w:val="Footer Char"/>
    <w:basedOn w:val="DefaultParagraphFont"/>
    <w:link w:val="Footer"/>
    <w:uiPriority w:val="99"/>
    <w:rsid w:val="006023B8"/>
  </w:style>
  <w:style w:type="character" w:styleId="PageNumber">
    <w:name w:val="page number"/>
    <w:basedOn w:val="DefaultParagraphFont"/>
    <w:uiPriority w:val="99"/>
    <w:semiHidden/>
    <w:unhideWhenUsed/>
    <w:rsid w:val="006023B8"/>
  </w:style>
  <w:style w:type="paragraph" w:customStyle="1" w:styleId="TableParagraph">
    <w:name w:val="Table Paragraph"/>
    <w:basedOn w:val="Normal"/>
    <w:uiPriority w:val="1"/>
    <w:qFormat/>
    <w:rsid w:val="005B45BA"/>
    <w:pPr>
      <w:widowControl w:val="0"/>
      <w:autoSpaceDE w:val="0"/>
      <w:autoSpaceDN w:val="0"/>
      <w:spacing w:before="25"/>
      <w:jc w:val="center"/>
    </w:pPr>
    <w:rPr>
      <w:rFonts w:ascii="Arial" w:eastAsia="Arial" w:hAnsi="Arial" w:cs="Arial"/>
      <w:sz w:val="22"/>
      <w:szCs w:val="22"/>
      <w:lang w:bidi="en-US"/>
    </w:rPr>
  </w:style>
  <w:style w:type="character" w:customStyle="1" w:styleId="Heading3Char">
    <w:name w:val="Heading 3 Char"/>
    <w:basedOn w:val="DefaultParagraphFont"/>
    <w:link w:val="Heading3"/>
    <w:uiPriority w:val="9"/>
    <w:rsid w:val="00E7120D"/>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6545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5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4575"/>
    <w:rPr>
      <w:sz w:val="18"/>
      <w:szCs w:val="18"/>
    </w:rPr>
  </w:style>
  <w:style w:type="paragraph" w:styleId="CommentText">
    <w:name w:val="annotation text"/>
    <w:basedOn w:val="Normal"/>
    <w:link w:val="CommentTextChar"/>
    <w:uiPriority w:val="99"/>
    <w:unhideWhenUsed/>
    <w:rsid w:val="00654575"/>
  </w:style>
  <w:style w:type="character" w:customStyle="1" w:styleId="CommentTextChar">
    <w:name w:val="Comment Text Char"/>
    <w:basedOn w:val="DefaultParagraphFont"/>
    <w:link w:val="CommentText"/>
    <w:uiPriority w:val="99"/>
    <w:rsid w:val="00654575"/>
  </w:style>
  <w:style w:type="paragraph" w:styleId="CommentSubject">
    <w:name w:val="annotation subject"/>
    <w:basedOn w:val="CommentText"/>
    <w:next w:val="CommentText"/>
    <w:link w:val="CommentSubjectChar"/>
    <w:uiPriority w:val="99"/>
    <w:semiHidden/>
    <w:unhideWhenUsed/>
    <w:rsid w:val="00654575"/>
    <w:rPr>
      <w:b/>
      <w:bCs/>
      <w:sz w:val="20"/>
      <w:szCs w:val="20"/>
    </w:rPr>
  </w:style>
  <w:style w:type="character" w:customStyle="1" w:styleId="CommentSubjectChar">
    <w:name w:val="Comment Subject Char"/>
    <w:basedOn w:val="CommentTextChar"/>
    <w:link w:val="CommentSubject"/>
    <w:uiPriority w:val="99"/>
    <w:semiHidden/>
    <w:rsid w:val="00654575"/>
    <w:rPr>
      <w:b/>
      <w:bCs/>
      <w:sz w:val="20"/>
      <w:szCs w:val="20"/>
    </w:rPr>
  </w:style>
  <w:style w:type="paragraph" w:customStyle="1" w:styleId="Default">
    <w:name w:val="Default"/>
    <w:rsid w:val="00D43F57"/>
    <w:pPr>
      <w:autoSpaceDE w:val="0"/>
      <w:autoSpaceDN w:val="0"/>
      <w:adjustRightInd w:val="0"/>
    </w:pPr>
    <w:rPr>
      <w:rFonts w:ascii="Times New Roman" w:hAnsi="Times New Roman" w:cs="Times New Roman"/>
      <w:color w:val="000000"/>
    </w:rPr>
  </w:style>
  <w:style w:type="character" w:customStyle="1" w:styleId="Heading4Char">
    <w:name w:val="Heading 4 Char"/>
    <w:basedOn w:val="DefaultParagraphFont"/>
    <w:link w:val="Heading4"/>
    <w:uiPriority w:val="9"/>
    <w:semiHidden/>
    <w:rsid w:val="00CD50A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CD50A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left w:w="0" w:type="dxa"/>
        <w:right w:w="0" w:type="dxa"/>
      </w:tblCellMar>
    </w:tblPr>
  </w:style>
  <w:style w:type="paragraph" w:customStyle="1" w:styleId="section">
    <w:name w:val="section"/>
    <w:basedOn w:val="Normal"/>
    <w:rsid w:val="00B3372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33724"/>
  </w:style>
  <w:style w:type="character" w:customStyle="1" w:styleId="userscount">
    <w:name w:val="users_count"/>
    <w:basedOn w:val="DefaultParagraphFont"/>
    <w:rsid w:val="00B33724"/>
  </w:style>
  <w:style w:type="character" w:styleId="FollowedHyperlink">
    <w:name w:val="FollowedHyperlink"/>
    <w:basedOn w:val="DefaultParagraphFont"/>
    <w:uiPriority w:val="99"/>
    <w:semiHidden/>
    <w:unhideWhenUsed/>
    <w:rsid w:val="003511FF"/>
    <w:rPr>
      <w:color w:val="954F72" w:themeColor="followedHyperlink"/>
      <w:u w:val="single"/>
    </w:rPr>
  </w:style>
  <w:style w:type="table" w:styleId="TableGrid">
    <w:name w:val="Table Grid"/>
    <w:basedOn w:val="TableNormal"/>
    <w:uiPriority w:val="39"/>
    <w:rsid w:val="0053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6F55"/>
    <w:rPr>
      <w:b/>
      <w:bCs/>
    </w:rPr>
  </w:style>
  <w:style w:type="paragraph" w:styleId="Revision">
    <w:name w:val="Revision"/>
    <w:hidden/>
    <w:uiPriority w:val="99"/>
    <w:semiHidden/>
    <w:rsid w:val="004A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707">
      <w:bodyDiv w:val="1"/>
      <w:marLeft w:val="0"/>
      <w:marRight w:val="0"/>
      <w:marTop w:val="0"/>
      <w:marBottom w:val="0"/>
      <w:divBdr>
        <w:top w:val="none" w:sz="0" w:space="0" w:color="auto"/>
        <w:left w:val="none" w:sz="0" w:space="0" w:color="auto"/>
        <w:bottom w:val="none" w:sz="0" w:space="0" w:color="auto"/>
        <w:right w:val="none" w:sz="0" w:space="0" w:color="auto"/>
      </w:divBdr>
    </w:div>
    <w:div w:id="71121894">
      <w:bodyDiv w:val="1"/>
      <w:marLeft w:val="0"/>
      <w:marRight w:val="0"/>
      <w:marTop w:val="0"/>
      <w:marBottom w:val="0"/>
      <w:divBdr>
        <w:top w:val="none" w:sz="0" w:space="0" w:color="auto"/>
        <w:left w:val="none" w:sz="0" w:space="0" w:color="auto"/>
        <w:bottom w:val="none" w:sz="0" w:space="0" w:color="auto"/>
        <w:right w:val="none" w:sz="0" w:space="0" w:color="auto"/>
      </w:divBdr>
    </w:div>
    <w:div w:id="188833932">
      <w:bodyDiv w:val="1"/>
      <w:marLeft w:val="0"/>
      <w:marRight w:val="0"/>
      <w:marTop w:val="0"/>
      <w:marBottom w:val="0"/>
      <w:divBdr>
        <w:top w:val="none" w:sz="0" w:space="0" w:color="auto"/>
        <w:left w:val="none" w:sz="0" w:space="0" w:color="auto"/>
        <w:bottom w:val="none" w:sz="0" w:space="0" w:color="auto"/>
        <w:right w:val="none" w:sz="0" w:space="0" w:color="auto"/>
      </w:divBdr>
    </w:div>
    <w:div w:id="203491509">
      <w:bodyDiv w:val="1"/>
      <w:marLeft w:val="0"/>
      <w:marRight w:val="0"/>
      <w:marTop w:val="0"/>
      <w:marBottom w:val="0"/>
      <w:divBdr>
        <w:top w:val="none" w:sz="0" w:space="0" w:color="auto"/>
        <w:left w:val="none" w:sz="0" w:space="0" w:color="auto"/>
        <w:bottom w:val="none" w:sz="0" w:space="0" w:color="auto"/>
        <w:right w:val="none" w:sz="0" w:space="0" w:color="auto"/>
      </w:divBdr>
    </w:div>
    <w:div w:id="428239712">
      <w:bodyDiv w:val="1"/>
      <w:marLeft w:val="0"/>
      <w:marRight w:val="0"/>
      <w:marTop w:val="0"/>
      <w:marBottom w:val="0"/>
      <w:divBdr>
        <w:top w:val="none" w:sz="0" w:space="0" w:color="auto"/>
        <w:left w:val="none" w:sz="0" w:space="0" w:color="auto"/>
        <w:bottom w:val="none" w:sz="0" w:space="0" w:color="auto"/>
        <w:right w:val="none" w:sz="0" w:space="0" w:color="auto"/>
      </w:divBdr>
    </w:div>
    <w:div w:id="507254494">
      <w:bodyDiv w:val="1"/>
      <w:marLeft w:val="0"/>
      <w:marRight w:val="0"/>
      <w:marTop w:val="0"/>
      <w:marBottom w:val="0"/>
      <w:divBdr>
        <w:top w:val="none" w:sz="0" w:space="0" w:color="auto"/>
        <w:left w:val="none" w:sz="0" w:space="0" w:color="auto"/>
        <w:bottom w:val="none" w:sz="0" w:space="0" w:color="auto"/>
        <w:right w:val="none" w:sz="0" w:space="0" w:color="auto"/>
      </w:divBdr>
    </w:div>
    <w:div w:id="580286988">
      <w:bodyDiv w:val="1"/>
      <w:marLeft w:val="0"/>
      <w:marRight w:val="0"/>
      <w:marTop w:val="0"/>
      <w:marBottom w:val="0"/>
      <w:divBdr>
        <w:top w:val="none" w:sz="0" w:space="0" w:color="auto"/>
        <w:left w:val="none" w:sz="0" w:space="0" w:color="auto"/>
        <w:bottom w:val="none" w:sz="0" w:space="0" w:color="auto"/>
        <w:right w:val="none" w:sz="0" w:space="0" w:color="auto"/>
      </w:divBdr>
    </w:div>
    <w:div w:id="605965801">
      <w:bodyDiv w:val="1"/>
      <w:marLeft w:val="0"/>
      <w:marRight w:val="0"/>
      <w:marTop w:val="0"/>
      <w:marBottom w:val="0"/>
      <w:divBdr>
        <w:top w:val="none" w:sz="0" w:space="0" w:color="auto"/>
        <w:left w:val="none" w:sz="0" w:space="0" w:color="auto"/>
        <w:bottom w:val="none" w:sz="0" w:space="0" w:color="auto"/>
        <w:right w:val="none" w:sz="0" w:space="0" w:color="auto"/>
      </w:divBdr>
    </w:div>
    <w:div w:id="637031368">
      <w:bodyDiv w:val="1"/>
      <w:marLeft w:val="0"/>
      <w:marRight w:val="0"/>
      <w:marTop w:val="0"/>
      <w:marBottom w:val="0"/>
      <w:divBdr>
        <w:top w:val="none" w:sz="0" w:space="0" w:color="auto"/>
        <w:left w:val="none" w:sz="0" w:space="0" w:color="auto"/>
        <w:bottom w:val="none" w:sz="0" w:space="0" w:color="auto"/>
        <w:right w:val="none" w:sz="0" w:space="0" w:color="auto"/>
      </w:divBdr>
    </w:div>
    <w:div w:id="649217574">
      <w:bodyDiv w:val="1"/>
      <w:marLeft w:val="0"/>
      <w:marRight w:val="0"/>
      <w:marTop w:val="0"/>
      <w:marBottom w:val="0"/>
      <w:divBdr>
        <w:top w:val="none" w:sz="0" w:space="0" w:color="auto"/>
        <w:left w:val="none" w:sz="0" w:space="0" w:color="auto"/>
        <w:bottom w:val="none" w:sz="0" w:space="0" w:color="auto"/>
        <w:right w:val="none" w:sz="0" w:space="0" w:color="auto"/>
      </w:divBdr>
      <w:divsChild>
        <w:div w:id="1918860468">
          <w:marLeft w:val="0"/>
          <w:marRight w:val="0"/>
          <w:marTop w:val="0"/>
          <w:marBottom w:val="0"/>
          <w:divBdr>
            <w:top w:val="none" w:sz="0" w:space="0" w:color="auto"/>
            <w:left w:val="none" w:sz="0" w:space="0" w:color="auto"/>
            <w:bottom w:val="none" w:sz="0" w:space="0" w:color="auto"/>
            <w:right w:val="none" w:sz="0" w:space="0" w:color="auto"/>
          </w:divBdr>
          <w:divsChild>
            <w:div w:id="861936705">
              <w:marLeft w:val="0"/>
              <w:marRight w:val="0"/>
              <w:marTop w:val="0"/>
              <w:marBottom w:val="0"/>
              <w:divBdr>
                <w:top w:val="none" w:sz="0" w:space="0" w:color="auto"/>
                <w:left w:val="none" w:sz="0" w:space="0" w:color="auto"/>
                <w:bottom w:val="none" w:sz="0" w:space="0" w:color="auto"/>
                <w:right w:val="none" w:sz="0" w:space="0" w:color="auto"/>
              </w:divBdr>
              <w:divsChild>
                <w:div w:id="9910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6736">
      <w:bodyDiv w:val="1"/>
      <w:marLeft w:val="0"/>
      <w:marRight w:val="0"/>
      <w:marTop w:val="0"/>
      <w:marBottom w:val="0"/>
      <w:divBdr>
        <w:top w:val="none" w:sz="0" w:space="0" w:color="auto"/>
        <w:left w:val="none" w:sz="0" w:space="0" w:color="auto"/>
        <w:bottom w:val="none" w:sz="0" w:space="0" w:color="auto"/>
        <w:right w:val="none" w:sz="0" w:space="0" w:color="auto"/>
      </w:divBdr>
    </w:div>
    <w:div w:id="687216328">
      <w:bodyDiv w:val="1"/>
      <w:marLeft w:val="0"/>
      <w:marRight w:val="0"/>
      <w:marTop w:val="0"/>
      <w:marBottom w:val="0"/>
      <w:divBdr>
        <w:top w:val="none" w:sz="0" w:space="0" w:color="auto"/>
        <w:left w:val="none" w:sz="0" w:space="0" w:color="auto"/>
        <w:bottom w:val="none" w:sz="0" w:space="0" w:color="auto"/>
        <w:right w:val="none" w:sz="0" w:space="0" w:color="auto"/>
      </w:divBdr>
    </w:div>
    <w:div w:id="1106772022">
      <w:bodyDiv w:val="1"/>
      <w:marLeft w:val="0"/>
      <w:marRight w:val="0"/>
      <w:marTop w:val="0"/>
      <w:marBottom w:val="0"/>
      <w:divBdr>
        <w:top w:val="none" w:sz="0" w:space="0" w:color="auto"/>
        <w:left w:val="none" w:sz="0" w:space="0" w:color="auto"/>
        <w:bottom w:val="none" w:sz="0" w:space="0" w:color="auto"/>
        <w:right w:val="none" w:sz="0" w:space="0" w:color="auto"/>
      </w:divBdr>
    </w:div>
    <w:div w:id="1162425507">
      <w:bodyDiv w:val="1"/>
      <w:marLeft w:val="0"/>
      <w:marRight w:val="0"/>
      <w:marTop w:val="0"/>
      <w:marBottom w:val="0"/>
      <w:divBdr>
        <w:top w:val="none" w:sz="0" w:space="0" w:color="auto"/>
        <w:left w:val="none" w:sz="0" w:space="0" w:color="auto"/>
        <w:bottom w:val="none" w:sz="0" w:space="0" w:color="auto"/>
        <w:right w:val="none" w:sz="0" w:space="0" w:color="auto"/>
      </w:divBdr>
    </w:div>
    <w:div w:id="1263683398">
      <w:bodyDiv w:val="1"/>
      <w:marLeft w:val="0"/>
      <w:marRight w:val="0"/>
      <w:marTop w:val="0"/>
      <w:marBottom w:val="0"/>
      <w:divBdr>
        <w:top w:val="none" w:sz="0" w:space="0" w:color="auto"/>
        <w:left w:val="none" w:sz="0" w:space="0" w:color="auto"/>
        <w:bottom w:val="none" w:sz="0" w:space="0" w:color="auto"/>
        <w:right w:val="none" w:sz="0" w:space="0" w:color="auto"/>
      </w:divBdr>
    </w:div>
    <w:div w:id="1286110758">
      <w:bodyDiv w:val="1"/>
      <w:marLeft w:val="0"/>
      <w:marRight w:val="0"/>
      <w:marTop w:val="0"/>
      <w:marBottom w:val="0"/>
      <w:divBdr>
        <w:top w:val="none" w:sz="0" w:space="0" w:color="auto"/>
        <w:left w:val="none" w:sz="0" w:space="0" w:color="auto"/>
        <w:bottom w:val="none" w:sz="0" w:space="0" w:color="auto"/>
        <w:right w:val="none" w:sz="0" w:space="0" w:color="auto"/>
      </w:divBdr>
    </w:div>
    <w:div w:id="1311592314">
      <w:bodyDiv w:val="1"/>
      <w:marLeft w:val="0"/>
      <w:marRight w:val="0"/>
      <w:marTop w:val="0"/>
      <w:marBottom w:val="0"/>
      <w:divBdr>
        <w:top w:val="none" w:sz="0" w:space="0" w:color="auto"/>
        <w:left w:val="none" w:sz="0" w:space="0" w:color="auto"/>
        <w:bottom w:val="none" w:sz="0" w:space="0" w:color="auto"/>
        <w:right w:val="none" w:sz="0" w:space="0" w:color="auto"/>
      </w:divBdr>
      <w:divsChild>
        <w:div w:id="679087907">
          <w:marLeft w:val="0"/>
          <w:marRight w:val="0"/>
          <w:marTop w:val="0"/>
          <w:marBottom w:val="0"/>
          <w:divBdr>
            <w:top w:val="none" w:sz="0" w:space="0" w:color="auto"/>
            <w:left w:val="none" w:sz="0" w:space="0" w:color="auto"/>
            <w:bottom w:val="none" w:sz="0" w:space="0" w:color="auto"/>
            <w:right w:val="none" w:sz="0" w:space="0" w:color="auto"/>
          </w:divBdr>
          <w:divsChild>
            <w:div w:id="1048802830">
              <w:marLeft w:val="0"/>
              <w:marRight w:val="0"/>
              <w:marTop w:val="0"/>
              <w:marBottom w:val="0"/>
              <w:divBdr>
                <w:top w:val="none" w:sz="0" w:space="0" w:color="auto"/>
                <w:left w:val="none" w:sz="0" w:space="0" w:color="auto"/>
                <w:bottom w:val="none" w:sz="0" w:space="0" w:color="auto"/>
                <w:right w:val="none" w:sz="0" w:space="0" w:color="auto"/>
              </w:divBdr>
              <w:divsChild>
                <w:div w:id="9219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11186">
      <w:bodyDiv w:val="1"/>
      <w:marLeft w:val="0"/>
      <w:marRight w:val="0"/>
      <w:marTop w:val="0"/>
      <w:marBottom w:val="0"/>
      <w:divBdr>
        <w:top w:val="none" w:sz="0" w:space="0" w:color="auto"/>
        <w:left w:val="none" w:sz="0" w:space="0" w:color="auto"/>
        <w:bottom w:val="none" w:sz="0" w:space="0" w:color="auto"/>
        <w:right w:val="none" w:sz="0" w:space="0" w:color="auto"/>
      </w:divBdr>
    </w:div>
    <w:div w:id="1411581153">
      <w:bodyDiv w:val="1"/>
      <w:marLeft w:val="0"/>
      <w:marRight w:val="0"/>
      <w:marTop w:val="0"/>
      <w:marBottom w:val="0"/>
      <w:divBdr>
        <w:top w:val="none" w:sz="0" w:space="0" w:color="auto"/>
        <w:left w:val="none" w:sz="0" w:space="0" w:color="auto"/>
        <w:bottom w:val="none" w:sz="0" w:space="0" w:color="auto"/>
        <w:right w:val="none" w:sz="0" w:space="0" w:color="auto"/>
      </w:divBdr>
      <w:divsChild>
        <w:div w:id="860238704">
          <w:marLeft w:val="0"/>
          <w:marRight w:val="0"/>
          <w:marTop w:val="0"/>
          <w:marBottom w:val="0"/>
          <w:divBdr>
            <w:top w:val="none" w:sz="0" w:space="0" w:color="auto"/>
            <w:left w:val="none" w:sz="0" w:space="0" w:color="auto"/>
            <w:bottom w:val="none" w:sz="0" w:space="0" w:color="auto"/>
            <w:right w:val="none" w:sz="0" w:space="0" w:color="auto"/>
          </w:divBdr>
          <w:divsChild>
            <w:div w:id="48463682">
              <w:marLeft w:val="0"/>
              <w:marRight w:val="0"/>
              <w:marTop w:val="0"/>
              <w:marBottom w:val="0"/>
              <w:divBdr>
                <w:top w:val="none" w:sz="0" w:space="0" w:color="auto"/>
                <w:left w:val="none" w:sz="0" w:space="0" w:color="auto"/>
                <w:bottom w:val="none" w:sz="0" w:space="0" w:color="auto"/>
                <w:right w:val="none" w:sz="0" w:space="0" w:color="auto"/>
              </w:divBdr>
              <w:divsChild>
                <w:div w:id="144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5310">
      <w:bodyDiv w:val="1"/>
      <w:marLeft w:val="0"/>
      <w:marRight w:val="0"/>
      <w:marTop w:val="0"/>
      <w:marBottom w:val="0"/>
      <w:divBdr>
        <w:top w:val="none" w:sz="0" w:space="0" w:color="auto"/>
        <w:left w:val="none" w:sz="0" w:space="0" w:color="auto"/>
        <w:bottom w:val="none" w:sz="0" w:space="0" w:color="auto"/>
        <w:right w:val="none" w:sz="0" w:space="0" w:color="auto"/>
      </w:divBdr>
    </w:div>
    <w:div w:id="1499888118">
      <w:bodyDiv w:val="1"/>
      <w:marLeft w:val="0"/>
      <w:marRight w:val="0"/>
      <w:marTop w:val="0"/>
      <w:marBottom w:val="0"/>
      <w:divBdr>
        <w:top w:val="none" w:sz="0" w:space="0" w:color="auto"/>
        <w:left w:val="none" w:sz="0" w:space="0" w:color="auto"/>
        <w:bottom w:val="none" w:sz="0" w:space="0" w:color="auto"/>
        <w:right w:val="none" w:sz="0" w:space="0" w:color="auto"/>
      </w:divBdr>
    </w:div>
    <w:div w:id="1549027507">
      <w:bodyDiv w:val="1"/>
      <w:marLeft w:val="0"/>
      <w:marRight w:val="0"/>
      <w:marTop w:val="0"/>
      <w:marBottom w:val="0"/>
      <w:divBdr>
        <w:top w:val="none" w:sz="0" w:space="0" w:color="auto"/>
        <w:left w:val="none" w:sz="0" w:space="0" w:color="auto"/>
        <w:bottom w:val="none" w:sz="0" w:space="0" w:color="auto"/>
        <w:right w:val="none" w:sz="0" w:space="0" w:color="auto"/>
      </w:divBdr>
    </w:div>
    <w:div w:id="1588734147">
      <w:bodyDiv w:val="1"/>
      <w:marLeft w:val="0"/>
      <w:marRight w:val="0"/>
      <w:marTop w:val="0"/>
      <w:marBottom w:val="0"/>
      <w:divBdr>
        <w:top w:val="none" w:sz="0" w:space="0" w:color="auto"/>
        <w:left w:val="none" w:sz="0" w:space="0" w:color="auto"/>
        <w:bottom w:val="none" w:sz="0" w:space="0" w:color="auto"/>
        <w:right w:val="none" w:sz="0" w:space="0" w:color="auto"/>
      </w:divBdr>
    </w:div>
    <w:div w:id="1591040179">
      <w:bodyDiv w:val="1"/>
      <w:marLeft w:val="0"/>
      <w:marRight w:val="0"/>
      <w:marTop w:val="0"/>
      <w:marBottom w:val="0"/>
      <w:divBdr>
        <w:top w:val="none" w:sz="0" w:space="0" w:color="auto"/>
        <w:left w:val="none" w:sz="0" w:space="0" w:color="auto"/>
        <w:bottom w:val="none" w:sz="0" w:space="0" w:color="auto"/>
        <w:right w:val="none" w:sz="0" w:space="0" w:color="auto"/>
      </w:divBdr>
    </w:div>
    <w:div w:id="1626234708">
      <w:bodyDiv w:val="1"/>
      <w:marLeft w:val="0"/>
      <w:marRight w:val="0"/>
      <w:marTop w:val="0"/>
      <w:marBottom w:val="0"/>
      <w:divBdr>
        <w:top w:val="none" w:sz="0" w:space="0" w:color="auto"/>
        <w:left w:val="none" w:sz="0" w:space="0" w:color="auto"/>
        <w:bottom w:val="none" w:sz="0" w:space="0" w:color="auto"/>
        <w:right w:val="none" w:sz="0" w:space="0" w:color="auto"/>
      </w:divBdr>
    </w:div>
    <w:div w:id="1626496872">
      <w:bodyDiv w:val="1"/>
      <w:marLeft w:val="0"/>
      <w:marRight w:val="0"/>
      <w:marTop w:val="0"/>
      <w:marBottom w:val="0"/>
      <w:divBdr>
        <w:top w:val="none" w:sz="0" w:space="0" w:color="auto"/>
        <w:left w:val="none" w:sz="0" w:space="0" w:color="auto"/>
        <w:bottom w:val="none" w:sz="0" w:space="0" w:color="auto"/>
        <w:right w:val="none" w:sz="0" w:space="0" w:color="auto"/>
      </w:divBdr>
    </w:div>
    <w:div w:id="1833984175">
      <w:bodyDiv w:val="1"/>
      <w:marLeft w:val="0"/>
      <w:marRight w:val="0"/>
      <w:marTop w:val="0"/>
      <w:marBottom w:val="0"/>
      <w:divBdr>
        <w:top w:val="none" w:sz="0" w:space="0" w:color="auto"/>
        <w:left w:val="none" w:sz="0" w:space="0" w:color="auto"/>
        <w:bottom w:val="none" w:sz="0" w:space="0" w:color="auto"/>
        <w:right w:val="none" w:sz="0" w:space="0" w:color="auto"/>
      </w:divBdr>
    </w:div>
    <w:div w:id="2027248880">
      <w:bodyDiv w:val="1"/>
      <w:marLeft w:val="0"/>
      <w:marRight w:val="0"/>
      <w:marTop w:val="0"/>
      <w:marBottom w:val="0"/>
      <w:divBdr>
        <w:top w:val="none" w:sz="0" w:space="0" w:color="auto"/>
        <w:left w:val="none" w:sz="0" w:space="0" w:color="auto"/>
        <w:bottom w:val="none" w:sz="0" w:space="0" w:color="auto"/>
        <w:right w:val="none" w:sz="0" w:space="0" w:color="auto"/>
      </w:divBdr>
    </w:div>
    <w:div w:id="2094814408">
      <w:bodyDiv w:val="1"/>
      <w:marLeft w:val="0"/>
      <w:marRight w:val="0"/>
      <w:marTop w:val="0"/>
      <w:marBottom w:val="0"/>
      <w:divBdr>
        <w:top w:val="none" w:sz="0" w:space="0" w:color="auto"/>
        <w:left w:val="none" w:sz="0" w:space="0" w:color="auto"/>
        <w:bottom w:val="none" w:sz="0" w:space="0" w:color="auto"/>
        <w:right w:val="none" w:sz="0" w:space="0" w:color="auto"/>
      </w:divBdr>
    </w:div>
    <w:div w:id="2132898120">
      <w:bodyDiv w:val="1"/>
      <w:marLeft w:val="0"/>
      <w:marRight w:val="0"/>
      <w:marTop w:val="0"/>
      <w:marBottom w:val="0"/>
      <w:divBdr>
        <w:top w:val="none" w:sz="0" w:space="0" w:color="auto"/>
        <w:left w:val="none" w:sz="0" w:space="0" w:color="auto"/>
        <w:bottom w:val="none" w:sz="0" w:space="0" w:color="auto"/>
        <w:right w:val="none" w:sz="0" w:space="0" w:color="auto"/>
      </w:divBdr>
    </w:div>
    <w:div w:id="214535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earning.ufl.edu/" TargetMode="External"/><Relationship Id="rId18" Type="http://schemas.openxmlformats.org/officeDocument/2006/relationships/hyperlink" Target="https://ufl.instructure.com/courses/377523/files/44333428/download?wrap=1"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helpdesk.ufl.edu/e-learning-support/" TargetMode="External"/><Relationship Id="rId7" Type="http://schemas.openxmlformats.org/officeDocument/2006/relationships/footnotes" Target="footnotes.xml"/><Relationship Id="rId12" Type="http://schemas.openxmlformats.org/officeDocument/2006/relationships/hyperlink" Target="https://undergrad.aa.ufl.edu/general-education/gen-ed-program/subject-area-objectives/" TargetMode="External"/><Relationship Id="rId17" Type="http://schemas.openxmlformats.org/officeDocument/2006/relationships/hyperlink" Target="https://lss.at.ufl.edu/help/Student_Faq"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re.dso.ufl.edu/instructor-notifications/" TargetMode="External"/><Relationship Id="rId20" Type="http://schemas.openxmlformats.org/officeDocument/2006/relationships/hyperlink" Target="mailto:helpdesk@ufl.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rah.akiely@ufl.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dso.ufl.edu/" TargetMode="External"/><Relationship Id="rId23" Type="http://schemas.openxmlformats.org/officeDocument/2006/relationships/hyperlink" Target="https://lss.at.ufl.edu/help/Student_Faq" TargetMode="External"/><Relationship Id="rId10" Type="http://schemas.openxmlformats.org/officeDocument/2006/relationships/hyperlink" Target="https://elearning.ufl.edu" TargetMode="External"/><Relationship Id="rId19" Type="http://schemas.openxmlformats.org/officeDocument/2006/relationships/hyperlink" Target="http://presentationsoft.about.com/od/moviemaker/a/mov_mak_beg.ht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catalog.ufl.edu/UGRD/academic-regulations/attendance-policies/" TargetMode="External"/><Relationship Id="rId22" Type="http://schemas.openxmlformats.org/officeDocument/2006/relationships/hyperlink" Target="http://helpdesk.ufl.edu/&#160;(Links%20to%20an%20external%20si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XIYisfJc1KdiDq8mRyKT3hjtg==">AMUW2mXQL9LAga9Y7ZE9PCSHVKMieWfAro38sxgYmzPZgTByGiaRp59uDyUB/Zbs8AvvhS32gyjuu8dd0TdVV2VXV19LIjyFnOzYOqaktt91s2nUlhYPIws=</go:docsCustomData>
</go:gDocsCustomXmlDataStorage>
</file>

<file path=customXml/itemProps1.xml><?xml version="1.0" encoding="utf-8"?>
<ds:datastoreItem xmlns:ds="http://schemas.openxmlformats.org/officeDocument/2006/customXml" ds:itemID="{B67D4ADF-9209-4537-B718-F873E43A75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Dedenbach</dc:creator>
  <cp:keywords/>
  <dc:description/>
  <cp:lastModifiedBy>Dedenbach,Laura J</cp:lastModifiedBy>
  <cp:revision>9</cp:revision>
  <cp:lastPrinted>2025-08-14T14:01:00Z</cp:lastPrinted>
  <dcterms:created xsi:type="dcterms:W3CDTF">2026-01-05T16:02:00Z</dcterms:created>
  <dcterms:modified xsi:type="dcterms:W3CDTF">2026-01-08T17:09:00Z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ffc405d31a307153b90a212e1323ecc4c44eb60391bd06391dfd909be6732ee6</vt:lpwstr>
  </property>
</Properties>
</file>