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Construction, Safety, Health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D859030" w:rsidR="001F2FA7"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w:t>
      </w:r>
      <w:r w:rsidR="00E963A9">
        <w:rPr>
          <w:color w:val="000000" w:themeColor="text1"/>
          <w:sz w:val="24"/>
          <w:szCs w:val="24"/>
        </w:rPr>
        <w:t>12</w:t>
      </w:r>
      <w:r w:rsidR="00DF7538">
        <w:rPr>
          <w:color w:val="000000" w:themeColor="text1"/>
          <w:sz w:val="24"/>
          <w:szCs w:val="24"/>
        </w:rPr>
        <w:t xml:space="preserve"> Rinker Hall</w:t>
      </w:r>
    </w:p>
    <w:p w14:paraId="7D914116" w14:textId="77538A8C" w:rsidR="003E5F29" w:rsidRPr="004F26A5" w:rsidRDefault="003E5F29" w:rsidP="001F2FA7">
      <w:pPr>
        <w:jc w:val="center"/>
        <w:rPr>
          <w:color w:val="000000" w:themeColor="text1"/>
          <w:sz w:val="24"/>
          <w:szCs w:val="24"/>
        </w:rPr>
      </w:pPr>
      <w:r>
        <w:rPr>
          <w:color w:val="000000" w:themeColor="text1"/>
          <w:sz w:val="24"/>
          <w:szCs w:val="24"/>
        </w:rPr>
        <w:t xml:space="preserve">Phone: </w:t>
      </w:r>
      <w:r w:rsidR="00037F31">
        <w:rPr>
          <w:color w:val="000000" w:themeColor="text1"/>
          <w:sz w:val="24"/>
          <w:szCs w:val="24"/>
        </w:rPr>
        <w:t>(</w:t>
      </w:r>
      <w:r>
        <w:rPr>
          <w:color w:val="000000" w:themeColor="text1"/>
          <w:sz w:val="24"/>
          <w:szCs w:val="24"/>
        </w:rPr>
        <w:t>352</w:t>
      </w:r>
      <w:r w:rsidR="00037F31">
        <w:rPr>
          <w:color w:val="000000" w:themeColor="text1"/>
          <w:sz w:val="24"/>
          <w:szCs w:val="24"/>
        </w:rPr>
        <w:t>)</w:t>
      </w:r>
      <w:r>
        <w:rPr>
          <w:color w:val="000000" w:themeColor="text1"/>
          <w:sz w:val="24"/>
          <w:szCs w:val="24"/>
        </w:rPr>
        <w:t xml:space="preserve"> </w:t>
      </w:r>
      <w:r w:rsidR="00037F31">
        <w:rPr>
          <w:color w:val="000000" w:themeColor="text1"/>
          <w:sz w:val="24"/>
          <w:szCs w:val="24"/>
        </w:rPr>
        <w:t>294-0527</w:t>
      </w:r>
    </w:p>
    <w:p w14:paraId="268550CB" w14:textId="77777777" w:rsidR="004F26A5" w:rsidRPr="008A3EE5" w:rsidRDefault="004F26A5" w:rsidP="001F2FA7">
      <w:pPr>
        <w:rPr>
          <w:color w:val="000000" w:themeColor="text1"/>
          <w:sz w:val="36"/>
          <w:szCs w:val="36"/>
        </w:rPr>
      </w:pP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tbl>
      <w:tblPr>
        <w:tblStyle w:val="TableGrid"/>
        <w:tblW w:w="0" w:type="auto"/>
        <w:tblLook w:val="04A0" w:firstRow="1" w:lastRow="0" w:firstColumn="1" w:lastColumn="0" w:noHBand="0" w:noVBand="1"/>
      </w:tblPr>
      <w:tblGrid>
        <w:gridCol w:w="3775"/>
        <w:gridCol w:w="1530"/>
        <w:gridCol w:w="4500"/>
      </w:tblGrid>
      <w:tr w:rsidR="00330389" w:rsidRPr="003E0D8F" w14:paraId="48C85390" w14:textId="77777777" w:rsidTr="00645CF7">
        <w:trPr>
          <w:trHeight w:val="300"/>
        </w:trPr>
        <w:tc>
          <w:tcPr>
            <w:tcW w:w="3775" w:type="dxa"/>
            <w:noWrap/>
            <w:hideMark/>
          </w:tcPr>
          <w:p w14:paraId="3F8A433A" w14:textId="5A66FB7B" w:rsidR="00330389" w:rsidRPr="003E0D8F" w:rsidRDefault="00330389" w:rsidP="00E25B2E">
            <w:pPr>
              <w:shd w:val="clear" w:color="auto" w:fill="FFFFFF"/>
              <w:outlineLvl w:val="0"/>
              <w:rPr>
                <w:rFonts w:eastAsia="Times New Roman" w:cs="Arial"/>
                <w:bCs/>
                <w:color w:val="000000" w:themeColor="text1"/>
                <w:kern w:val="36"/>
              </w:rPr>
            </w:pPr>
            <w:r w:rsidRPr="003E0D8F">
              <w:rPr>
                <w:rFonts w:eastAsia="Times New Roman" w:cs="Arial"/>
                <w:bCs/>
                <w:color w:val="000000" w:themeColor="text1"/>
                <w:kern w:val="36"/>
              </w:rPr>
              <w:t>Mon</w:t>
            </w:r>
            <w:r w:rsidR="002D6C92">
              <w:rPr>
                <w:rFonts w:eastAsia="Times New Roman" w:cs="Arial"/>
                <w:bCs/>
                <w:color w:val="000000" w:themeColor="text1"/>
                <w:kern w:val="36"/>
              </w:rPr>
              <w:t>day, Wed</w:t>
            </w:r>
            <w:r w:rsidR="003F2016">
              <w:rPr>
                <w:rFonts w:eastAsia="Times New Roman" w:cs="Arial"/>
                <w:bCs/>
                <w:color w:val="000000" w:themeColor="text1"/>
                <w:kern w:val="36"/>
              </w:rPr>
              <w:t>nesday, and Thursday</w:t>
            </w:r>
          </w:p>
        </w:tc>
        <w:tc>
          <w:tcPr>
            <w:tcW w:w="1530" w:type="dxa"/>
          </w:tcPr>
          <w:p w14:paraId="3641E0B6" w14:textId="3CF69A83" w:rsidR="00330389" w:rsidRPr="003E0D8F" w:rsidRDefault="0017258F" w:rsidP="00E25B2E">
            <w:pPr>
              <w:shd w:val="clear" w:color="auto" w:fill="FFFFFF"/>
              <w:outlineLvl w:val="0"/>
              <w:rPr>
                <w:rFonts w:eastAsia="Times New Roman" w:cs="Arial"/>
                <w:bCs/>
                <w:color w:val="000000" w:themeColor="text1"/>
                <w:kern w:val="36"/>
              </w:rPr>
            </w:pPr>
            <w:r>
              <w:rPr>
                <w:rFonts w:eastAsia="Times New Roman" w:cs="Arial"/>
                <w:bCs/>
                <w:color w:val="000000" w:themeColor="text1"/>
                <w:kern w:val="36"/>
              </w:rPr>
              <w:t>6</w:t>
            </w:r>
            <w:r w:rsidR="00A01131">
              <w:rPr>
                <w:rFonts w:eastAsia="Times New Roman" w:cs="Arial"/>
                <w:bCs/>
                <w:color w:val="000000" w:themeColor="text1"/>
                <w:kern w:val="36"/>
              </w:rPr>
              <w:t>th</w:t>
            </w:r>
            <w:r w:rsidR="00330389">
              <w:rPr>
                <w:rFonts w:eastAsia="Times New Roman" w:cs="Arial"/>
                <w:bCs/>
                <w:color w:val="000000" w:themeColor="text1"/>
                <w:kern w:val="36"/>
              </w:rPr>
              <w:t xml:space="preserve"> Period</w:t>
            </w:r>
          </w:p>
        </w:tc>
        <w:tc>
          <w:tcPr>
            <w:tcW w:w="4500" w:type="dxa"/>
            <w:noWrap/>
            <w:hideMark/>
          </w:tcPr>
          <w:p w14:paraId="18567B63" w14:textId="1177D47F" w:rsidR="00B840DD" w:rsidRPr="003E0D8F" w:rsidRDefault="00A01131" w:rsidP="00E25B2E">
            <w:pPr>
              <w:shd w:val="clear" w:color="auto" w:fill="FFFFFF"/>
              <w:outlineLvl w:val="0"/>
              <w:rPr>
                <w:rFonts w:eastAsia="Times New Roman" w:cs="Arial"/>
                <w:bCs/>
                <w:color w:val="000000" w:themeColor="text1"/>
                <w:kern w:val="36"/>
              </w:rPr>
            </w:pPr>
            <w:r>
              <w:rPr>
                <w:rFonts w:eastAsia="Times New Roman" w:cs="Arial"/>
                <w:bCs/>
                <w:color w:val="000000" w:themeColor="text1"/>
                <w:kern w:val="36"/>
              </w:rPr>
              <w:t>1</w:t>
            </w:r>
            <w:r w:rsidR="0023230C">
              <w:rPr>
                <w:rFonts w:eastAsia="Times New Roman" w:cs="Arial"/>
                <w:bCs/>
                <w:color w:val="000000" w:themeColor="text1"/>
                <w:kern w:val="36"/>
              </w:rPr>
              <w:t>2</w:t>
            </w:r>
            <w:r w:rsidR="00EB7DE6">
              <w:rPr>
                <w:rFonts w:eastAsia="Times New Roman" w:cs="Arial"/>
                <w:bCs/>
                <w:color w:val="000000" w:themeColor="text1"/>
                <w:kern w:val="36"/>
              </w:rPr>
              <w:t>pm-1pm</w:t>
            </w:r>
          </w:p>
        </w:tc>
      </w:tr>
    </w:tbl>
    <w:p w14:paraId="48AFD735" w14:textId="5039FE50" w:rsidR="00147B24" w:rsidRPr="00147B24" w:rsidRDefault="00147B24" w:rsidP="00147B24">
      <w:pPr>
        <w:shd w:val="clear" w:color="auto" w:fill="FFFFFF"/>
        <w:outlineLvl w:val="0"/>
        <w:rPr>
          <w:rFonts w:eastAsia="Times New Roman" w:cs="Arial"/>
          <w:bCs/>
          <w:color w:val="000000" w:themeColor="text1"/>
          <w:kern w:val="36"/>
        </w:rPr>
      </w:pP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New Roman" w:cs="Arial"/>
          <w:color w:val="000000" w:themeColor="text1"/>
        </w:rPr>
      </w:pPr>
      <w:r>
        <w:rPr>
          <w:rFonts w:eastAsia="Times New Roman" w:cs="Arial"/>
          <w:color w:val="000000" w:themeColor="text1"/>
        </w:rPr>
        <w:t>None.</w:t>
      </w:r>
    </w:p>
    <w:p w14:paraId="1CC61619" w14:textId="77777777" w:rsidR="002D7AF5" w:rsidRDefault="002D7AF5" w:rsidP="00E70D49">
      <w:pPr>
        <w:rPr>
          <w:rFonts w:eastAsia="Times New Roman" w:cs="Arial"/>
          <w:color w:val="000000" w:themeColor="text1"/>
        </w:rPr>
      </w:pPr>
    </w:p>
    <w:p w14:paraId="0048A0D1" w14:textId="24A14CFF" w:rsidR="002D7AF5" w:rsidRDefault="002D7AF5" w:rsidP="002D7AF5">
      <w:pPr>
        <w:rPr>
          <w:rFonts w:cs="Arial"/>
          <w:b/>
          <w:color w:val="000000" w:themeColor="text1"/>
          <w:sz w:val="28"/>
          <w:szCs w:val="28"/>
        </w:rPr>
      </w:pPr>
      <w:r>
        <w:rPr>
          <w:rFonts w:cs="Arial"/>
          <w:b/>
          <w:color w:val="000000" w:themeColor="text1"/>
          <w:sz w:val="28"/>
          <w:szCs w:val="28"/>
        </w:rPr>
        <w:t>Fees</w:t>
      </w:r>
    </w:p>
    <w:p w14:paraId="7D4E2087" w14:textId="3DB972FD" w:rsidR="002D7AF5" w:rsidRDefault="002D7AF5" w:rsidP="002D7AF5">
      <w:pPr>
        <w:rPr>
          <w:rFonts w:eastAsia="Times" w:cs="Arial"/>
          <w:color w:val="000000" w:themeColor="text1"/>
        </w:rPr>
      </w:pPr>
      <w:r>
        <w:rPr>
          <w:rFonts w:eastAsia="Times New Roman" w:cs="Arial"/>
          <w:color w:val="000000" w:themeColor="text1"/>
        </w:rPr>
        <w:t xml:space="preserve">OSHA charges </w:t>
      </w:r>
      <w:r w:rsidR="00401A41">
        <w:rPr>
          <w:rFonts w:eastAsia="Times New Roman" w:cs="Arial"/>
          <w:color w:val="000000" w:themeColor="text1"/>
        </w:rPr>
        <w:t>a $10 fee upon successful completion of the requirements of the course</w:t>
      </w:r>
      <w:r w:rsidR="00B969CF">
        <w:rPr>
          <w:rFonts w:eastAsia="Times New Roman" w:cs="Arial"/>
          <w:color w:val="000000" w:themeColor="text1"/>
        </w:rPr>
        <w:t xml:space="preserve"> for your credentials</w:t>
      </w:r>
      <w:r w:rsidR="00401A41">
        <w:rPr>
          <w:rFonts w:eastAsia="Times New Roman" w:cs="Arial"/>
          <w:color w:val="000000" w:themeColor="text1"/>
        </w:rPr>
        <w:t>.</w:t>
      </w:r>
    </w:p>
    <w:p w14:paraId="2408CA61" w14:textId="77777777" w:rsidR="002D7AF5" w:rsidRDefault="002D7AF5" w:rsidP="00E70D49">
      <w:pPr>
        <w:rPr>
          <w:rFonts w:eastAsia="Times" w:cs="Arial"/>
          <w:color w:val="000000" w:themeColor="text1"/>
        </w:rPr>
      </w:pP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79649745"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Quizzes</w:t>
      </w:r>
      <w:r>
        <w:rPr>
          <w:rFonts w:eastAsia="Times New Roman" w:cs="Arial"/>
          <w:color w:val="000000" w:themeColor="text1"/>
          <w:kern w:val="36"/>
        </w:rPr>
        <w:tab/>
      </w:r>
      <w:r w:rsidR="004C1023">
        <w:rPr>
          <w:rFonts w:eastAsia="Times New Roman" w:cs="Arial"/>
          <w:color w:val="000000" w:themeColor="text1"/>
          <w:kern w:val="36"/>
        </w:rPr>
        <w:t>1</w:t>
      </w:r>
      <w:r w:rsidR="00A515C3">
        <w:rPr>
          <w:rFonts w:eastAsia="Times New Roman" w:cs="Arial"/>
          <w:color w:val="000000" w:themeColor="text1"/>
          <w:kern w:val="36"/>
        </w:rPr>
        <w:t>0</w:t>
      </w:r>
      <w:r>
        <w:rPr>
          <w:rFonts w:eastAsia="Times New Roman" w:cs="Arial"/>
          <w:color w:val="000000" w:themeColor="text1"/>
          <w:kern w:val="36"/>
        </w:rPr>
        <w:t>% of total grade</w:t>
      </w:r>
    </w:p>
    <w:p w14:paraId="3751768D" w14:textId="304BC92F"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Exam</w:t>
      </w:r>
      <w:r w:rsidR="00155036">
        <w:rPr>
          <w:rFonts w:eastAsia="Times New Roman" w:cs="Arial"/>
          <w:color w:val="000000" w:themeColor="text1"/>
          <w:kern w:val="36"/>
        </w:rPr>
        <w:t xml:space="preserve"> 1</w:t>
      </w:r>
      <w:r>
        <w:rPr>
          <w:rFonts w:eastAsia="Times New Roman" w:cs="Arial"/>
          <w:color w:val="000000" w:themeColor="text1"/>
          <w:kern w:val="36"/>
        </w:rPr>
        <w:tab/>
      </w:r>
      <w:r w:rsidR="00155036">
        <w:rPr>
          <w:rFonts w:eastAsia="Times New Roman" w:cs="Arial"/>
          <w:color w:val="000000" w:themeColor="text1"/>
          <w:kern w:val="36"/>
        </w:rPr>
        <w:t>2</w:t>
      </w:r>
      <w:r w:rsidR="00260AFD">
        <w:rPr>
          <w:rFonts w:eastAsia="Times New Roman" w:cs="Arial"/>
          <w:color w:val="000000" w:themeColor="text1"/>
          <w:kern w:val="36"/>
        </w:rPr>
        <w:t>0</w:t>
      </w:r>
      <w:r>
        <w:rPr>
          <w:rFonts w:eastAsia="Times New Roman" w:cs="Arial"/>
          <w:color w:val="000000" w:themeColor="text1"/>
          <w:kern w:val="36"/>
        </w:rPr>
        <w:t>% of total grade</w:t>
      </w:r>
    </w:p>
    <w:p w14:paraId="6B143D4A" w14:textId="6671E844" w:rsidR="00E2796F" w:rsidRDefault="00E2796F" w:rsidP="00E2796F">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Exam 2</w:t>
      </w:r>
      <w:r>
        <w:rPr>
          <w:rFonts w:eastAsia="Times New Roman" w:cs="Arial"/>
          <w:color w:val="000000" w:themeColor="text1"/>
          <w:kern w:val="36"/>
        </w:rPr>
        <w:tab/>
        <w:t>20% of total grade</w:t>
      </w:r>
    </w:p>
    <w:p w14:paraId="1B131804" w14:textId="3AE85607" w:rsidR="00155036" w:rsidRDefault="00E2796F"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Exam 3</w:t>
      </w:r>
      <w:r>
        <w:rPr>
          <w:rFonts w:eastAsia="Times New Roman" w:cs="Arial"/>
          <w:color w:val="000000" w:themeColor="text1"/>
          <w:kern w:val="36"/>
        </w:rPr>
        <w:tab/>
        <w:t>20% of total grade</w:t>
      </w:r>
    </w:p>
    <w:p w14:paraId="4B3DC475" w14:textId="1C154CDF"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Safety Project</w:t>
      </w:r>
      <w:r w:rsidR="0099000C">
        <w:rPr>
          <w:rFonts w:eastAsia="Times New Roman" w:cs="Arial"/>
          <w:color w:val="000000" w:themeColor="text1"/>
          <w:kern w:val="36"/>
        </w:rPr>
        <w:t xml:space="preserve"> Part 1</w:t>
      </w:r>
      <w:r>
        <w:rPr>
          <w:rFonts w:eastAsia="Times New Roman" w:cs="Arial"/>
          <w:color w:val="000000" w:themeColor="text1"/>
          <w:kern w:val="36"/>
        </w:rPr>
        <w:tab/>
      </w:r>
      <w:r w:rsidR="00A515C3">
        <w:rPr>
          <w:rFonts w:eastAsia="Times New Roman" w:cs="Arial"/>
          <w:color w:val="000000" w:themeColor="text1"/>
          <w:kern w:val="36"/>
        </w:rPr>
        <w:t>1</w:t>
      </w:r>
      <w:r>
        <w:rPr>
          <w:rFonts w:eastAsia="Times New Roman" w:cs="Arial"/>
          <w:color w:val="000000" w:themeColor="text1"/>
          <w:kern w:val="36"/>
        </w:rPr>
        <w:t>0% of total grade</w:t>
      </w:r>
    </w:p>
    <w:p w14:paraId="567C1DAF" w14:textId="44E7B208" w:rsidR="0099000C" w:rsidRDefault="0099000C" w:rsidP="0099000C">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Safety Project Part 2</w:t>
      </w:r>
      <w:r>
        <w:rPr>
          <w:rFonts w:eastAsia="Times New Roman" w:cs="Arial"/>
          <w:color w:val="000000" w:themeColor="text1"/>
          <w:kern w:val="36"/>
        </w:rPr>
        <w:tab/>
        <w:t>10% of total grade</w:t>
      </w:r>
    </w:p>
    <w:p w14:paraId="377F46C0" w14:textId="7A7D86E9" w:rsidR="0099000C" w:rsidRDefault="0099000C" w:rsidP="0099000C">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Safety Project Part 3</w:t>
      </w:r>
      <w:r>
        <w:rPr>
          <w:rFonts w:eastAsia="Times New Roman" w:cs="Arial"/>
          <w:color w:val="000000" w:themeColor="text1"/>
          <w:kern w:val="36"/>
        </w:rPr>
        <w:tab/>
        <w:t>10% of total grade</w:t>
      </w:r>
    </w:p>
    <w:p w14:paraId="585881E5" w14:textId="77777777" w:rsidR="0099000C" w:rsidRDefault="0099000C" w:rsidP="006164E0">
      <w:pPr>
        <w:shd w:val="clear" w:color="auto" w:fill="FFFFFF"/>
        <w:tabs>
          <w:tab w:val="left" w:leader="dot" w:pos="2340"/>
        </w:tabs>
        <w:outlineLvl w:val="0"/>
        <w:rPr>
          <w:rFonts w:eastAsia="Times New Roman" w:cs="Arial"/>
          <w:color w:val="000000" w:themeColor="text1"/>
          <w:kern w:val="36"/>
        </w:rPr>
      </w:pPr>
    </w:p>
    <w:p w14:paraId="709F12B2" w14:textId="22A0619F" w:rsidR="00940801" w:rsidRDefault="00940801" w:rsidP="006164E0">
      <w:pPr>
        <w:shd w:val="clear" w:color="auto" w:fill="FFFFFF"/>
        <w:tabs>
          <w:tab w:val="left" w:leader="dot" w:pos="2340"/>
        </w:tabs>
        <w:outlineLvl w:val="0"/>
        <w:rPr>
          <w:rFonts w:eastAsia="Times New Roman" w:cs="Arial"/>
          <w:color w:val="000000" w:themeColor="text1"/>
          <w:kern w:val="36"/>
        </w:rPr>
      </w:pPr>
    </w:p>
    <w:p w14:paraId="16A86E3F" w14:textId="21034E89" w:rsidR="00940801" w:rsidRDefault="00940801" w:rsidP="006164E0">
      <w:pPr>
        <w:shd w:val="clear" w:color="auto" w:fill="FFFFFF"/>
        <w:tabs>
          <w:tab w:val="left" w:leader="dot" w:pos="2340"/>
        </w:tabs>
        <w:outlineLvl w:val="0"/>
        <w:rPr>
          <w:rFonts w:eastAsia="Times New Roman" w:cs="Arial"/>
          <w:color w:val="000000" w:themeColor="text1"/>
          <w:kern w:val="36"/>
        </w:rPr>
      </w:pPr>
      <w:r w:rsidRPr="00940801">
        <w:rPr>
          <w:rFonts w:eastAsia="Times New Roman" w:cs="Arial"/>
          <w:color w:val="000000" w:themeColor="text1"/>
          <w:kern w:val="36"/>
        </w:rPr>
        <w:t xml:space="preserve">For information on how UF assigns grade points, visit: </w:t>
      </w:r>
      <w:hyperlink r:id="rId7" w:history="1">
        <w:r w:rsidRPr="00064C17">
          <w:rPr>
            <w:rStyle w:val="Hyperlink"/>
            <w:rFonts w:eastAsia="Times New Roman" w:cs="Arial"/>
            <w:kern w:val="36"/>
          </w:rPr>
          <w:t>https://catalog.ufl.edu/UGRD/academicregulations/grades-grading-policies/</w:t>
        </w:r>
      </w:hyperlink>
    </w:p>
    <w:p w14:paraId="3E71B458" w14:textId="77777777" w:rsidR="004E2876" w:rsidRDefault="004E2876" w:rsidP="006164E0">
      <w:pPr>
        <w:shd w:val="clear" w:color="auto" w:fill="FFFFFF"/>
        <w:tabs>
          <w:tab w:val="left" w:leader="dot" w:pos="2340"/>
        </w:tabs>
        <w:outlineLvl w:val="0"/>
        <w:rPr>
          <w:rFonts w:eastAsia="Times New Roman" w:cs="Arial"/>
          <w:color w:val="000000" w:themeColor="text1"/>
          <w:kern w:val="36"/>
        </w:rPr>
      </w:pPr>
    </w:p>
    <w:p w14:paraId="3219B601" w14:textId="77777777" w:rsidR="00E26722" w:rsidRPr="003D0ECD" w:rsidRDefault="00E26722" w:rsidP="00E26722">
      <w:pPr>
        <w:rPr>
          <w:lang w:val="pt-BR"/>
        </w:rPr>
      </w:pPr>
      <w:r w:rsidRPr="003D0ECD">
        <w:rPr>
          <w:lang w:val="pt-BR"/>
        </w:rPr>
        <w:t>A=93-100; A- =90-92.9; B+ =87-89.9; B=83-86.9; B- =80-82.9; C+ = 77-79.9; C=73-76.9; C-</w:t>
      </w:r>
    </w:p>
    <w:p w14:paraId="65368708" w14:textId="5FFF64DB" w:rsidR="00E26722" w:rsidRPr="006C3D7D" w:rsidRDefault="00E26722" w:rsidP="006C3D7D">
      <w:pPr>
        <w:rPr>
          <w:lang w:val="pt-BR"/>
        </w:rPr>
      </w:pPr>
      <w:r w:rsidRPr="003D0ECD">
        <w:rPr>
          <w:lang w:val="pt-BR"/>
        </w:rPr>
        <w:t>=70-72.9; D+ =67-69.9; D=63-66.9; D- =60-62.9; E</w:t>
      </w:r>
      <w:r w:rsidR="002E67F4">
        <w:rPr>
          <w:lang w:val="pt-BR"/>
        </w:rPr>
        <w:t>&gt;</w:t>
      </w:r>
      <w:r w:rsidRPr="003D0ECD">
        <w:rPr>
          <w:lang w:val="pt-BR"/>
        </w:rPr>
        <w:t>60.</w:t>
      </w:r>
    </w:p>
    <w:p w14:paraId="6472E030" w14:textId="77777777" w:rsidR="005D6BF1" w:rsidRDefault="005D6BF1" w:rsidP="001F2FA7">
      <w:pPr>
        <w:shd w:val="clear" w:color="auto" w:fill="FFFFFF"/>
        <w:outlineLvl w:val="0"/>
        <w:rPr>
          <w:rFonts w:eastAsia="Times New Roman" w:cs="Arial"/>
          <w:color w:val="000000" w:themeColor="text1"/>
          <w:kern w:val="36"/>
        </w:rPr>
      </w:pPr>
    </w:p>
    <w:p w14:paraId="4309B71F" w14:textId="28AE2D05" w:rsidR="00CE17CC" w:rsidRDefault="00CE17CC">
      <w:pPr>
        <w:rPr>
          <w:rFonts w:eastAsia="Times New Roman" w:cs="Arial"/>
          <w:color w:val="000000" w:themeColor="text1"/>
          <w:kern w:val="36"/>
        </w:rPr>
      </w:pPr>
      <w:r>
        <w:rPr>
          <w:rFonts w:eastAsia="Times New Roman" w:cs="Arial"/>
          <w:color w:val="000000" w:themeColor="text1"/>
          <w:kern w:val="36"/>
        </w:rPr>
        <w:br w:type="page"/>
      </w:r>
    </w:p>
    <w:p w14:paraId="3D01E5FE"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6F9761F8" w14:textId="77777777" w:rsidR="00C04B18" w:rsidRPr="00C5726F" w:rsidRDefault="00C04B18" w:rsidP="00C04B18">
      <w:pPr>
        <w:pStyle w:val="ListParagraph"/>
        <w:shd w:val="clear" w:color="auto" w:fill="FFFFFF"/>
        <w:outlineLvl w:val="0"/>
        <w:rPr>
          <w:rFonts w:eastAsia="Times New Roman" w:cs="Arial"/>
          <w:color w:val="000000" w:themeColor="text1"/>
          <w:kern w:val="36"/>
        </w:rPr>
      </w:pPr>
    </w:p>
    <w:p w14:paraId="11C0CBA6" w14:textId="55B41E2A" w:rsidR="006164E0" w:rsidRPr="008A3EE5" w:rsidRDefault="00AE679E" w:rsidP="001F2FA7">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t>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Construction safety issues, concerns, requirements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1C7BE647" w:rsidR="006164E0" w:rsidRDefault="00EF1A26" w:rsidP="001F2FA7">
      <w:pPr>
        <w:shd w:val="clear" w:color="auto" w:fill="FFFFFF"/>
        <w:outlineLvl w:val="0"/>
        <w:rPr>
          <w:rFonts w:eastAsia="Times New Roman" w:cs="Arial"/>
          <w:color w:val="000000" w:themeColor="text1"/>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r w:rsidR="00CB0A0F" w:rsidRPr="004F26A5">
        <w:rPr>
          <w:rFonts w:eastAsia="Times New Roman" w:cs="Arial"/>
          <w:color w:val="000000" w:themeColor="text1"/>
        </w:rPr>
        <w:t>performance and</w:t>
      </w:r>
      <w:r w:rsidR="00AE679E" w:rsidRPr="004F26A5">
        <w:rPr>
          <w:rFonts w:eastAsia="Times New Roman" w:cs="Arial"/>
          <w:color w:val="000000" w:themeColor="text1"/>
        </w:rPr>
        <w:t xml:space="preserve"> understand how construction practices impact the environment. Students will create a </w:t>
      </w:r>
      <w:r w:rsidR="00CB0A0F" w:rsidRPr="004F26A5">
        <w:rPr>
          <w:rFonts w:eastAsia="Times New Roman" w:cs="Arial"/>
          <w:color w:val="000000" w:themeColor="text1"/>
        </w:rPr>
        <w:t>site-specific</w:t>
      </w:r>
      <w:r w:rsidR="00AE679E" w:rsidRPr="004F26A5">
        <w:rPr>
          <w:rFonts w:eastAsia="Times New Roman" w:cs="Arial"/>
          <w:color w:val="000000" w:themeColor="text1"/>
        </w:rPr>
        <w:t xml:space="preserve"> safety plan.</w:t>
      </w:r>
    </w:p>
    <w:p w14:paraId="2CFF9D6B" w14:textId="77777777" w:rsidR="008940D4" w:rsidRDefault="008940D4" w:rsidP="001F2FA7">
      <w:pPr>
        <w:shd w:val="clear" w:color="auto" w:fill="FFFFFF"/>
        <w:outlineLvl w:val="0"/>
        <w:rPr>
          <w:rFonts w:eastAsia="Times New Roman" w:cs="Arial"/>
          <w:color w:val="000000" w:themeColor="text1"/>
        </w:rPr>
      </w:pPr>
    </w:p>
    <w:p w14:paraId="6BF5E07C" w14:textId="7BAC66B3" w:rsidR="008940D4" w:rsidRPr="00EA645A" w:rsidRDefault="0015153F" w:rsidP="001F2FA7">
      <w:pPr>
        <w:shd w:val="clear" w:color="auto" w:fill="FFFFFF"/>
        <w:outlineLvl w:val="0"/>
        <w:rPr>
          <w:rFonts w:eastAsia="Times New Roman" w:cs="Arial"/>
          <w:color w:val="000000" w:themeColor="text1"/>
          <w:u w:val="single"/>
        </w:rPr>
      </w:pPr>
      <w:r w:rsidRPr="00EA645A">
        <w:rPr>
          <w:rFonts w:eastAsia="Times New Roman" w:cs="Arial"/>
          <w:color w:val="000000" w:themeColor="text1"/>
          <w:u w:val="single"/>
        </w:rPr>
        <w:t>UF Academic Policies</w:t>
      </w:r>
      <w:r w:rsidR="00EA645A" w:rsidRPr="00EA645A">
        <w:rPr>
          <w:rFonts w:eastAsia="Times New Roman" w:cs="Arial"/>
          <w:color w:val="000000" w:themeColor="text1"/>
          <w:u w:val="single"/>
        </w:rPr>
        <w:t xml:space="preserve"> and Resources</w:t>
      </w:r>
    </w:p>
    <w:p w14:paraId="5EBCF86A" w14:textId="5969B3D6" w:rsidR="00EA645A" w:rsidRDefault="00EA645A" w:rsidP="001F2FA7">
      <w:pPr>
        <w:shd w:val="clear" w:color="auto" w:fill="FFFFFF"/>
        <w:outlineLvl w:val="0"/>
        <w:rPr>
          <w:rFonts w:eastAsia="Times New Roman" w:cs="Arial"/>
          <w:color w:val="000000" w:themeColor="text1"/>
          <w:kern w:val="36"/>
        </w:rPr>
      </w:pPr>
      <w:hyperlink r:id="rId8" w:history="1">
        <w:r w:rsidRPr="00412DF5">
          <w:rPr>
            <w:rStyle w:val="Hyperlink"/>
            <w:rFonts w:eastAsia="Times New Roman" w:cs="Arial"/>
            <w:kern w:val="36"/>
          </w:rPr>
          <w:t>https://syllabus.ufl.edu/syllabus-policy/uf-syllabus-policy-links/</w:t>
        </w:r>
      </w:hyperlink>
    </w:p>
    <w:p w14:paraId="54E498F3" w14:textId="77777777" w:rsidR="00EA645A" w:rsidRDefault="00EA645A" w:rsidP="001F2FA7">
      <w:pPr>
        <w:shd w:val="clear" w:color="auto" w:fill="FFFFFF"/>
        <w:outlineLvl w:val="0"/>
        <w:rPr>
          <w:rFonts w:eastAsia="Times New Roman" w:cs="Arial"/>
          <w:color w:val="000000" w:themeColor="text1"/>
          <w:kern w:val="36"/>
        </w:rPr>
      </w:pPr>
    </w:p>
    <w:p w14:paraId="7A979E81" w14:textId="3FE1469D" w:rsidR="00CE17CC" w:rsidRDefault="00CE17CC">
      <w:pPr>
        <w:rPr>
          <w:rFonts w:eastAsia="Times New Roman" w:cs="Arial"/>
          <w:color w:val="000000" w:themeColor="text1"/>
          <w:kern w:val="36"/>
        </w:rPr>
      </w:pPr>
      <w:r>
        <w:rPr>
          <w:rFonts w:eastAsia="Times New Roman" w:cs="Arial"/>
          <w:color w:val="000000" w:themeColor="text1"/>
          <w:kern w:val="36"/>
        </w:rPr>
        <w:br w:type="page"/>
      </w:r>
    </w:p>
    <w:p w14:paraId="405ED47E"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00FD76DA"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Upon completion of the course students will demonstrate their ability </w:t>
      </w:r>
      <w:r w:rsidR="00DD5387">
        <w:rPr>
          <w:rFonts w:eastAsia="Times New Roman" w:cs="Arial"/>
          <w:color w:val="000000" w:themeColor="text1"/>
        </w:rPr>
        <w:t>as described below:</w:t>
      </w:r>
    </w:p>
    <w:p w14:paraId="79898A07" w14:textId="6AD5BD9F" w:rsidR="001F2FA7" w:rsidRDefault="001F2FA7" w:rsidP="001F2FA7">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828"/>
        <w:gridCol w:w="718"/>
        <w:gridCol w:w="5836"/>
        <w:gridCol w:w="1623"/>
        <w:gridCol w:w="1155"/>
      </w:tblGrid>
      <w:tr w:rsidR="00D31A76" w:rsidRPr="00D31A76" w14:paraId="7D101795" w14:textId="77777777" w:rsidTr="00D31A76">
        <w:trPr>
          <w:trHeight w:val="1215"/>
        </w:trPr>
        <w:tc>
          <w:tcPr>
            <w:tcW w:w="1000" w:type="dxa"/>
            <w:hideMark/>
          </w:tcPr>
          <w:p w14:paraId="766F943D"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SACS SLO</w:t>
            </w:r>
          </w:p>
        </w:tc>
        <w:tc>
          <w:tcPr>
            <w:tcW w:w="860" w:type="dxa"/>
            <w:hideMark/>
          </w:tcPr>
          <w:p w14:paraId="3196D05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ACCE SLO</w:t>
            </w:r>
          </w:p>
        </w:tc>
        <w:tc>
          <w:tcPr>
            <w:tcW w:w="7420" w:type="dxa"/>
            <w:hideMark/>
          </w:tcPr>
          <w:p w14:paraId="01C25320"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Course Learning Outcome (CLO)</w:t>
            </w:r>
          </w:p>
        </w:tc>
        <w:tc>
          <w:tcPr>
            <w:tcW w:w="2020" w:type="dxa"/>
            <w:hideMark/>
          </w:tcPr>
          <w:p w14:paraId="16FB9FBC" w14:textId="77777777" w:rsidR="00D31A76" w:rsidRPr="00D31A76" w:rsidRDefault="00D31A76" w:rsidP="00D31A76">
            <w:pPr>
              <w:shd w:val="clear" w:color="auto" w:fill="FFFFFF"/>
              <w:rPr>
                <w:rFonts w:eastAsia="Times New Roman" w:cs="Arial"/>
                <w:b/>
                <w:bCs/>
                <w:color w:val="000000" w:themeColor="text1"/>
              </w:rPr>
            </w:pPr>
            <w:r w:rsidRPr="00D31A76">
              <w:rPr>
                <w:rFonts w:eastAsia="Times New Roman" w:cs="Arial"/>
                <w:b/>
                <w:bCs/>
                <w:color w:val="000000" w:themeColor="text1"/>
              </w:rPr>
              <w:t>Assignments</w:t>
            </w:r>
          </w:p>
        </w:tc>
        <w:tc>
          <w:tcPr>
            <w:tcW w:w="1420" w:type="dxa"/>
            <w:hideMark/>
          </w:tcPr>
          <w:p w14:paraId="4E2BB01D" w14:textId="77777777" w:rsidR="00D31A76" w:rsidRPr="00D31A76" w:rsidRDefault="00D31A76" w:rsidP="00D31A76">
            <w:pPr>
              <w:shd w:val="clear" w:color="auto" w:fill="FFFFFF"/>
              <w:rPr>
                <w:rFonts w:eastAsia="Times New Roman" w:cs="Arial"/>
                <w:b/>
                <w:bCs/>
                <w:color w:val="000000" w:themeColor="text1"/>
              </w:rPr>
            </w:pPr>
            <w:proofErr w:type="gramStart"/>
            <w:r w:rsidRPr="00D31A76">
              <w:rPr>
                <w:rFonts w:eastAsia="Times New Roman" w:cs="Arial"/>
                <w:b/>
                <w:bCs/>
                <w:color w:val="000000" w:themeColor="text1"/>
              </w:rPr>
              <w:t>Percent</w:t>
            </w:r>
            <w:proofErr w:type="gramEnd"/>
            <w:r w:rsidRPr="00D31A76">
              <w:rPr>
                <w:rFonts w:eastAsia="Times New Roman" w:cs="Arial"/>
                <w:b/>
                <w:bCs/>
                <w:color w:val="000000" w:themeColor="text1"/>
              </w:rPr>
              <w:t xml:space="preserve"> students passing with a min. of 70%</w:t>
            </w:r>
          </w:p>
        </w:tc>
      </w:tr>
      <w:tr w:rsidR="00D31A76" w:rsidRPr="00D31A76" w14:paraId="1D5CB636" w14:textId="77777777" w:rsidTr="00D31A76">
        <w:trPr>
          <w:trHeight w:val="915"/>
        </w:trPr>
        <w:tc>
          <w:tcPr>
            <w:tcW w:w="1000" w:type="dxa"/>
            <w:hideMark/>
          </w:tcPr>
          <w:p w14:paraId="6D65A12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1</w:t>
            </w:r>
          </w:p>
        </w:tc>
        <w:tc>
          <w:tcPr>
            <w:tcW w:w="860" w:type="dxa"/>
            <w:hideMark/>
          </w:tcPr>
          <w:p w14:paraId="6EE4DA2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5C918A1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Apply their knowledge of the OSHA regulations pertaining to construction safety and health</w:t>
            </w:r>
          </w:p>
        </w:tc>
        <w:tc>
          <w:tcPr>
            <w:tcW w:w="2020" w:type="dxa"/>
            <w:hideMark/>
          </w:tcPr>
          <w:p w14:paraId="566B8DA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Test 2, Test 3, and Quizzes</w:t>
            </w:r>
          </w:p>
        </w:tc>
        <w:tc>
          <w:tcPr>
            <w:tcW w:w="1420" w:type="dxa"/>
            <w:hideMark/>
          </w:tcPr>
          <w:p w14:paraId="77268F8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AC687F1" w14:textId="77777777" w:rsidTr="00D31A76">
        <w:trPr>
          <w:trHeight w:val="615"/>
        </w:trPr>
        <w:tc>
          <w:tcPr>
            <w:tcW w:w="1000" w:type="dxa"/>
            <w:hideMark/>
          </w:tcPr>
          <w:p w14:paraId="08C707D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2</w:t>
            </w:r>
          </w:p>
        </w:tc>
        <w:tc>
          <w:tcPr>
            <w:tcW w:w="860" w:type="dxa"/>
            <w:hideMark/>
          </w:tcPr>
          <w:p w14:paraId="56839A5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11C5DF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xml:space="preserve">Assess the level of performance of a firm </w:t>
            </w:r>
            <w:proofErr w:type="gramStart"/>
            <w:r w:rsidRPr="00D31A76">
              <w:rPr>
                <w:rFonts w:eastAsia="Times New Roman" w:cs="Arial"/>
                <w:color w:val="000000" w:themeColor="text1"/>
              </w:rPr>
              <w:t>in the area of</w:t>
            </w:r>
            <w:proofErr w:type="gramEnd"/>
            <w:r w:rsidRPr="00D31A76">
              <w:rPr>
                <w:rFonts w:eastAsia="Times New Roman" w:cs="Arial"/>
                <w:color w:val="000000" w:themeColor="text1"/>
              </w:rPr>
              <w:t xml:space="preserve"> safety and health</w:t>
            </w:r>
          </w:p>
        </w:tc>
        <w:tc>
          <w:tcPr>
            <w:tcW w:w="2020" w:type="dxa"/>
            <w:hideMark/>
          </w:tcPr>
          <w:p w14:paraId="6F2AFC3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Average of Test 1 and Test 2</w:t>
            </w:r>
          </w:p>
        </w:tc>
        <w:tc>
          <w:tcPr>
            <w:tcW w:w="1420" w:type="dxa"/>
            <w:hideMark/>
          </w:tcPr>
          <w:p w14:paraId="5F1A309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63280225" w14:textId="77777777" w:rsidTr="00D31A76">
        <w:trPr>
          <w:trHeight w:val="615"/>
        </w:trPr>
        <w:tc>
          <w:tcPr>
            <w:tcW w:w="1000" w:type="dxa"/>
            <w:hideMark/>
          </w:tcPr>
          <w:p w14:paraId="7D59EAC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860" w:type="dxa"/>
            <w:noWrap/>
            <w:hideMark/>
          </w:tcPr>
          <w:p w14:paraId="7D9110B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13BF5E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Recognize effective management practices that favorably impact safety performance</w:t>
            </w:r>
          </w:p>
        </w:tc>
        <w:tc>
          <w:tcPr>
            <w:tcW w:w="2020" w:type="dxa"/>
            <w:hideMark/>
          </w:tcPr>
          <w:p w14:paraId="345597A1"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3</w:t>
            </w:r>
          </w:p>
        </w:tc>
        <w:tc>
          <w:tcPr>
            <w:tcW w:w="1420" w:type="dxa"/>
            <w:hideMark/>
          </w:tcPr>
          <w:p w14:paraId="52A6C6DE"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4A61B03" w14:textId="77777777" w:rsidTr="00D31A76">
        <w:trPr>
          <w:trHeight w:val="615"/>
        </w:trPr>
        <w:tc>
          <w:tcPr>
            <w:tcW w:w="1000" w:type="dxa"/>
            <w:hideMark/>
          </w:tcPr>
          <w:p w14:paraId="10E73AE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4</w:t>
            </w:r>
          </w:p>
        </w:tc>
        <w:tc>
          <w:tcPr>
            <w:tcW w:w="860" w:type="dxa"/>
            <w:noWrap/>
            <w:hideMark/>
          </w:tcPr>
          <w:p w14:paraId="11CC8F1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6F9AE60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Prepare a site-specific safety program</w:t>
            </w:r>
          </w:p>
        </w:tc>
        <w:tc>
          <w:tcPr>
            <w:tcW w:w="2020" w:type="dxa"/>
            <w:hideMark/>
          </w:tcPr>
          <w:p w14:paraId="2478B2D4"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Site Safety Plan Grade - Part 2</w:t>
            </w:r>
          </w:p>
        </w:tc>
        <w:tc>
          <w:tcPr>
            <w:tcW w:w="1420" w:type="dxa"/>
            <w:hideMark/>
          </w:tcPr>
          <w:p w14:paraId="45713FB7"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2B04BDA5" w14:textId="77777777" w:rsidTr="00D31A76">
        <w:trPr>
          <w:trHeight w:val="315"/>
        </w:trPr>
        <w:tc>
          <w:tcPr>
            <w:tcW w:w="1000" w:type="dxa"/>
            <w:hideMark/>
          </w:tcPr>
          <w:p w14:paraId="1366F92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5</w:t>
            </w:r>
          </w:p>
        </w:tc>
        <w:tc>
          <w:tcPr>
            <w:tcW w:w="860" w:type="dxa"/>
            <w:noWrap/>
            <w:hideMark/>
          </w:tcPr>
          <w:p w14:paraId="7071872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7420" w:type="dxa"/>
            <w:hideMark/>
          </w:tcPr>
          <w:p w14:paraId="4E5A437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Understand and appreciate the need to be environmentally responsible</w:t>
            </w:r>
          </w:p>
        </w:tc>
        <w:tc>
          <w:tcPr>
            <w:tcW w:w="2020" w:type="dxa"/>
            <w:hideMark/>
          </w:tcPr>
          <w:p w14:paraId="77DB593D"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Test 3 Grade</w:t>
            </w:r>
          </w:p>
        </w:tc>
        <w:tc>
          <w:tcPr>
            <w:tcW w:w="1420" w:type="dxa"/>
            <w:hideMark/>
          </w:tcPr>
          <w:p w14:paraId="34FB62A9"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0C43798B" w14:textId="77777777" w:rsidTr="00D31A76">
        <w:trPr>
          <w:trHeight w:val="315"/>
        </w:trPr>
        <w:tc>
          <w:tcPr>
            <w:tcW w:w="1000" w:type="dxa"/>
            <w:noWrap/>
            <w:hideMark/>
          </w:tcPr>
          <w:p w14:paraId="6FEC2B0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523B54F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3</w:t>
            </w:r>
          </w:p>
        </w:tc>
        <w:tc>
          <w:tcPr>
            <w:tcW w:w="7420" w:type="dxa"/>
            <w:hideMark/>
          </w:tcPr>
          <w:p w14:paraId="4937E5E5"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Create a construction project safety plan.</w:t>
            </w:r>
          </w:p>
        </w:tc>
        <w:tc>
          <w:tcPr>
            <w:tcW w:w="2020" w:type="dxa"/>
            <w:hideMark/>
          </w:tcPr>
          <w:p w14:paraId="007B4B53"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1, 2, 3, 4</w:t>
            </w:r>
          </w:p>
        </w:tc>
        <w:tc>
          <w:tcPr>
            <w:tcW w:w="1420" w:type="dxa"/>
            <w:hideMark/>
          </w:tcPr>
          <w:p w14:paraId="15056D6C"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787356AD" w14:textId="77777777" w:rsidTr="00D31A76">
        <w:trPr>
          <w:trHeight w:val="315"/>
        </w:trPr>
        <w:tc>
          <w:tcPr>
            <w:tcW w:w="1000" w:type="dxa"/>
            <w:noWrap/>
            <w:hideMark/>
          </w:tcPr>
          <w:p w14:paraId="139A760B"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 </w:t>
            </w:r>
          </w:p>
        </w:tc>
        <w:tc>
          <w:tcPr>
            <w:tcW w:w="860" w:type="dxa"/>
            <w:noWrap/>
            <w:hideMark/>
          </w:tcPr>
          <w:p w14:paraId="27AF4A18"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6</w:t>
            </w:r>
          </w:p>
        </w:tc>
        <w:tc>
          <w:tcPr>
            <w:tcW w:w="7420" w:type="dxa"/>
            <w:hideMark/>
          </w:tcPr>
          <w:p w14:paraId="0ABA3E7F"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Analyze professional decisions based on ethical principles.</w:t>
            </w:r>
          </w:p>
        </w:tc>
        <w:tc>
          <w:tcPr>
            <w:tcW w:w="2020" w:type="dxa"/>
            <w:hideMark/>
          </w:tcPr>
          <w:p w14:paraId="25FC39B6"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SLO 5</w:t>
            </w:r>
          </w:p>
        </w:tc>
        <w:tc>
          <w:tcPr>
            <w:tcW w:w="1420" w:type="dxa"/>
            <w:hideMark/>
          </w:tcPr>
          <w:p w14:paraId="583EB35A" w14:textId="77777777" w:rsidR="00D31A76" w:rsidRPr="00D31A76" w:rsidRDefault="00D31A76" w:rsidP="00D31A76">
            <w:pPr>
              <w:shd w:val="clear" w:color="auto" w:fill="FFFFFF"/>
              <w:rPr>
                <w:rFonts w:eastAsia="Times New Roman" w:cs="Arial"/>
                <w:color w:val="000000" w:themeColor="text1"/>
              </w:rPr>
            </w:pPr>
            <w:r w:rsidRPr="00D31A76">
              <w:rPr>
                <w:rFonts w:eastAsia="Times New Roman" w:cs="Arial"/>
                <w:color w:val="000000" w:themeColor="text1"/>
              </w:rPr>
              <w:t>80%</w:t>
            </w:r>
          </w:p>
        </w:tc>
      </w:tr>
      <w:tr w:rsidR="00D31A76" w:rsidRPr="00D31A76" w14:paraId="5071FB3E" w14:textId="77777777" w:rsidTr="00D31A76">
        <w:trPr>
          <w:trHeight w:val="300"/>
        </w:trPr>
        <w:tc>
          <w:tcPr>
            <w:tcW w:w="1000" w:type="dxa"/>
            <w:noWrap/>
            <w:hideMark/>
          </w:tcPr>
          <w:p w14:paraId="7BD11E3C" w14:textId="77777777" w:rsidR="00D31A76" w:rsidRPr="00D31A76" w:rsidRDefault="00D31A76" w:rsidP="00D31A76">
            <w:pPr>
              <w:shd w:val="clear" w:color="auto" w:fill="FFFFFF"/>
              <w:rPr>
                <w:rFonts w:eastAsia="Times New Roman" w:cs="Arial"/>
                <w:color w:val="000000" w:themeColor="text1"/>
              </w:rPr>
            </w:pPr>
          </w:p>
        </w:tc>
        <w:tc>
          <w:tcPr>
            <w:tcW w:w="860" w:type="dxa"/>
            <w:noWrap/>
            <w:hideMark/>
          </w:tcPr>
          <w:p w14:paraId="2081D983" w14:textId="77777777" w:rsidR="00D31A76" w:rsidRPr="00D31A76" w:rsidRDefault="00D31A76" w:rsidP="00D31A76">
            <w:pPr>
              <w:shd w:val="clear" w:color="auto" w:fill="FFFFFF"/>
              <w:rPr>
                <w:rFonts w:eastAsia="Times New Roman" w:cs="Arial"/>
                <w:color w:val="000000" w:themeColor="text1"/>
              </w:rPr>
            </w:pPr>
          </w:p>
        </w:tc>
        <w:tc>
          <w:tcPr>
            <w:tcW w:w="7420" w:type="dxa"/>
            <w:noWrap/>
            <w:hideMark/>
          </w:tcPr>
          <w:p w14:paraId="308237DB" w14:textId="77777777" w:rsidR="00D31A76" w:rsidRPr="00D31A76" w:rsidRDefault="00D31A76" w:rsidP="00D31A76">
            <w:pPr>
              <w:shd w:val="clear" w:color="auto" w:fill="FFFFFF"/>
              <w:rPr>
                <w:rFonts w:eastAsia="Times New Roman" w:cs="Arial"/>
                <w:color w:val="000000" w:themeColor="text1"/>
              </w:rPr>
            </w:pPr>
          </w:p>
        </w:tc>
        <w:tc>
          <w:tcPr>
            <w:tcW w:w="2020" w:type="dxa"/>
            <w:noWrap/>
            <w:hideMark/>
          </w:tcPr>
          <w:p w14:paraId="0EA5880E" w14:textId="77777777" w:rsidR="00D31A76" w:rsidRPr="00D31A76" w:rsidRDefault="00D31A76" w:rsidP="00D31A76">
            <w:pPr>
              <w:shd w:val="clear" w:color="auto" w:fill="FFFFFF"/>
              <w:rPr>
                <w:rFonts w:eastAsia="Times New Roman" w:cs="Arial"/>
                <w:color w:val="000000" w:themeColor="text1"/>
              </w:rPr>
            </w:pPr>
          </w:p>
        </w:tc>
        <w:tc>
          <w:tcPr>
            <w:tcW w:w="1420" w:type="dxa"/>
            <w:noWrap/>
            <w:hideMark/>
          </w:tcPr>
          <w:p w14:paraId="7F613D1A" w14:textId="77777777" w:rsidR="00D31A76" w:rsidRPr="00D31A76" w:rsidRDefault="00D31A76" w:rsidP="00D31A76">
            <w:pPr>
              <w:shd w:val="clear" w:color="auto" w:fill="FFFFFF"/>
              <w:rPr>
                <w:rFonts w:eastAsia="Times New Roman" w:cs="Arial"/>
                <w:color w:val="000000" w:themeColor="text1"/>
              </w:rPr>
            </w:pPr>
          </w:p>
        </w:tc>
      </w:tr>
      <w:tr w:rsidR="00D31A76" w:rsidRPr="00D31A76" w14:paraId="345D29A7" w14:textId="77777777" w:rsidTr="00D31A76">
        <w:trPr>
          <w:trHeight w:val="300"/>
        </w:trPr>
        <w:tc>
          <w:tcPr>
            <w:tcW w:w="9280" w:type="dxa"/>
            <w:gridSpan w:val="3"/>
            <w:noWrap/>
            <w:hideMark/>
          </w:tcPr>
          <w:p w14:paraId="3FC04979"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ACCE = American Council for Construction Education</w:t>
            </w:r>
          </w:p>
        </w:tc>
        <w:tc>
          <w:tcPr>
            <w:tcW w:w="2020" w:type="dxa"/>
            <w:noWrap/>
            <w:hideMark/>
          </w:tcPr>
          <w:p w14:paraId="4ECF7987"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08761054" w14:textId="77777777" w:rsidR="00D31A76" w:rsidRPr="00D31A76" w:rsidRDefault="00D31A76" w:rsidP="00D31A76">
            <w:pPr>
              <w:shd w:val="clear" w:color="auto" w:fill="FFFFFF"/>
              <w:rPr>
                <w:rFonts w:eastAsia="Times New Roman" w:cs="Arial"/>
                <w:color w:val="000000" w:themeColor="text1"/>
              </w:rPr>
            </w:pPr>
          </w:p>
        </w:tc>
      </w:tr>
      <w:tr w:rsidR="00D31A76" w:rsidRPr="00D31A76" w14:paraId="4DE14CED" w14:textId="77777777" w:rsidTr="00D31A76">
        <w:trPr>
          <w:trHeight w:val="300"/>
        </w:trPr>
        <w:tc>
          <w:tcPr>
            <w:tcW w:w="9280" w:type="dxa"/>
            <w:gridSpan w:val="3"/>
            <w:noWrap/>
            <w:hideMark/>
          </w:tcPr>
          <w:p w14:paraId="7513BBEA" w14:textId="77777777" w:rsidR="00D31A76" w:rsidRPr="00D31A76" w:rsidRDefault="00D31A76" w:rsidP="00D31A76">
            <w:pPr>
              <w:shd w:val="clear" w:color="auto" w:fill="FFFFFF"/>
              <w:rPr>
                <w:rFonts w:eastAsia="Times New Roman" w:cs="Arial"/>
                <w:i/>
                <w:iCs/>
                <w:color w:val="000000" w:themeColor="text1"/>
              </w:rPr>
            </w:pPr>
            <w:r w:rsidRPr="00D31A76">
              <w:rPr>
                <w:rFonts w:eastAsia="Times New Roman" w:cs="Arial"/>
                <w:i/>
                <w:iCs/>
                <w:color w:val="000000" w:themeColor="text1"/>
              </w:rPr>
              <w:t>SLO= Student Learning Outcome</w:t>
            </w:r>
          </w:p>
        </w:tc>
        <w:tc>
          <w:tcPr>
            <w:tcW w:w="2020" w:type="dxa"/>
            <w:noWrap/>
            <w:hideMark/>
          </w:tcPr>
          <w:p w14:paraId="111CEE75" w14:textId="77777777" w:rsidR="00D31A76" w:rsidRPr="00D31A76" w:rsidRDefault="00D31A76" w:rsidP="00D31A76">
            <w:pPr>
              <w:shd w:val="clear" w:color="auto" w:fill="FFFFFF"/>
              <w:rPr>
                <w:rFonts w:eastAsia="Times New Roman" w:cs="Arial"/>
                <w:i/>
                <w:iCs/>
                <w:color w:val="000000" w:themeColor="text1"/>
              </w:rPr>
            </w:pPr>
          </w:p>
        </w:tc>
        <w:tc>
          <w:tcPr>
            <w:tcW w:w="1420" w:type="dxa"/>
            <w:noWrap/>
            <w:hideMark/>
          </w:tcPr>
          <w:p w14:paraId="1DF4A817" w14:textId="77777777" w:rsidR="00D31A76" w:rsidRPr="00D31A76" w:rsidRDefault="00D31A76" w:rsidP="00D31A76">
            <w:pPr>
              <w:shd w:val="clear" w:color="auto" w:fill="FFFFFF"/>
              <w:rPr>
                <w:rFonts w:eastAsia="Times New Roman" w:cs="Arial"/>
                <w:color w:val="000000" w:themeColor="text1"/>
              </w:rPr>
            </w:pPr>
          </w:p>
        </w:tc>
      </w:tr>
    </w:tbl>
    <w:p w14:paraId="3604ADBB" w14:textId="06E06978" w:rsidR="00DD5387" w:rsidRDefault="00DD5387" w:rsidP="00AE679E">
      <w:pPr>
        <w:shd w:val="clear" w:color="auto" w:fill="FFFFFF"/>
        <w:rPr>
          <w:rFonts w:eastAsia="Times New Roman" w:cs="Arial"/>
          <w:color w:val="000000" w:themeColor="text1"/>
        </w:rPr>
      </w:pPr>
    </w:p>
    <w:p w14:paraId="6A3AE381" w14:textId="4666ECA1" w:rsidR="00175BF2" w:rsidRDefault="00175BF2">
      <w:pPr>
        <w:rPr>
          <w:rFonts w:eastAsia="Times New Roman" w:cs="Arial"/>
          <w:color w:val="000000" w:themeColor="text1"/>
        </w:rPr>
      </w:pPr>
      <w:r>
        <w:rPr>
          <w:rFonts w:eastAsia="Times New Roman" w:cs="Arial"/>
          <w:color w:val="000000" w:themeColor="text1"/>
        </w:rPr>
        <w:br w:type="page"/>
      </w:r>
    </w:p>
    <w:p w14:paraId="7590AC22" w14:textId="77777777" w:rsidR="00DD5387" w:rsidRDefault="00DD5387"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Successful completion of stated criteria will result in students earning </w:t>
      </w:r>
      <w:proofErr w:type="gramStart"/>
      <w:r w:rsidRPr="004F26A5">
        <w:rPr>
          <w:rFonts w:eastAsia="Times New Roman" w:cs="Arial"/>
          <w:color w:val="000000" w:themeColor="text1"/>
        </w:rPr>
        <w:t>the 30</w:t>
      </w:r>
      <w:proofErr w:type="gramEnd"/>
      <w:r w:rsidRPr="004F26A5">
        <w:rPr>
          <w:rFonts w:eastAsia="Times New Roman" w:cs="Arial"/>
          <w:color w:val="000000" w:themeColor="text1"/>
        </w:rPr>
        <w:t>-hour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 xml:space="preserve">develop their own </w:t>
      </w:r>
      <w:proofErr w:type="gramStart"/>
      <w:r>
        <w:rPr>
          <w:rFonts w:eastAsia="Times New Roman" w:cs="Arial"/>
          <w:color w:val="000000" w:themeColor="text1"/>
        </w:rPr>
        <w:t>site specific</w:t>
      </w:r>
      <w:proofErr w:type="gramEnd"/>
      <w:r>
        <w:rPr>
          <w:rFonts w:eastAsia="Times New Roman" w:cs="Arial"/>
          <w:color w:val="000000" w:themeColor="text1"/>
        </w:rPr>
        <w:t xml:space="preserve">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 xml:space="preserve">To develop a </w:t>
      </w:r>
      <w:proofErr w:type="gramStart"/>
      <w:r w:rsidRPr="003052D2">
        <w:rPr>
          <w:rFonts w:eastAsia="Times New Roman" w:cs="Arial"/>
          <w:color w:val="000000" w:themeColor="text1"/>
        </w:rPr>
        <w:t>site specific</w:t>
      </w:r>
      <w:proofErr w:type="gramEnd"/>
      <w:r w:rsidRPr="003052D2">
        <w:rPr>
          <w:rFonts w:eastAsia="Times New Roman" w:cs="Arial"/>
          <w:color w:val="000000" w:themeColor="text1"/>
        </w:rPr>
        <w:t xml:space="preserve">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t xml:space="preserve">The </w:t>
      </w:r>
      <w:proofErr w:type="gramStart"/>
      <w:r w:rsidRPr="003052D2">
        <w:rPr>
          <w:rFonts w:eastAsia="Times New Roman" w:cs="Arial"/>
          <w:color w:val="000000" w:themeColor="text1"/>
        </w:rPr>
        <w:t>deliverable</w:t>
      </w:r>
      <w:proofErr w:type="gramEnd"/>
      <w:r w:rsidRPr="003052D2">
        <w:rPr>
          <w:rFonts w:eastAsia="Times New Roman" w:cs="Arial"/>
          <w:color w:val="000000" w:themeColor="text1"/>
        </w:rPr>
        <w:t xml:space="preserv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w:t>
      </w:r>
      <w:proofErr w:type="gramStart"/>
      <w:r>
        <w:rPr>
          <w:rFonts w:eastAsia="Times New Roman" w:cs="Arial"/>
          <w:color w:val="000000" w:themeColor="text1"/>
        </w:rPr>
        <w:t>uploaded,</w:t>
      </w:r>
      <w:proofErr w:type="gramEnd"/>
      <w:r>
        <w:rPr>
          <w:rFonts w:eastAsia="Times New Roman" w:cs="Arial"/>
          <w:color w:val="000000" w:themeColor="text1"/>
        </w:rPr>
        <w:t xml:space="preserve"> NO PDF’s will be accepted.</w:t>
      </w:r>
    </w:p>
    <w:p w14:paraId="188BCC3A" w14:textId="77777777" w:rsidR="00EB1008" w:rsidRDefault="00EB1008" w:rsidP="00DB7CAE">
      <w:pPr>
        <w:shd w:val="clear" w:color="auto" w:fill="FFFFFF"/>
        <w:rPr>
          <w:rFonts w:eastAsia="Times New Roman" w:cs="Arial"/>
          <w:color w:val="000000" w:themeColor="text1"/>
        </w:rPr>
      </w:pPr>
    </w:p>
    <w:p w14:paraId="46267F0C" w14:textId="3D5AF714"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65711CC4" w14:textId="77777777" w:rsidR="00BD37F0" w:rsidRDefault="00BD37F0" w:rsidP="00DB7CAE">
      <w:pPr>
        <w:shd w:val="clear" w:color="auto" w:fill="FFFFFF"/>
        <w:rPr>
          <w:rFonts w:eastAsia="Times New Roman" w:cs="Arial"/>
          <w:color w:val="000000" w:themeColor="text1"/>
        </w:rPr>
      </w:pPr>
    </w:p>
    <w:p w14:paraId="1045F0AF" w14:textId="77777777" w:rsidR="00A31504" w:rsidRDefault="00A31504">
      <w:pPr>
        <w:rPr>
          <w:rFonts w:eastAsia="Times New Roman" w:cs="Arial"/>
          <w:color w:val="000000" w:themeColor="text1"/>
        </w:rPr>
      </w:pPr>
      <w:r>
        <w:rPr>
          <w:rFonts w:eastAsia="Times New Roman" w:cs="Arial"/>
          <w:color w:val="000000" w:themeColor="text1"/>
        </w:rPr>
        <w:br w:type="page"/>
      </w:r>
    </w:p>
    <w:p w14:paraId="4D191D58" w14:textId="48FBDAC8" w:rsidR="00BD37F0" w:rsidRDefault="00457FF1" w:rsidP="00DB7CAE">
      <w:pPr>
        <w:shd w:val="clear" w:color="auto" w:fill="FFFFFF"/>
        <w:rPr>
          <w:rFonts w:eastAsia="Times New Roman" w:cs="Arial"/>
          <w:color w:val="000000" w:themeColor="text1"/>
          <w:u w:val="single"/>
        </w:rPr>
      </w:pPr>
      <w:r w:rsidRPr="007E5CE2">
        <w:rPr>
          <w:rFonts w:eastAsia="Times New Roman" w:cs="Arial"/>
          <w:color w:val="000000" w:themeColor="text1"/>
          <w:u w:val="single"/>
        </w:rPr>
        <w:lastRenderedPageBreak/>
        <w:t>Weekly Schedule</w:t>
      </w:r>
      <w:r w:rsidR="004B313B">
        <w:rPr>
          <w:rFonts w:eastAsia="Times New Roman" w:cs="Arial"/>
          <w:color w:val="000000" w:themeColor="text1"/>
          <w:u w:val="single"/>
        </w:rPr>
        <w:t>*</w:t>
      </w:r>
      <w:r w:rsidR="00A31504" w:rsidRPr="007E5CE2">
        <w:rPr>
          <w:rFonts w:eastAsia="Times New Roman" w:cs="Arial"/>
          <w:color w:val="000000" w:themeColor="text1"/>
          <w:u w:val="single"/>
        </w:rPr>
        <w:t xml:space="preserve"> </w:t>
      </w:r>
    </w:p>
    <w:tbl>
      <w:tblPr>
        <w:tblW w:w="6440" w:type="dxa"/>
        <w:tblLook w:val="04A0" w:firstRow="1" w:lastRow="0" w:firstColumn="1" w:lastColumn="0" w:noHBand="0" w:noVBand="1"/>
      </w:tblPr>
      <w:tblGrid>
        <w:gridCol w:w="5440"/>
        <w:gridCol w:w="1135"/>
      </w:tblGrid>
      <w:tr w:rsidR="009E055C" w:rsidRPr="009E055C" w14:paraId="39F67025" w14:textId="77777777" w:rsidTr="009E055C">
        <w:trPr>
          <w:trHeight w:val="300"/>
        </w:trPr>
        <w:tc>
          <w:tcPr>
            <w:tcW w:w="5440" w:type="dxa"/>
            <w:tcBorders>
              <w:top w:val="single" w:sz="4" w:space="0" w:color="auto"/>
              <w:left w:val="single" w:sz="4" w:space="0" w:color="auto"/>
              <w:bottom w:val="single" w:sz="4" w:space="0" w:color="auto"/>
              <w:right w:val="single" w:sz="4" w:space="0" w:color="auto"/>
            </w:tcBorders>
            <w:noWrap/>
            <w:vAlign w:val="bottom"/>
            <w:hideMark/>
          </w:tcPr>
          <w:p w14:paraId="37B486F0" w14:textId="77777777" w:rsidR="009E055C" w:rsidRPr="009E055C" w:rsidRDefault="009E055C" w:rsidP="009E055C">
            <w:pPr>
              <w:rPr>
                <w:rFonts w:ascii="Aptos Narrow" w:eastAsia="Times New Roman" w:hAnsi="Aptos Narrow" w:cs="Times New Roman"/>
                <w:b/>
                <w:bCs/>
                <w:color w:val="000000"/>
              </w:rPr>
            </w:pPr>
            <w:r w:rsidRPr="009E055C">
              <w:rPr>
                <w:rFonts w:ascii="Aptos Narrow" w:eastAsia="Times New Roman" w:hAnsi="Aptos Narrow" w:cs="Times New Roman"/>
                <w:b/>
                <w:bCs/>
                <w:color w:val="000000"/>
              </w:rPr>
              <w:t>Topic</w:t>
            </w:r>
          </w:p>
        </w:tc>
        <w:tc>
          <w:tcPr>
            <w:tcW w:w="1000" w:type="dxa"/>
            <w:tcBorders>
              <w:top w:val="single" w:sz="4" w:space="0" w:color="auto"/>
              <w:left w:val="nil"/>
              <w:bottom w:val="single" w:sz="4" w:space="0" w:color="auto"/>
              <w:right w:val="single" w:sz="4" w:space="0" w:color="auto"/>
            </w:tcBorders>
            <w:noWrap/>
            <w:vAlign w:val="bottom"/>
            <w:hideMark/>
          </w:tcPr>
          <w:p w14:paraId="23A988EB" w14:textId="77777777" w:rsidR="009E055C" w:rsidRPr="009E055C" w:rsidRDefault="009E055C" w:rsidP="009E055C">
            <w:pPr>
              <w:rPr>
                <w:rFonts w:ascii="Aptos Narrow" w:eastAsia="Times New Roman" w:hAnsi="Aptos Narrow" w:cs="Times New Roman"/>
                <w:b/>
                <w:bCs/>
                <w:color w:val="000000"/>
              </w:rPr>
            </w:pPr>
            <w:r w:rsidRPr="009E055C">
              <w:rPr>
                <w:rFonts w:ascii="Aptos Narrow" w:eastAsia="Times New Roman" w:hAnsi="Aptos Narrow" w:cs="Times New Roman"/>
                <w:b/>
                <w:bCs/>
                <w:color w:val="000000"/>
              </w:rPr>
              <w:t>Date</w:t>
            </w:r>
          </w:p>
        </w:tc>
      </w:tr>
      <w:tr w:rsidR="009E055C" w:rsidRPr="009E055C" w14:paraId="671FE11E"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3E390DF0"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Intro to OSHA</w:t>
            </w:r>
          </w:p>
        </w:tc>
        <w:tc>
          <w:tcPr>
            <w:tcW w:w="1000" w:type="dxa"/>
            <w:tcBorders>
              <w:top w:val="nil"/>
              <w:left w:val="nil"/>
              <w:bottom w:val="single" w:sz="4" w:space="0" w:color="auto"/>
              <w:right w:val="single" w:sz="4" w:space="0" w:color="auto"/>
            </w:tcBorders>
            <w:noWrap/>
            <w:vAlign w:val="bottom"/>
            <w:hideMark/>
          </w:tcPr>
          <w:p w14:paraId="2DD88981"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1/12/2026</w:t>
            </w:r>
          </w:p>
        </w:tc>
      </w:tr>
      <w:tr w:rsidR="009E055C" w:rsidRPr="009E055C" w14:paraId="6B9FEBD4"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4D0C3223"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Intro to OSHA</w:t>
            </w:r>
          </w:p>
        </w:tc>
        <w:tc>
          <w:tcPr>
            <w:tcW w:w="1000" w:type="dxa"/>
            <w:tcBorders>
              <w:top w:val="nil"/>
              <w:left w:val="nil"/>
              <w:bottom w:val="single" w:sz="4" w:space="0" w:color="auto"/>
              <w:right w:val="single" w:sz="4" w:space="0" w:color="auto"/>
            </w:tcBorders>
            <w:noWrap/>
            <w:vAlign w:val="bottom"/>
            <w:hideMark/>
          </w:tcPr>
          <w:p w14:paraId="67EC3451"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1/14/2026</w:t>
            </w:r>
          </w:p>
        </w:tc>
      </w:tr>
      <w:tr w:rsidR="009E055C" w:rsidRPr="009E055C" w14:paraId="0460CE78"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71270D23"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Focus 4/Falls</w:t>
            </w:r>
          </w:p>
        </w:tc>
        <w:tc>
          <w:tcPr>
            <w:tcW w:w="1000" w:type="dxa"/>
            <w:tcBorders>
              <w:top w:val="nil"/>
              <w:left w:val="nil"/>
              <w:bottom w:val="single" w:sz="4" w:space="0" w:color="auto"/>
              <w:right w:val="single" w:sz="4" w:space="0" w:color="auto"/>
            </w:tcBorders>
            <w:noWrap/>
            <w:vAlign w:val="bottom"/>
            <w:hideMark/>
          </w:tcPr>
          <w:p w14:paraId="022FF1ED"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1/15/2026</w:t>
            </w:r>
          </w:p>
        </w:tc>
      </w:tr>
      <w:tr w:rsidR="009E055C" w:rsidRPr="009E055C" w14:paraId="25986190"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10DD7C02"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Focus 4/Falls</w:t>
            </w:r>
          </w:p>
        </w:tc>
        <w:tc>
          <w:tcPr>
            <w:tcW w:w="1000" w:type="dxa"/>
            <w:tcBorders>
              <w:top w:val="nil"/>
              <w:left w:val="nil"/>
              <w:bottom w:val="single" w:sz="4" w:space="0" w:color="auto"/>
              <w:right w:val="single" w:sz="4" w:space="0" w:color="auto"/>
            </w:tcBorders>
            <w:noWrap/>
            <w:vAlign w:val="bottom"/>
            <w:hideMark/>
          </w:tcPr>
          <w:p w14:paraId="1BEB1BDB"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1/21/2026</w:t>
            </w:r>
          </w:p>
        </w:tc>
      </w:tr>
      <w:tr w:rsidR="009E055C" w:rsidRPr="009E055C" w14:paraId="56877456"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61E3879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Stair/Ladders</w:t>
            </w:r>
          </w:p>
        </w:tc>
        <w:tc>
          <w:tcPr>
            <w:tcW w:w="1000" w:type="dxa"/>
            <w:tcBorders>
              <w:top w:val="nil"/>
              <w:left w:val="nil"/>
              <w:bottom w:val="single" w:sz="4" w:space="0" w:color="auto"/>
              <w:right w:val="single" w:sz="4" w:space="0" w:color="auto"/>
            </w:tcBorders>
            <w:noWrap/>
            <w:vAlign w:val="bottom"/>
            <w:hideMark/>
          </w:tcPr>
          <w:p w14:paraId="70D5D634"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1/22/2026</w:t>
            </w:r>
          </w:p>
        </w:tc>
      </w:tr>
      <w:tr w:rsidR="009E055C" w:rsidRPr="009E055C" w14:paraId="53AFB4AF"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2586F35E"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Stair/Ladders</w:t>
            </w:r>
          </w:p>
        </w:tc>
        <w:tc>
          <w:tcPr>
            <w:tcW w:w="1000" w:type="dxa"/>
            <w:tcBorders>
              <w:top w:val="nil"/>
              <w:left w:val="nil"/>
              <w:bottom w:val="single" w:sz="4" w:space="0" w:color="auto"/>
              <w:right w:val="single" w:sz="4" w:space="0" w:color="auto"/>
            </w:tcBorders>
            <w:noWrap/>
            <w:vAlign w:val="bottom"/>
            <w:hideMark/>
          </w:tcPr>
          <w:p w14:paraId="453314BF"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1/26/2026</w:t>
            </w:r>
          </w:p>
        </w:tc>
      </w:tr>
      <w:tr w:rsidR="009E055C" w:rsidRPr="009E055C" w14:paraId="7B43869D"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16B37A7D"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Focus 4/Electrocution</w:t>
            </w:r>
          </w:p>
        </w:tc>
        <w:tc>
          <w:tcPr>
            <w:tcW w:w="1000" w:type="dxa"/>
            <w:tcBorders>
              <w:top w:val="nil"/>
              <w:left w:val="nil"/>
              <w:bottom w:val="single" w:sz="4" w:space="0" w:color="auto"/>
              <w:right w:val="single" w:sz="4" w:space="0" w:color="auto"/>
            </w:tcBorders>
            <w:noWrap/>
            <w:vAlign w:val="bottom"/>
            <w:hideMark/>
          </w:tcPr>
          <w:p w14:paraId="7E6EC9E0"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1/28/2026</w:t>
            </w:r>
          </w:p>
        </w:tc>
      </w:tr>
      <w:tr w:rsidR="009E055C" w:rsidRPr="009E055C" w14:paraId="362FC4F4"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68903922"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Focus 4/Electrocution</w:t>
            </w:r>
          </w:p>
        </w:tc>
        <w:tc>
          <w:tcPr>
            <w:tcW w:w="1000" w:type="dxa"/>
            <w:tcBorders>
              <w:top w:val="nil"/>
              <w:left w:val="nil"/>
              <w:bottom w:val="single" w:sz="4" w:space="0" w:color="auto"/>
              <w:right w:val="single" w:sz="4" w:space="0" w:color="auto"/>
            </w:tcBorders>
            <w:noWrap/>
            <w:vAlign w:val="bottom"/>
            <w:hideMark/>
          </w:tcPr>
          <w:p w14:paraId="7FECB02E"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1/29/2026</w:t>
            </w:r>
          </w:p>
        </w:tc>
      </w:tr>
      <w:tr w:rsidR="009E055C" w:rsidRPr="009E055C" w14:paraId="565F4CC3"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61A3A260"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Focus 4/Struck By</w:t>
            </w:r>
          </w:p>
        </w:tc>
        <w:tc>
          <w:tcPr>
            <w:tcW w:w="1000" w:type="dxa"/>
            <w:tcBorders>
              <w:top w:val="nil"/>
              <w:left w:val="nil"/>
              <w:bottom w:val="single" w:sz="4" w:space="0" w:color="auto"/>
              <w:right w:val="single" w:sz="4" w:space="0" w:color="auto"/>
            </w:tcBorders>
            <w:noWrap/>
            <w:vAlign w:val="bottom"/>
            <w:hideMark/>
          </w:tcPr>
          <w:p w14:paraId="5D991FA1"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2/2/2026</w:t>
            </w:r>
          </w:p>
        </w:tc>
      </w:tr>
      <w:tr w:rsidR="009E055C" w:rsidRPr="009E055C" w14:paraId="11979804"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2110B68C"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Focus 4/Caught In Between</w:t>
            </w:r>
          </w:p>
        </w:tc>
        <w:tc>
          <w:tcPr>
            <w:tcW w:w="1000" w:type="dxa"/>
            <w:tcBorders>
              <w:top w:val="nil"/>
              <w:left w:val="nil"/>
              <w:bottom w:val="single" w:sz="4" w:space="0" w:color="auto"/>
              <w:right w:val="single" w:sz="4" w:space="0" w:color="auto"/>
            </w:tcBorders>
            <w:noWrap/>
            <w:vAlign w:val="bottom"/>
            <w:hideMark/>
          </w:tcPr>
          <w:p w14:paraId="1937ED4E"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2/4/2026</w:t>
            </w:r>
          </w:p>
        </w:tc>
      </w:tr>
      <w:tr w:rsidR="009E055C" w:rsidRPr="009E055C" w14:paraId="544AE544"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7FAF7A4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Managing Safety/Health</w:t>
            </w:r>
          </w:p>
        </w:tc>
        <w:tc>
          <w:tcPr>
            <w:tcW w:w="1000" w:type="dxa"/>
            <w:tcBorders>
              <w:top w:val="nil"/>
              <w:left w:val="nil"/>
              <w:bottom w:val="single" w:sz="4" w:space="0" w:color="auto"/>
              <w:right w:val="single" w:sz="4" w:space="0" w:color="auto"/>
            </w:tcBorders>
            <w:noWrap/>
            <w:vAlign w:val="bottom"/>
            <w:hideMark/>
          </w:tcPr>
          <w:p w14:paraId="09F34280"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2/5/2026</w:t>
            </w:r>
          </w:p>
        </w:tc>
      </w:tr>
      <w:tr w:rsidR="009E055C" w:rsidRPr="009E055C" w14:paraId="1783B0A1"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584A4774"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Managing Safety/Health</w:t>
            </w:r>
          </w:p>
        </w:tc>
        <w:tc>
          <w:tcPr>
            <w:tcW w:w="1000" w:type="dxa"/>
            <w:tcBorders>
              <w:top w:val="nil"/>
              <w:left w:val="nil"/>
              <w:bottom w:val="single" w:sz="4" w:space="0" w:color="auto"/>
              <w:right w:val="single" w:sz="4" w:space="0" w:color="auto"/>
            </w:tcBorders>
            <w:noWrap/>
            <w:vAlign w:val="bottom"/>
            <w:hideMark/>
          </w:tcPr>
          <w:p w14:paraId="34A4209B"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2/9/2026</w:t>
            </w:r>
          </w:p>
        </w:tc>
      </w:tr>
      <w:tr w:rsidR="009E055C" w:rsidRPr="009E055C" w14:paraId="58CCB6D0"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321BCD8E"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PPE</w:t>
            </w:r>
          </w:p>
        </w:tc>
        <w:tc>
          <w:tcPr>
            <w:tcW w:w="1000" w:type="dxa"/>
            <w:tcBorders>
              <w:top w:val="nil"/>
              <w:left w:val="nil"/>
              <w:bottom w:val="single" w:sz="4" w:space="0" w:color="auto"/>
              <w:right w:val="single" w:sz="4" w:space="0" w:color="auto"/>
            </w:tcBorders>
            <w:noWrap/>
            <w:vAlign w:val="bottom"/>
            <w:hideMark/>
          </w:tcPr>
          <w:p w14:paraId="6FA99BD9"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2/11/2026</w:t>
            </w:r>
          </w:p>
        </w:tc>
      </w:tr>
      <w:tr w:rsidR="009E055C" w:rsidRPr="009E055C" w14:paraId="2F43A297"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408E2174"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PPE</w:t>
            </w:r>
          </w:p>
        </w:tc>
        <w:tc>
          <w:tcPr>
            <w:tcW w:w="1000" w:type="dxa"/>
            <w:tcBorders>
              <w:top w:val="nil"/>
              <w:left w:val="nil"/>
              <w:bottom w:val="single" w:sz="4" w:space="0" w:color="auto"/>
              <w:right w:val="single" w:sz="4" w:space="0" w:color="auto"/>
            </w:tcBorders>
            <w:noWrap/>
            <w:vAlign w:val="bottom"/>
            <w:hideMark/>
          </w:tcPr>
          <w:p w14:paraId="27A63B74"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2/12/2026</w:t>
            </w:r>
          </w:p>
        </w:tc>
      </w:tr>
      <w:tr w:rsidR="009E055C" w:rsidRPr="009E055C" w14:paraId="5F9193CB"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50C13F57"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Excavations</w:t>
            </w:r>
          </w:p>
        </w:tc>
        <w:tc>
          <w:tcPr>
            <w:tcW w:w="1000" w:type="dxa"/>
            <w:tcBorders>
              <w:top w:val="nil"/>
              <w:left w:val="nil"/>
              <w:bottom w:val="single" w:sz="4" w:space="0" w:color="auto"/>
              <w:right w:val="single" w:sz="4" w:space="0" w:color="auto"/>
            </w:tcBorders>
            <w:noWrap/>
            <w:vAlign w:val="bottom"/>
            <w:hideMark/>
          </w:tcPr>
          <w:p w14:paraId="20A7C732"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2/16/2026</w:t>
            </w:r>
          </w:p>
        </w:tc>
      </w:tr>
      <w:tr w:rsidR="009E055C" w:rsidRPr="009E055C" w14:paraId="43AD999C"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6EDFA94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Excavations</w:t>
            </w:r>
          </w:p>
        </w:tc>
        <w:tc>
          <w:tcPr>
            <w:tcW w:w="1000" w:type="dxa"/>
            <w:tcBorders>
              <w:top w:val="nil"/>
              <w:left w:val="nil"/>
              <w:bottom w:val="single" w:sz="4" w:space="0" w:color="auto"/>
              <w:right w:val="single" w:sz="4" w:space="0" w:color="auto"/>
            </w:tcBorders>
            <w:noWrap/>
            <w:vAlign w:val="bottom"/>
            <w:hideMark/>
          </w:tcPr>
          <w:p w14:paraId="156E4DDB"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2/18/2026</w:t>
            </w:r>
          </w:p>
        </w:tc>
      </w:tr>
      <w:tr w:rsidR="009E055C" w:rsidRPr="009E055C" w14:paraId="3E260478"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75EAC15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Concrete/Masonry</w:t>
            </w:r>
          </w:p>
        </w:tc>
        <w:tc>
          <w:tcPr>
            <w:tcW w:w="1000" w:type="dxa"/>
            <w:tcBorders>
              <w:top w:val="nil"/>
              <w:left w:val="nil"/>
              <w:bottom w:val="single" w:sz="4" w:space="0" w:color="auto"/>
              <w:right w:val="single" w:sz="4" w:space="0" w:color="auto"/>
            </w:tcBorders>
            <w:noWrap/>
            <w:vAlign w:val="bottom"/>
            <w:hideMark/>
          </w:tcPr>
          <w:p w14:paraId="4A085EB4"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2/19/2026</w:t>
            </w:r>
          </w:p>
        </w:tc>
      </w:tr>
      <w:tr w:rsidR="009E055C" w:rsidRPr="009E055C" w14:paraId="55F9302B"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53864AB5"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Concrete/Masonry</w:t>
            </w:r>
          </w:p>
        </w:tc>
        <w:tc>
          <w:tcPr>
            <w:tcW w:w="1000" w:type="dxa"/>
            <w:tcBorders>
              <w:top w:val="nil"/>
              <w:left w:val="nil"/>
              <w:bottom w:val="single" w:sz="4" w:space="0" w:color="auto"/>
              <w:right w:val="single" w:sz="4" w:space="0" w:color="auto"/>
            </w:tcBorders>
            <w:noWrap/>
            <w:vAlign w:val="bottom"/>
            <w:hideMark/>
          </w:tcPr>
          <w:p w14:paraId="61ECD6CC"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2/25/2026</w:t>
            </w:r>
          </w:p>
        </w:tc>
      </w:tr>
      <w:tr w:rsidR="009E055C" w:rsidRPr="009E055C" w14:paraId="35D7E62D"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53B9B637"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Scaffolding</w:t>
            </w:r>
          </w:p>
        </w:tc>
        <w:tc>
          <w:tcPr>
            <w:tcW w:w="1000" w:type="dxa"/>
            <w:tcBorders>
              <w:top w:val="nil"/>
              <w:left w:val="nil"/>
              <w:bottom w:val="single" w:sz="4" w:space="0" w:color="auto"/>
              <w:right w:val="single" w:sz="4" w:space="0" w:color="auto"/>
            </w:tcBorders>
            <w:noWrap/>
            <w:vAlign w:val="bottom"/>
            <w:hideMark/>
          </w:tcPr>
          <w:p w14:paraId="16903898"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2/26/2026</w:t>
            </w:r>
          </w:p>
        </w:tc>
      </w:tr>
      <w:tr w:rsidR="009E055C" w:rsidRPr="009E055C" w14:paraId="5A36DDCB"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36A626B6"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Scaffolding</w:t>
            </w:r>
          </w:p>
        </w:tc>
        <w:tc>
          <w:tcPr>
            <w:tcW w:w="1000" w:type="dxa"/>
            <w:tcBorders>
              <w:top w:val="nil"/>
              <w:left w:val="nil"/>
              <w:bottom w:val="single" w:sz="4" w:space="0" w:color="auto"/>
              <w:right w:val="single" w:sz="4" w:space="0" w:color="auto"/>
            </w:tcBorders>
            <w:noWrap/>
            <w:vAlign w:val="bottom"/>
            <w:hideMark/>
          </w:tcPr>
          <w:p w14:paraId="1F27F035"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3/4/2026</w:t>
            </w:r>
          </w:p>
        </w:tc>
      </w:tr>
      <w:tr w:rsidR="009E055C" w:rsidRPr="009E055C" w14:paraId="18A463CA"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05E7ABF6"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Cranes</w:t>
            </w:r>
          </w:p>
        </w:tc>
        <w:tc>
          <w:tcPr>
            <w:tcW w:w="1000" w:type="dxa"/>
            <w:tcBorders>
              <w:top w:val="nil"/>
              <w:left w:val="nil"/>
              <w:bottom w:val="single" w:sz="4" w:space="0" w:color="auto"/>
              <w:right w:val="single" w:sz="4" w:space="0" w:color="auto"/>
            </w:tcBorders>
            <w:noWrap/>
            <w:vAlign w:val="bottom"/>
            <w:hideMark/>
          </w:tcPr>
          <w:p w14:paraId="23BCAF78"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3/5/2026</w:t>
            </w:r>
          </w:p>
        </w:tc>
      </w:tr>
      <w:tr w:rsidR="009E055C" w:rsidRPr="009E055C" w14:paraId="3DFB9146"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75950403"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Cranes</w:t>
            </w:r>
          </w:p>
        </w:tc>
        <w:tc>
          <w:tcPr>
            <w:tcW w:w="1000" w:type="dxa"/>
            <w:tcBorders>
              <w:top w:val="nil"/>
              <w:left w:val="nil"/>
              <w:bottom w:val="single" w:sz="4" w:space="0" w:color="auto"/>
              <w:right w:val="single" w:sz="4" w:space="0" w:color="auto"/>
            </w:tcBorders>
            <w:noWrap/>
            <w:vAlign w:val="bottom"/>
            <w:hideMark/>
          </w:tcPr>
          <w:p w14:paraId="70C7D9CD"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3/9/2026</w:t>
            </w:r>
          </w:p>
        </w:tc>
      </w:tr>
      <w:tr w:rsidR="009E055C" w:rsidRPr="009E055C" w14:paraId="00F29BC2"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7700F162"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-Motor Vehicles</w:t>
            </w:r>
          </w:p>
        </w:tc>
        <w:tc>
          <w:tcPr>
            <w:tcW w:w="1000" w:type="dxa"/>
            <w:tcBorders>
              <w:top w:val="nil"/>
              <w:left w:val="nil"/>
              <w:bottom w:val="single" w:sz="4" w:space="0" w:color="auto"/>
              <w:right w:val="single" w:sz="4" w:space="0" w:color="auto"/>
            </w:tcBorders>
            <w:noWrap/>
            <w:vAlign w:val="bottom"/>
            <w:hideMark/>
          </w:tcPr>
          <w:p w14:paraId="7A393D53"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3/11/2026</w:t>
            </w:r>
          </w:p>
        </w:tc>
      </w:tr>
      <w:tr w:rsidR="009E055C" w:rsidRPr="009E055C" w14:paraId="648ACE4B"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764E05AA"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Steel Erection</w:t>
            </w:r>
          </w:p>
        </w:tc>
        <w:tc>
          <w:tcPr>
            <w:tcW w:w="1000" w:type="dxa"/>
            <w:tcBorders>
              <w:top w:val="nil"/>
              <w:left w:val="nil"/>
              <w:bottom w:val="single" w:sz="4" w:space="0" w:color="auto"/>
              <w:right w:val="single" w:sz="4" w:space="0" w:color="auto"/>
            </w:tcBorders>
            <w:noWrap/>
            <w:vAlign w:val="bottom"/>
            <w:hideMark/>
          </w:tcPr>
          <w:p w14:paraId="2A3C40B3"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3/12/2026</w:t>
            </w:r>
          </w:p>
        </w:tc>
      </w:tr>
      <w:tr w:rsidR="009E055C" w:rsidRPr="009E055C" w14:paraId="374B7935"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3C190716"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Material Handling</w:t>
            </w:r>
          </w:p>
        </w:tc>
        <w:tc>
          <w:tcPr>
            <w:tcW w:w="1000" w:type="dxa"/>
            <w:tcBorders>
              <w:top w:val="nil"/>
              <w:left w:val="nil"/>
              <w:bottom w:val="single" w:sz="4" w:space="0" w:color="auto"/>
              <w:right w:val="single" w:sz="4" w:space="0" w:color="auto"/>
            </w:tcBorders>
            <w:noWrap/>
            <w:vAlign w:val="bottom"/>
            <w:hideMark/>
          </w:tcPr>
          <w:p w14:paraId="2731A9CA"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3/23/2026</w:t>
            </w:r>
          </w:p>
        </w:tc>
      </w:tr>
      <w:tr w:rsidR="009E055C" w:rsidRPr="009E055C" w14:paraId="2C1C4AE9"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6575C363"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Material Handling</w:t>
            </w:r>
          </w:p>
        </w:tc>
        <w:tc>
          <w:tcPr>
            <w:tcW w:w="1000" w:type="dxa"/>
            <w:tcBorders>
              <w:top w:val="nil"/>
              <w:left w:val="nil"/>
              <w:bottom w:val="single" w:sz="4" w:space="0" w:color="auto"/>
              <w:right w:val="single" w:sz="4" w:space="0" w:color="auto"/>
            </w:tcBorders>
            <w:noWrap/>
            <w:vAlign w:val="bottom"/>
            <w:hideMark/>
          </w:tcPr>
          <w:p w14:paraId="71D5A4B3"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3/26/2026</w:t>
            </w:r>
          </w:p>
        </w:tc>
      </w:tr>
      <w:tr w:rsidR="009E055C" w:rsidRPr="009E055C" w14:paraId="4C9A54FF"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54728511"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Health Hazards in Construction- Hazard Communication</w:t>
            </w:r>
          </w:p>
        </w:tc>
        <w:tc>
          <w:tcPr>
            <w:tcW w:w="1000" w:type="dxa"/>
            <w:tcBorders>
              <w:top w:val="nil"/>
              <w:left w:val="nil"/>
              <w:bottom w:val="single" w:sz="4" w:space="0" w:color="auto"/>
              <w:right w:val="single" w:sz="4" w:space="0" w:color="auto"/>
            </w:tcBorders>
            <w:noWrap/>
            <w:vAlign w:val="bottom"/>
            <w:hideMark/>
          </w:tcPr>
          <w:p w14:paraId="4867AE66"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3/30/2026</w:t>
            </w:r>
          </w:p>
        </w:tc>
      </w:tr>
      <w:tr w:rsidR="009E055C" w:rsidRPr="009E055C" w14:paraId="3FE29587"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57BBA196"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Health Hazards in Construction- Hazard Communication</w:t>
            </w:r>
          </w:p>
        </w:tc>
        <w:tc>
          <w:tcPr>
            <w:tcW w:w="1000" w:type="dxa"/>
            <w:tcBorders>
              <w:top w:val="nil"/>
              <w:left w:val="nil"/>
              <w:bottom w:val="single" w:sz="4" w:space="0" w:color="auto"/>
              <w:right w:val="single" w:sz="4" w:space="0" w:color="auto"/>
            </w:tcBorders>
            <w:noWrap/>
            <w:vAlign w:val="bottom"/>
            <w:hideMark/>
          </w:tcPr>
          <w:p w14:paraId="5432E75C"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4/1/2026</w:t>
            </w:r>
          </w:p>
        </w:tc>
      </w:tr>
      <w:tr w:rsidR="009E055C" w:rsidRPr="009E055C" w14:paraId="39E1BEBA"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728F4577"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Confined Space</w:t>
            </w:r>
          </w:p>
        </w:tc>
        <w:tc>
          <w:tcPr>
            <w:tcW w:w="1000" w:type="dxa"/>
            <w:tcBorders>
              <w:top w:val="nil"/>
              <w:left w:val="nil"/>
              <w:bottom w:val="single" w:sz="4" w:space="0" w:color="auto"/>
              <w:right w:val="single" w:sz="4" w:space="0" w:color="auto"/>
            </w:tcBorders>
            <w:noWrap/>
            <w:vAlign w:val="bottom"/>
            <w:hideMark/>
          </w:tcPr>
          <w:p w14:paraId="7D68D5DF"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4/2/2026</w:t>
            </w:r>
          </w:p>
        </w:tc>
      </w:tr>
      <w:tr w:rsidR="009E055C" w:rsidRPr="009E055C" w14:paraId="61143611"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245EC302"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Confined Space</w:t>
            </w:r>
          </w:p>
        </w:tc>
        <w:tc>
          <w:tcPr>
            <w:tcW w:w="1000" w:type="dxa"/>
            <w:tcBorders>
              <w:top w:val="nil"/>
              <w:left w:val="nil"/>
              <w:bottom w:val="single" w:sz="4" w:space="0" w:color="auto"/>
              <w:right w:val="single" w:sz="4" w:space="0" w:color="auto"/>
            </w:tcBorders>
            <w:noWrap/>
            <w:vAlign w:val="bottom"/>
            <w:hideMark/>
          </w:tcPr>
          <w:p w14:paraId="626BEA9B"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4/6/2026</w:t>
            </w:r>
          </w:p>
        </w:tc>
      </w:tr>
      <w:tr w:rsidR="009E055C" w:rsidRPr="009E055C" w14:paraId="732ED0B8"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5F6B0A62"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Safety and Health Program</w:t>
            </w:r>
          </w:p>
        </w:tc>
        <w:tc>
          <w:tcPr>
            <w:tcW w:w="1000" w:type="dxa"/>
            <w:tcBorders>
              <w:top w:val="nil"/>
              <w:left w:val="nil"/>
              <w:bottom w:val="single" w:sz="4" w:space="0" w:color="auto"/>
              <w:right w:val="single" w:sz="4" w:space="0" w:color="auto"/>
            </w:tcBorders>
            <w:noWrap/>
            <w:vAlign w:val="bottom"/>
            <w:hideMark/>
          </w:tcPr>
          <w:p w14:paraId="287A3422"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4/9/2026</w:t>
            </w:r>
          </w:p>
        </w:tc>
      </w:tr>
      <w:tr w:rsidR="009E055C" w:rsidRPr="009E055C" w14:paraId="1310B3A1"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660A10E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Elective - Fire</w:t>
            </w:r>
          </w:p>
        </w:tc>
        <w:tc>
          <w:tcPr>
            <w:tcW w:w="1000" w:type="dxa"/>
            <w:tcBorders>
              <w:top w:val="nil"/>
              <w:left w:val="nil"/>
              <w:bottom w:val="single" w:sz="4" w:space="0" w:color="auto"/>
              <w:right w:val="single" w:sz="4" w:space="0" w:color="auto"/>
            </w:tcBorders>
            <w:noWrap/>
            <w:vAlign w:val="bottom"/>
            <w:hideMark/>
          </w:tcPr>
          <w:p w14:paraId="2B37B468"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4/13/2026</w:t>
            </w:r>
          </w:p>
        </w:tc>
      </w:tr>
      <w:tr w:rsidR="009E055C" w:rsidRPr="009E055C" w14:paraId="3A98CF21"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02C7E3A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Health Hazards - Silica</w:t>
            </w:r>
          </w:p>
        </w:tc>
        <w:tc>
          <w:tcPr>
            <w:tcW w:w="1000" w:type="dxa"/>
            <w:tcBorders>
              <w:top w:val="nil"/>
              <w:left w:val="nil"/>
              <w:bottom w:val="single" w:sz="4" w:space="0" w:color="auto"/>
              <w:right w:val="single" w:sz="4" w:space="0" w:color="auto"/>
            </w:tcBorders>
            <w:noWrap/>
            <w:vAlign w:val="bottom"/>
            <w:hideMark/>
          </w:tcPr>
          <w:p w14:paraId="49757866"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4/15/2026</w:t>
            </w:r>
          </w:p>
        </w:tc>
      </w:tr>
      <w:tr w:rsidR="009E055C" w:rsidRPr="009E055C" w14:paraId="4CD85D41"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134EE8F4"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Health Hazards - Silica</w:t>
            </w:r>
          </w:p>
        </w:tc>
        <w:tc>
          <w:tcPr>
            <w:tcW w:w="1000" w:type="dxa"/>
            <w:tcBorders>
              <w:top w:val="nil"/>
              <w:left w:val="nil"/>
              <w:bottom w:val="single" w:sz="4" w:space="0" w:color="auto"/>
              <w:right w:val="single" w:sz="4" w:space="0" w:color="auto"/>
            </w:tcBorders>
            <w:noWrap/>
            <w:vAlign w:val="bottom"/>
            <w:hideMark/>
          </w:tcPr>
          <w:p w14:paraId="554B8273"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4/16/2026</w:t>
            </w:r>
          </w:p>
        </w:tc>
      </w:tr>
      <w:tr w:rsidR="009E055C" w:rsidRPr="009E055C" w14:paraId="34153E97"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237E5A8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Health Hazards - Asbestos</w:t>
            </w:r>
          </w:p>
        </w:tc>
        <w:tc>
          <w:tcPr>
            <w:tcW w:w="1000" w:type="dxa"/>
            <w:tcBorders>
              <w:top w:val="nil"/>
              <w:left w:val="nil"/>
              <w:bottom w:val="single" w:sz="4" w:space="0" w:color="auto"/>
              <w:right w:val="single" w:sz="4" w:space="0" w:color="auto"/>
            </w:tcBorders>
            <w:noWrap/>
            <w:vAlign w:val="bottom"/>
            <w:hideMark/>
          </w:tcPr>
          <w:p w14:paraId="4163FE08"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4/20/2026</w:t>
            </w:r>
          </w:p>
        </w:tc>
      </w:tr>
      <w:tr w:rsidR="009E055C" w:rsidRPr="009E055C" w14:paraId="3379CACA" w14:textId="77777777" w:rsidTr="009E055C">
        <w:trPr>
          <w:trHeight w:val="300"/>
        </w:trPr>
        <w:tc>
          <w:tcPr>
            <w:tcW w:w="5440" w:type="dxa"/>
            <w:tcBorders>
              <w:top w:val="nil"/>
              <w:left w:val="single" w:sz="4" w:space="0" w:color="auto"/>
              <w:bottom w:val="single" w:sz="4" w:space="0" w:color="auto"/>
              <w:right w:val="single" w:sz="4" w:space="0" w:color="auto"/>
            </w:tcBorders>
            <w:noWrap/>
            <w:vAlign w:val="center"/>
            <w:hideMark/>
          </w:tcPr>
          <w:p w14:paraId="2E0EFDD9" w14:textId="77777777" w:rsidR="009E055C" w:rsidRPr="009E055C" w:rsidRDefault="009E055C" w:rsidP="009E055C">
            <w:pPr>
              <w:rPr>
                <w:rFonts w:ascii="Aptos Narrow" w:eastAsia="Times New Roman" w:hAnsi="Aptos Narrow" w:cs="Times New Roman"/>
                <w:color w:val="000000"/>
              </w:rPr>
            </w:pPr>
            <w:r w:rsidRPr="009E055C">
              <w:rPr>
                <w:rFonts w:ascii="Aptos Narrow" w:eastAsia="Times New Roman" w:hAnsi="Aptos Narrow" w:cs="Times New Roman"/>
                <w:color w:val="000000"/>
              </w:rPr>
              <w:t>Health Hazards - Asbestos</w:t>
            </w:r>
          </w:p>
        </w:tc>
        <w:tc>
          <w:tcPr>
            <w:tcW w:w="1000" w:type="dxa"/>
            <w:tcBorders>
              <w:top w:val="nil"/>
              <w:left w:val="nil"/>
              <w:bottom w:val="single" w:sz="4" w:space="0" w:color="auto"/>
              <w:right w:val="single" w:sz="4" w:space="0" w:color="auto"/>
            </w:tcBorders>
            <w:noWrap/>
            <w:vAlign w:val="bottom"/>
            <w:hideMark/>
          </w:tcPr>
          <w:p w14:paraId="102D4341" w14:textId="77777777" w:rsidR="009E055C" w:rsidRPr="009E055C" w:rsidRDefault="009E055C" w:rsidP="009E055C">
            <w:pPr>
              <w:jc w:val="right"/>
              <w:rPr>
                <w:rFonts w:ascii="Aptos Narrow" w:eastAsia="Times New Roman" w:hAnsi="Aptos Narrow" w:cs="Times New Roman"/>
                <w:color w:val="000000"/>
              </w:rPr>
            </w:pPr>
            <w:r w:rsidRPr="009E055C">
              <w:rPr>
                <w:rFonts w:ascii="Aptos Narrow" w:eastAsia="Times New Roman" w:hAnsi="Aptos Narrow" w:cs="Times New Roman"/>
                <w:color w:val="000000"/>
              </w:rPr>
              <w:t>4/22/2025</w:t>
            </w:r>
          </w:p>
        </w:tc>
      </w:tr>
    </w:tbl>
    <w:p w14:paraId="2E20B2EA" w14:textId="39D2261C" w:rsidR="00890E61" w:rsidRDefault="00890E61" w:rsidP="00DB7CAE">
      <w:pPr>
        <w:shd w:val="clear" w:color="auto" w:fill="FFFFFF"/>
        <w:rPr>
          <w:rFonts w:eastAsia="Times New Roman" w:cs="Arial"/>
          <w:color w:val="000000" w:themeColor="text1"/>
          <w:u w:val="single"/>
        </w:rPr>
      </w:pPr>
    </w:p>
    <w:p w14:paraId="35B8D7BE" w14:textId="6E87B3CE" w:rsidR="00364C01" w:rsidRPr="00D51F09" w:rsidRDefault="004B313B" w:rsidP="00D51F09">
      <w:pPr>
        <w:shd w:val="clear" w:color="auto" w:fill="FFFFFF"/>
        <w:rPr>
          <w:rFonts w:eastAsia="Times New Roman" w:cs="Arial"/>
          <w:color w:val="000000" w:themeColor="text1"/>
          <w:u w:val="single"/>
        </w:rPr>
      </w:pPr>
      <w:r>
        <w:rPr>
          <w:rFonts w:eastAsia="Times New Roman" w:cs="Arial"/>
          <w:color w:val="000000" w:themeColor="text1"/>
        </w:rPr>
        <w:t>*</w:t>
      </w:r>
      <w:r w:rsidR="00D7454D">
        <w:rPr>
          <w:rFonts w:eastAsia="Times New Roman" w:cs="Arial"/>
          <w:color w:val="000000" w:themeColor="text1"/>
        </w:rPr>
        <w:t>Subject to changes</w:t>
      </w:r>
      <w:r w:rsidR="00364C01">
        <w:rPr>
          <w:rFonts w:eastAsia="Times New Roman" w:cs="Arial"/>
          <w:color w:val="000000" w:themeColor="text1"/>
        </w:rPr>
        <w:br w:type="page"/>
      </w:r>
    </w:p>
    <w:p w14:paraId="0578861D" w14:textId="77777777" w:rsidR="00AA76A0" w:rsidRDefault="00AA76A0" w:rsidP="00DB7CAE">
      <w:pPr>
        <w:shd w:val="clear" w:color="auto" w:fill="FFFFFF"/>
        <w:rPr>
          <w:rFonts w:eastAsia="Times New Roman" w:cs="Arial"/>
          <w:color w:val="000000" w:themeColor="text1"/>
        </w:rPr>
      </w:pPr>
    </w:p>
    <w:p w14:paraId="5DEA90FB" w14:textId="10B60121" w:rsidR="00AA76A0" w:rsidRPr="008A3EE5" w:rsidRDefault="00AA76A0" w:rsidP="00AA76A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t>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6B0E9283"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w:t>
      </w:r>
      <w:proofErr w:type="gramStart"/>
      <w:r>
        <w:rPr>
          <w:rFonts w:eastAsia="Times New Roman" w:cs="Arial"/>
          <w:color w:val="000000" w:themeColor="text1"/>
          <w:kern w:val="36"/>
        </w:rPr>
        <w:t>assessments completed,</w:t>
      </w:r>
      <w:proofErr w:type="gramEnd"/>
      <w:r>
        <w:rPr>
          <w:rFonts w:eastAsia="Times New Roman" w:cs="Arial"/>
          <w:color w:val="000000" w:themeColor="text1"/>
          <w:kern w:val="36"/>
        </w:rPr>
        <w:t xml:space="preserve"> instead of taking </w:t>
      </w:r>
      <w:proofErr w:type="gramStart"/>
      <w:r>
        <w:rPr>
          <w:rFonts w:eastAsia="Times New Roman" w:cs="Arial"/>
          <w:color w:val="000000" w:themeColor="text1"/>
          <w:kern w:val="36"/>
        </w:rPr>
        <w:t>a make</w:t>
      </w:r>
      <w:proofErr w:type="gramEnd"/>
      <w:r>
        <w:rPr>
          <w:rFonts w:eastAsia="Times New Roman" w:cs="Arial"/>
          <w:color w:val="000000" w:themeColor="text1"/>
          <w:kern w:val="36"/>
        </w:rPr>
        <w:t>-up;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302990D9"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22DE13A1" w:rsidR="00746A40" w:rsidRPr="008A3EE5" w:rsidRDefault="00746A40" w:rsidP="00746A40">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 xml:space="preserve">All students are expected to arrive </w:t>
      </w:r>
      <w:proofErr w:type="gramStart"/>
      <w:r>
        <w:rPr>
          <w:color w:val="000000" w:themeColor="text1"/>
        </w:rPr>
        <w:t>to</w:t>
      </w:r>
      <w:proofErr w:type="gramEnd"/>
      <w:r>
        <w:rPr>
          <w:color w:val="000000" w:themeColor="text1"/>
        </w:rPr>
        <w:t xml:space="preserve">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13BEF458" w14:textId="77777777" w:rsidR="00894F24" w:rsidRDefault="00894F24" w:rsidP="00746A40">
      <w:pPr>
        <w:rPr>
          <w:color w:val="000000" w:themeColor="text1"/>
        </w:rPr>
      </w:pPr>
    </w:p>
    <w:p w14:paraId="536B4506" w14:textId="11B9F5A1" w:rsidR="00894F24" w:rsidRPr="001F63F7" w:rsidRDefault="00680EB4" w:rsidP="00746A40">
      <w:pPr>
        <w:rPr>
          <w:color w:val="000000" w:themeColor="text1"/>
          <w:u w:val="single"/>
        </w:rPr>
      </w:pPr>
      <w:r w:rsidRPr="001F63F7">
        <w:rPr>
          <w:color w:val="000000" w:themeColor="text1"/>
          <w:u w:val="single"/>
        </w:rPr>
        <w:t xml:space="preserve">Headphones/Ear </w:t>
      </w:r>
      <w:r w:rsidR="00B75D75" w:rsidRPr="001F63F7">
        <w:rPr>
          <w:color w:val="000000" w:themeColor="text1"/>
          <w:u w:val="single"/>
        </w:rPr>
        <w:t>B</w:t>
      </w:r>
      <w:r w:rsidRPr="001F63F7">
        <w:rPr>
          <w:color w:val="000000" w:themeColor="text1"/>
          <w:u w:val="single"/>
        </w:rPr>
        <w:t>uds/Air Pods</w:t>
      </w:r>
    </w:p>
    <w:p w14:paraId="70370FE9" w14:textId="47194FFB" w:rsidR="00D31A76" w:rsidRDefault="00D31A76" w:rsidP="00746A40">
      <w:pPr>
        <w:rPr>
          <w:color w:val="000000" w:themeColor="text1"/>
        </w:rPr>
      </w:pPr>
      <w:r>
        <w:rPr>
          <w:color w:val="000000" w:themeColor="text1"/>
        </w:rPr>
        <w:t xml:space="preserve">Please do not </w:t>
      </w:r>
      <w:r w:rsidR="001F63F7">
        <w:rPr>
          <w:color w:val="000000" w:themeColor="text1"/>
        </w:rPr>
        <w:t>use these items while in class.</w:t>
      </w: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6EF50F9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 xml:space="preserve">Students must follow </w:t>
      </w:r>
      <w:r w:rsidR="00BE6D44" w:rsidRPr="004F26A5">
        <w:rPr>
          <w:rFonts w:eastAsia="Times New Roman" w:cs="Arial"/>
          <w:color w:val="000000" w:themeColor="text1"/>
        </w:rPr>
        <w:t>the University</w:t>
      </w:r>
      <w:r w:rsidRPr="004F26A5">
        <w:rPr>
          <w:rFonts w:eastAsia="Times New Roman" w:cs="Arial"/>
          <w:color w:val="000000" w:themeColor="text1"/>
        </w:rPr>
        <w:t xml:space="preserve">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9"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10"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 xml:space="preserve">By remaining enrolled in this course, you consent to </w:t>
      </w:r>
      <w:proofErr w:type="gramStart"/>
      <w:r w:rsidRPr="00FB1E0A">
        <w:rPr>
          <w:rFonts w:eastAsia="Times New Roman" w:cs="Arial"/>
          <w:b/>
          <w:i/>
          <w:color w:val="000000" w:themeColor="text1"/>
        </w:rPr>
        <w:t>all of</w:t>
      </w:r>
      <w:proofErr w:type="gramEnd"/>
      <w:r w:rsidRPr="00FB1E0A">
        <w:rPr>
          <w:rFonts w:eastAsia="Times New Roman" w:cs="Arial"/>
          <w:b/>
          <w:i/>
          <w:color w:val="000000" w:themeColor="text1"/>
        </w:rPr>
        <w:t xml:space="preserve"> these policies.</w:t>
      </w:r>
    </w:p>
    <w:p w14:paraId="6DFD92D6" w14:textId="77777777" w:rsidR="000C025D" w:rsidRDefault="000C025D" w:rsidP="00EF6557">
      <w:pPr>
        <w:shd w:val="clear" w:color="auto" w:fill="FFFFFF"/>
        <w:rPr>
          <w:rFonts w:eastAsia="Times New Roman" w:cs="Arial"/>
          <w:b/>
          <w:i/>
          <w:color w:val="000000" w:themeColor="text1"/>
        </w:rPr>
      </w:pPr>
    </w:p>
    <w:p w14:paraId="29DE05E7" w14:textId="77777777" w:rsidR="000C025D" w:rsidRDefault="000C025D" w:rsidP="00EF6557">
      <w:pPr>
        <w:shd w:val="clear" w:color="auto" w:fill="FFFFFF"/>
        <w:rPr>
          <w:rFonts w:eastAsia="Times New Roman" w:cs="Arial"/>
          <w:b/>
          <w:i/>
          <w:color w:val="000000" w:themeColor="text1"/>
        </w:rPr>
      </w:pPr>
    </w:p>
    <w:p w14:paraId="208BBB61" w14:textId="77777777" w:rsidR="00E86485" w:rsidRPr="00E86485" w:rsidRDefault="00E86485" w:rsidP="00E86485">
      <w:pPr>
        <w:shd w:val="clear" w:color="auto" w:fill="FFFFFF"/>
        <w:rPr>
          <w:rFonts w:eastAsia="Times New Roman" w:cs="Arial"/>
          <w:b/>
          <w:bCs/>
          <w:iCs/>
          <w:color w:val="000000" w:themeColor="text1"/>
          <w:sz w:val="36"/>
          <w:szCs w:val="36"/>
        </w:rPr>
      </w:pPr>
      <w:r w:rsidRPr="00E86485">
        <w:rPr>
          <w:rFonts w:eastAsia="Times New Roman" w:cs="Arial"/>
          <w:b/>
          <w:bCs/>
          <w:iCs/>
          <w:color w:val="000000" w:themeColor="text1"/>
          <w:sz w:val="36"/>
          <w:szCs w:val="36"/>
        </w:rPr>
        <w:t>AI Use Policy</w:t>
      </w:r>
    </w:p>
    <w:p w14:paraId="2BA049E9"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Purpose:</w:t>
      </w:r>
      <w:r w:rsidRPr="00E86485">
        <w:rPr>
          <w:rFonts w:eastAsia="Times New Roman" w:cs="Arial"/>
          <w:bCs/>
          <w:iCs/>
          <w:color w:val="000000" w:themeColor="text1"/>
        </w:rPr>
        <w:br/>
        <w:t>This course encourages the exploration and integration of emerging technologies, including artificial intelligence (AI), to enhance learning and professional development. The use of AI tools, such as ChatGPT, Grammarly, and other generative technologies, can be valuable resources for drafting, brainstorming, and refining ideas.</w:t>
      </w:r>
    </w:p>
    <w:p w14:paraId="3F404909"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Guidelines:</w:t>
      </w:r>
    </w:p>
    <w:p w14:paraId="203EAC7F"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Transparency:</w:t>
      </w:r>
      <w:r w:rsidRPr="00E86485">
        <w:rPr>
          <w:rFonts w:eastAsia="Times New Roman" w:cs="Arial"/>
          <w:bCs/>
          <w:iCs/>
          <w:color w:val="000000" w:themeColor="text1"/>
        </w:rPr>
        <w:br/>
        <w:t>If you use AI tools in your work, you must clearly indicate how and where you have utilized them. For example, you might add a note at the end of an assignment that states, "This document was reviewed using Grammarly" or "ChatGPT was used to generate initial ideas for this assignment."</w:t>
      </w:r>
    </w:p>
    <w:p w14:paraId="1F6C4FE4"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Originality:</w:t>
      </w:r>
      <w:r w:rsidRPr="00E86485">
        <w:rPr>
          <w:rFonts w:eastAsia="Times New Roman" w:cs="Arial"/>
          <w:bCs/>
          <w:iCs/>
          <w:color w:val="000000" w:themeColor="text1"/>
        </w:rPr>
        <w:br/>
        <w:t>While AI tools can assist in the creative process, all submissions must be your own original work. AI should not replace your critical thinking, problem-solving, or the creative process. Plagiarism, including submitting AI-generated content as your own, will not be tolerated.</w:t>
      </w:r>
    </w:p>
    <w:p w14:paraId="1941A9CF"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Attribution:</w:t>
      </w:r>
      <w:r w:rsidRPr="00E86485">
        <w:rPr>
          <w:rFonts w:eastAsia="Times New Roman" w:cs="Arial"/>
          <w:bCs/>
          <w:iCs/>
          <w:color w:val="000000" w:themeColor="text1"/>
        </w:rPr>
        <w:br/>
        <w:t>If AI tools are used to generate specific content (e.g., text, code, design), proper attribution must be provided. This could be as simple as a footnote or a brief mention in your submission. Failure to provide attribution may be considered a breach of academic integrity.</w:t>
      </w:r>
    </w:p>
    <w:p w14:paraId="071C24B9"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Academic Integrity:</w:t>
      </w:r>
      <w:r w:rsidRPr="00E86485">
        <w:rPr>
          <w:rFonts w:eastAsia="Times New Roman" w:cs="Arial"/>
          <w:bCs/>
          <w:iCs/>
          <w:color w:val="000000" w:themeColor="text1"/>
        </w:rPr>
        <w:br/>
        <w:t>Misuse of AI tools to complete assignments in a way that violates the course's learning objectives or academic honesty policies will be treated as academic misconduct. This includes using AI to generate entire assignments, plagiarize others' work, or bypass critical learning tasks.</w:t>
      </w:r>
    </w:p>
    <w:p w14:paraId="5DB97B5D" w14:textId="77777777" w:rsidR="00E86485" w:rsidRPr="00E86485" w:rsidRDefault="00E86485" w:rsidP="00E86485">
      <w:pPr>
        <w:numPr>
          <w:ilvl w:val="0"/>
          <w:numId w:val="9"/>
        </w:numPr>
        <w:shd w:val="clear" w:color="auto" w:fill="FFFFFF"/>
        <w:rPr>
          <w:rFonts w:eastAsia="Times New Roman" w:cs="Arial"/>
          <w:bCs/>
          <w:iCs/>
          <w:color w:val="000000" w:themeColor="text1"/>
        </w:rPr>
      </w:pPr>
      <w:r w:rsidRPr="00E86485">
        <w:rPr>
          <w:rFonts w:eastAsia="Times New Roman" w:cs="Arial"/>
          <w:b/>
          <w:bCs/>
          <w:iCs/>
          <w:color w:val="000000" w:themeColor="text1"/>
        </w:rPr>
        <w:t>Ethical Considerations:</w:t>
      </w:r>
      <w:r w:rsidRPr="00E86485">
        <w:rPr>
          <w:rFonts w:eastAsia="Times New Roman" w:cs="Arial"/>
          <w:bCs/>
          <w:iCs/>
          <w:color w:val="000000" w:themeColor="text1"/>
        </w:rPr>
        <w:br/>
        <w:t>Students are encouraged to critically evaluate the ethical implications of AI use, including bias, fairness, and the potential for misuse. Discussions around AI ethics will be integrated into course content to foster responsible and informed use.</w:t>
      </w:r>
    </w:p>
    <w:p w14:paraId="2FBE746E" w14:textId="77777777" w:rsidR="00E86485" w:rsidRPr="00E86485" w:rsidRDefault="00E86485" w:rsidP="00E86485">
      <w:pPr>
        <w:shd w:val="clear" w:color="auto" w:fill="FFFFFF"/>
        <w:rPr>
          <w:rFonts w:eastAsia="Times New Roman" w:cs="Arial"/>
          <w:bCs/>
          <w:iCs/>
          <w:color w:val="000000" w:themeColor="text1"/>
        </w:rPr>
      </w:pPr>
      <w:r w:rsidRPr="00E86485">
        <w:rPr>
          <w:rFonts w:eastAsia="Times New Roman" w:cs="Arial"/>
          <w:b/>
          <w:bCs/>
          <w:iCs/>
          <w:color w:val="000000" w:themeColor="text1"/>
        </w:rPr>
        <w:t>Support:</w:t>
      </w:r>
      <w:r w:rsidRPr="00E86485">
        <w:rPr>
          <w:rFonts w:eastAsia="Times New Roman" w:cs="Arial"/>
          <w:bCs/>
          <w:iCs/>
          <w:color w:val="000000" w:themeColor="text1"/>
        </w:rPr>
        <w:br/>
        <w:t>If you're unsure about how to appropriately use AI tools for a specific assignment, please consult with the instructor. I am here to help you navigate the ethical and effective use of AI in your academic work.</w:t>
      </w:r>
    </w:p>
    <w:p w14:paraId="78CA2F1D" w14:textId="77777777" w:rsidR="000C025D" w:rsidRDefault="000C025D" w:rsidP="00EF6557">
      <w:pPr>
        <w:shd w:val="clear" w:color="auto" w:fill="FFFFFF"/>
        <w:rPr>
          <w:rFonts w:eastAsia="Times New Roman" w:cs="Arial"/>
          <w:bCs/>
          <w:iCs/>
          <w:color w:val="000000" w:themeColor="text1"/>
        </w:rPr>
      </w:pPr>
    </w:p>
    <w:p w14:paraId="2D3D82C2" w14:textId="77777777" w:rsidR="000C025D" w:rsidRDefault="000C025D" w:rsidP="00EF6557">
      <w:pPr>
        <w:shd w:val="clear" w:color="auto" w:fill="FFFFFF"/>
        <w:rPr>
          <w:rFonts w:eastAsia="Times New Roman" w:cs="Arial"/>
          <w:bCs/>
          <w:iCs/>
          <w:color w:val="000000" w:themeColor="text1"/>
        </w:rPr>
      </w:pPr>
    </w:p>
    <w:p w14:paraId="1F2ABCE4" w14:textId="77777777" w:rsidR="000C025D" w:rsidRPr="000C025D" w:rsidRDefault="000C025D" w:rsidP="00EF6557">
      <w:pPr>
        <w:shd w:val="clear" w:color="auto" w:fill="FFFFFF"/>
        <w:rPr>
          <w:rFonts w:eastAsia="Times New Roman" w:cs="Arial"/>
          <w:bCs/>
          <w:iCs/>
          <w:color w:val="000000" w:themeColor="text1"/>
        </w:rPr>
      </w:pP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41D913A5" w:rsidR="001A7E7F" w:rsidRPr="008A3EE5" w:rsidRDefault="001A7E7F" w:rsidP="001A7E7F">
      <w:pPr>
        <w:shd w:val="clear" w:color="auto" w:fill="FFFFFF"/>
        <w:outlineLvl w:val="0"/>
        <w:rPr>
          <w:rFonts w:eastAsia="Times New Roman" w:cs="Arial"/>
          <w:b/>
          <w:color w:val="000000" w:themeColor="text1"/>
          <w:kern w:val="36"/>
          <w:sz w:val="28"/>
          <w:szCs w:val="28"/>
        </w:rPr>
      </w:pPr>
      <w:r>
        <w:rPr>
          <w:rFonts w:eastAsia="Times New Roman" w:cs="Arial"/>
          <w:b/>
          <w:color w:val="000000" w:themeColor="text1"/>
          <w:kern w:val="36"/>
          <w:sz w:val="28"/>
          <w:szCs w:val="28"/>
        </w:rPr>
        <w:lastRenderedPageBreak/>
        <w:t>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31F17D91" w:rsidR="00AF4579"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11"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 xml:space="preserve">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4F26A5">
        <w:rPr>
          <w:rFonts w:eastAsia="Times New Roman" w:cs="Arial"/>
          <w:color w:val="000000" w:themeColor="text1"/>
        </w:rPr>
        <w:t>Accommodations are</w:t>
      </w:r>
      <w:proofErr w:type="gramEnd"/>
      <w:r w:rsidRPr="004F26A5">
        <w:rPr>
          <w:rFonts w:eastAsia="Times New Roman" w:cs="Arial"/>
          <w:color w:val="000000" w:themeColor="text1"/>
        </w:rPr>
        <w:t xml:space="preserve"> not </w:t>
      </w:r>
      <w:proofErr w:type="gramStart"/>
      <w:r w:rsidRPr="004F26A5">
        <w:rPr>
          <w:rFonts w:eastAsia="Times New Roman" w:cs="Arial"/>
          <w:color w:val="000000" w:themeColor="text1"/>
        </w:rPr>
        <w:t>retroactive,</w:t>
      </w:r>
      <w:proofErr w:type="gramEnd"/>
      <w:r w:rsidRPr="004F26A5">
        <w:rPr>
          <w:rFonts w:eastAsia="Times New Roman" w:cs="Arial"/>
          <w:color w:val="000000" w:themeColor="text1"/>
        </w:rPr>
        <w:t xml:space="preserve"> therefore, students should contact the office as soon as possible in the term for which they are seeking accommodations.</w:t>
      </w:r>
      <w:r w:rsidR="002341AA">
        <w:rPr>
          <w:rFonts w:eastAsia="Times New Roman" w:cs="Arial"/>
          <w:color w:val="000000" w:themeColor="text1"/>
        </w:rPr>
        <w:t xml:space="preserve"> </w:t>
      </w:r>
      <w:hyperlink r:id="rId12" w:history="1">
        <w:r w:rsidR="002341AA" w:rsidRPr="004C13CB">
          <w:rPr>
            <w:rStyle w:val="Hyperlink"/>
            <w:rFonts w:eastAsia="Times New Roman" w:cs="Arial"/>
          </w:rPr>
          <w:t>https://disability.ufl.edu/get-started/</w:t>
        </w:r>
      </w:hyperlink>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 xml:space="preserve">Students are expected to provide professional and respectful feedback on the quality of instruction in this course by completing course evaluations online via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Guidance on how to give feedback in a professional and respectful manner is available at </w:t>
      </w:r>
      <w:hyperlink r:id="rId13" w:history="1">
        <w:r w:rsidRPr="00656D98">
          <w:rPr>
            <w:rStyle w:val="Hyperlink"/>
            <w:rFonts w:eastAsia="Times New Roman" w:cs="Arial"/>
          </w:rPr>
          <w:t>https://gatorevals.aa.ufl.edu/students/</w:t>
        </w:r>
      </w:hyperlink>
      <w:r w:rsidRPr="00656D98">
        <w:rPr>
          <w:rFonts w:eastAsia="Times New Roman" w:cs="Arial"/>
          <w:color w:val="000000" w:themeColor="text1"/>
        </w:rPr>
        <w:t xml:space="preserve">. Students will be notified when the evaluation period opens, and can complete evaluations through the email they receive from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xml:space="preserve">, in their Canvas course menu under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or via </w:t>
      </w:r>
      <w:hyperlink r:id="rId14"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5"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 xml:space="preserve">Students may occasionally have personal issues that arise </w:t>
      </w:r>
      <w:proofErr w:type="gramStart"/>
      <w:r w:rsidRPr="00AF4579">
        <w:rPr>
          <w:rFonts w:cs="Arial"/>
          <w:bCs/>
          <w:color w:val="000000" w:themeColor="text1"/>
        </w:rPr>
        <w:t>in the course of</w:t>
      </w:r>
      <w:proofErr w:type="gramEnd"/>
      <w:r w:rsidRPr="00AF4579">
        <w:rPr>
          <w:rFonts w:cs="Arial"/>
          <w:bCs/>
          <w:color w:val="000000" w:themeColor="text1"/>
        </w:rPr>
        <w:t xml:space="preserve">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6"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7"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w:t>
      </w:r>
      <w:proofErr w:type="gramStart"/>
      <w:r w:rsidRPr="004F26A5">
        <w:rPr>
          <w:rFonts w:eastAsia="Times" w:cs="Arial"/>
          <w:color w:val="000000" w:themeColor="text1"/>
        </w:rPr>
        <w:t>assignment</w:t>
      </w:r>
      <w:proofErr w:type="gramEnd"/>
      <w:r w:rsidRPr="004F26A5">
        <w:rPr>
          <w:rFonts w:eastAsia="Times" w:cs="Arial"/>
          <w:color w:val="000000" w:themeColor="text1"/>
        </w:rPr>
        <w:t xml:space="preserve"> with excessive spelling/grammar errors. Use of desktop publishing software and </w:t>
      </w:r>
      <w:proofErr w:type="gramStart"/>
      <w:r w:rsidRPr="004F26A5">
        <w:rPr>
          <w:rFonts w:eastAsia="Times" w:cs="Arial"/>
          <w:color w:val="000000" w:themeColor="text1"/>
        </w:rPr>
        <w:t>computer generated</w:t>
      </w:r>
      <w:proofErr w:type="gramEnd"/>
      <w:r w:rsidRPr="004F26A5">
        <w:rPr>
          <w:rFonts w:eastAsia="Times" w:cs="Arial"/>
          <w:color w:val="000000" w:themeColor="text1"/>
        </w:rPr>
        <w:t xml:space="preserve"> graphics for course </w:t>
      </w:r>
      <w:proofErr w:type="gramStart"/>
      <w:r w:rsidRPr="004F26A5">
        <w:rPr>
          <w:rFonts w:eastAsia="Times" w:cs="Arial"/>
          <w:color w:val="000000" w:themeColor="text1"/>
        </w:rPr>
        <w:t>product</w:t>
      </w:r>
      <w:proofErr w:type="gramEnd"/>
      <w:r w:rsidRPr="004F26A5">
        <w:rPr>
          <w:rFonts w:eastAsia="Times" w:cs="Arial"/>
          <w:color w:val="000000" w:themeColor="text1"/>
        </w:rPr>
        <w:t xml:space="preserve"> that may ev</w:t>
      </w:r>
      <w:r>
        <w:rPr>
          <w:rFonts w:eastAsia="Times" w:cs="Arial"/>
          <w:color w:val="000000" w:themeColor="text1"/>
        </w:rPr>
        <w:t xml:space="preserve">entually be included in </w:t>
      </w:r>
      <w:proofErr w:type="gramStart"/>
      <w:r>
        <w:rPr>
          <w:rFonts w:eastAsia="Times" w:cs="Arial"/>
          <w:color w:val="000000" w:themeColor="text1"/>
        </w:rPr>
        <w:t>student’</w:t>
      </w:r>
      <w:r w:rsidRPr="004F26A5">
        <w:rPr>
          <w:rFonts w:eastAsia="Times" w:cs="Arial"/>
          <w:color w:val="000000" w:themeColor="text1"/>
        </w:rPr>
        <w:t>s</w:t>
      </w:r>
      <w:proofErr w:type="gramEnd"/>
      <w:r w:rsidRPr="004F26A5">
        <w:rPr>
          <w:rFonts w:eastAsia="Times" w:cs="Arial"/>
          <w:color w:val="000000" w:themeColor="text1"/>
        </w:rPr>
        <w:t xml:space="preserve">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All faculty, staff, and students </w:t>
      </w:r>
      <w:proofErr w:type="gramStart"/>
      <w:r w:rsidRPr="004F26A5">
        <w:rPr>
          <w:rFonts w:eastAsia="Times" w:cs="Arial"/>
          <w:color w:val="000000" w:themeColor="text1"/>
        </w:rPr>
        <w:t>of</w:t>
      </w:r>
      <w:proofErr w:type="gramEnd"/>
      <w:r w:rsidRPr="004F26A5">
        <w:rPr>
          <w:rFonts w:eastAsia="Times" w:cs="Arial"/>
          <w:color w:val="000000" w:themeColor="text1"/>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4F26A5">
        <w:rPr>
          <w:rFonts w:eastAsia="Times" w:cs="Arial"/>
          <w:color w:val="000000" w:themeColor="text1"/>
        </w:rPr>
        <w:t>University</w:t>
      </w:r>
      <w:proofErr w:type="gramEnd"/>
      <w:r w:rsidRPr="004F26A5">
        <w:rPr>
          <w:rFonts w:eastAsia="Times" w:cs="Arial"/>
          <w:color w:val="000000" w:themeColor="text1"/>
        </w:rPr>
        <w:t xml:space="preserve">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8"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45266560" w14:textId="77777777" w:rsidR="00992F35" w:rsidRDefault="00992F35" w:rsidP="00AF4579">
      <w:pPr>
        <w:rPr>
          <w:rFonts w:eastAsia="Times" w:cs="Arial"/>
          <w:color w:val="000000" w:themeColor="text1"/>
        </w:rPr>
      </w:pPr>
    </w:p>
    <w:p w14:paraId="7F6BC2F9" w14:textId="18830338" w:rsidR="00992F35" w:rsidRPr="00992F35" w:rsidRDefault="00992F35" w:rsidP="00AF4579">
      <w:pPr>
        <w:rPr>
          <w:rFonts w:eastAsia="Times" w:cs="Arial"/>
          <w:color w:val="000000" w:themeColor="text1"/>
          <w:u w:val="single"/>
        </w:rPr>
      </w:pPr>
      <w:r w:rsidRPr="00992F35">
        <w:rPr>
          <w:rFonts w:eastAsia="Times" w:cs="Arial"/>
          <w:color w:val="000000" w:themeColor="text1"/>
          <w:u w:val="single"/>
        </w:rPr>
        <w:t>UF Syllabus Policy</w:t>
      </w:r>
    </w:p>
    <w:p w14:paraId="4A36EA3C" w14:textId="6B6338AF" w:rsidR="00992F35" w:rsidRPr="004F26A5" w:rsidRDefault="00992F35" w:rsidP="00AF4579">
      <w:pPr>
        <w:rPr>
          <w:rFonts w:eastAsia="Times" w:cs="Arial"/>
          <w:color w:val="000000" w:themeColor="text1"/>
        </w:rPr>
      </w:pPr>
      <w:r>
        <w:rPr>
          <w:rFonts w:eastAsia="Times" w:cs="Arial"/>
          <w:color w:val="000000" w:themeColor="text1"/>
        </w:rPr>
        <w:t xml:space="preserve">Please refer the following </w:t>
      </w:r>
      <w:r w:rsidRPr="00992F35">
        <w:rPr>
          <w:rFonts w:eastAsia="Times" w:cs="Arial"/>
          <w:color w:val="000000" w:themeColor="text1"/>
        </w:rPr>
        <w:t xml:space="preserve">link </w:t>
      </w:r>
      <w:r>
        <w:rPr>
          <w:rFonts w:eastAsia="Times" w:cs="Arial"/>
          <w:color w:val="000000" w:themeColor="text1"/>
        </w:rPr>
        <w:t xml:space="preserve">regarding </w:t>
      </w:r>
      <w:r w:rsidRPr="00992F35">
        <w:rPr>
          <w:rFonts w:eastAsia="Times" w:cs="Arial"/>
          <w:color w:val="000000" w:themeColor="text1"/>
        </w:rPr>
        <w:t>academic policies and resources: </w:t>
      </w:r>
      <w:hyperlink r:id="rId19" w:tgtFrame="_blank" w:history="1">
        <w:r w:rsidRPr="00992F35">
          <w:rPr>
            <w:rStyle w:val="Hyperlink"/>
            <w:rFonts w:eastAsia="Times" w:cs="Arial"/>
          </w:rPr>
          <w:t>https://go.ufl.edu/syllabuspolicies</w:t>
        </w:r>
      </w:hyperlink>
    </w:p>
    <w:p w14:paraId="05C4331E" w14:textId="77777777" w:rsidR="00A76FE2" w:rsidRDefault="00A76FE2" w:rsidP="00746A40">
      <w:pPr>
        <w:rPr>
          <w:rFonts w:cs="Arial"/>
          <w:color w:val="000000" w:themeColor="text1"/>
        </w:rPr>
      </w:pPr>
    </w:p>
    <w:p w14:paraId="6CF4D879" w14:textId="77777777" w:rsidR="00A76FE2" w:rsidRDefault="00A76FE2" w:rsidP="00746A40">
      <w:pPr>
        <w:rPr>
          <w:rFonts w:cs="Arial"/>
          <w:color w:val="000000" w:themeColor="text1"/>
        </w:rPr>
      </w:pPr>
    </w:p>
    <w:p w14:paraId="21AC32A7" w14:textId="77777777" w:rsidR="00A76FE2" w:rsidRPr="008A3EE5" w:rsidRDefault="00A76FE2" w:rsidP="00A76FE2">
      <w:pPr>
        <w:rPr>
          <w:rFonts w:cs="Arial"/>
          <w:b/>
          <w:color w:val="000000" w:themeColor="text1"/>
          <w:sz w:val="28"/>
          <w:szCs w:val="28"/>
        </w:rPr>
      </w:pPr>
      <w:r w:rsidRPr="008A3EE5">
        <w:rPr>
          <w:rFonts w:cs="Arial"/>
          <w:b/>
          <w:color w:val="000000" w:themeColor="text1"/>
          <w:sz w:val="28"/>
          <w:szCs w:val="28"/>
        </w:rPr>
        <w:t>IMPORTANT CONSIDERATIONS</w:t>
      </w:r>
    </w:p>
    <w:p w14:paraId="661FFC6B" w14:textId="77777777" w:rsidR="00A76FE2" w:rsidRPr="00FC3E20" w:rsidRDefault="00A76FE2" w:rsidP="00A76FE2">
      <w:pPr>
        <w:rPr>
          <w:rFonts w:cs="Arial"/>
          <w:b/>
          <w:color w:val="000000" w:themeColor="text1"/>
          <w:sz w:val="16"/>
          <w:szCs w:val="16"/>
        </w:rPr>
      </w:pPr>
    </w:p>
    <w:p w14:paraId="74238735" w14:textId="77777777" w:rsidR="00A76FE2" w:rsidRPr="00FB05A5" w:rsidRDefault="00A76FE2" w:rsidP="00A76FE2">
      <w:pPr>
        <w:pStyle w:val="ListParagraph"/>
        <w:numPr>
          <w:ilvl w:val="0"/>
          <w:numId w:val="2"/>
        </w:numPr>
        <w:ind w:left="360"/>
        <w:rPr>
          <w:color w:val="000000" w:themeColor="text1"/>
        </w:rPr>
      </w:pPr>
      <w:r w:rsidRPr="00FB05A5">
        <w:rPr>
          <w:rFonts w:cs="Arial"/>
          <w:color w:val="000000" w:themeColor="text1"/>
        </w:rPr>
        <w:t xml:space="preserve">The </w:t>
      </w:r>
      <w:r>
        <w:rPr>
          <w:rFonts w:cs="Arial"/>
          <w:color w:val="000000" w:themeColor="text1"/>
        </w:rPr>
        <w:t>topic/quiz/</w:t>
      </w:r>
      <w:r w:rsidRPr="00FB05A5">
        <w:rPr>
          <w:rFonts w:cs="Arial"/>
          <w:color w:val="000000" w:themeColor="text1"/>
        </w:rPr>
        <w:t>test</w:t>
      </w:r>
      <w:r>
        <w:rPr>
          <w:rFonts w:cs="Arial"/>
          <w:color w:val="000000" w:themeColor="text1"/>
        </w:rPr>
        <w:t>/project</w:t>
      </w:r>
      <w:r w:rsidRPr="00FB05A5">
        <w:rPr>
          <w:rFonts w:cs="Arial"/>
          <w:color w:val="000000" w:themeColor="text1"/>
        </w:rPr>
        <w:t xml:space="preserve"> </w:t>
      </w:r>
      <w:r>
        <w:rPr>
          <w:rFonts w:cs="Arial"/>
          <w:color w:val="000000" w:themeColor="text1"/>
        </w:rPr>
        <w:t>calendar</w:t>
      </w:r>
      <w:r w:rsidRPr="00FB05A5">
        <w:rPr>
          <w:rFonts w:cs="Arial"/>
          <w:color w:val="000000" w:themeColor="text1"/>
        </w:rPr>
        <w:t xml:space="preserve"> provided on this </w:t>
      </w:r>
      <w:r>
        <w:rPr>
          <w:rFonts w:cs="Arial"/>
          <w:color w:val="000000" w:themeColor="text1"/>
        </w:rPr>
        <w:t>syllabus is tentative and thus</w:t>
      </w:r>
      <w:r w:rsidRPr="00FB05A5">
        <w:rPr>
          <w:rFonts w:cs="Arial"/>
          <w:color w:val="000000" w:themeColor="text1"/>
        </w:rPr>
        <w:t xml:space="preserve"> subject to change if circumstances require it.</w:t>
      </w:r>
    </w:p>
    <w:p w14:paraId="12070381" w14:textId="77777777" w:rsidR="00A76FE2" w:rsidRPr="003B64A2" w:rsidRDefault="00A76FE2" w:rsidP="00A76FE2">
      <w:pPr>
        <w:ind w:left="360"/>
        <w:rPr>
          <w:color w:val="000000" w:themeColor="text1"/>
          <w:sz w:val="24"/>
          <w:szCs w:val="24"/>
        </w:rPr>
      </w:pPr>
    </w:p>
    <w:p w14:paraId="321E1A18" w14:textId="77777777" w:rsidR="00A76FE2" w:rsidRPr="00A96C41" w:rsidRDefault="00A76FE2" w:rsidP="00A76FE2">
      <w:pPr>
        <w:pStyle w:val="ListParagraph"/>
        <w:numPr>
          <w:ilvl w:val="0"/>
          <w:numId w:val="2"/>
        </w:numPr>
        <w:ind w:left="360"/>
        <w:rPr>
          <w:color w:val="000000" w:themeColor="text1"/>
        </w:rPr>
      </w:pPr>
      <w:r w:rsidRPr="00FB05A5">
        <w:rPr>
          <w:rFonts w:cs="Arial"/>
          <w:color w:val="000000" w:themeColor="text1"/>
        </w:rPr>
        <w:t>Additional information is included i</w:t>
      </w:r>
      <w:r>
        <w:rPr>
          <w:rFonts w:cs="Arial"/>
          <w:color w:val="000000" w:themeColor="text1"/>
        </w:rPr>
        <w:t>n the appendices</w:t>
      </w:r>
      <w:r w:rsidRPr="00FB05A5">
        <w:rPr>
          <w:rFonts w:cs="Arial"/>
          <w:color w:val="000000" w:themeColor="text1"/>
        </w:rPr>
        <w:t xml:space="preserve"> of this syllabus</w:t>
      </w:r>
      <w:r>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Pr>
          <w:rFonts w:cs="Arial"/>
          <w:color w:val="000000" w:themeColor="text1"/>
        </w:rPr>
        <w:t xml:space="preserve"> all of</w:t>
      </w:r>
      <w:r w:rsidRPr="00FB05A5">
        <w:rPr>
          <w:rFonts w:cs="Arial"/>
          <w:color w:val="000000" w:themeColor="text1"/>
        </w:rPr>
        <w:t xml:space="preserve"> it.</w:t>
      </w:r>
    </w:p>
    <w:p w14:paraId="47DBE754" w14:textId="77777777" w:rsidR="00A76FE2" w:rsidRPr="00A96C41" w:rsidRDefault="00A76FE2" w:rsidP="00A76FE2">
      <w:pPr>
        <w:pStyle w:val="ListParagraph"/>
        <w:rPr>
          <w:color w:val="000000" w:themeColor="text1"/>
        </w:rPr>
      </w:pPr>
    </w:p>
    <w:p w14:paraId="5A466ED6" w14:textId="7F0F1B12" w:rsidR="00A76FE2" w:rsidRPr="00FB05A5" w:rsidRDefault="00A76FE2" w:rsidP="00A76FE2">
      <w:pPr>
        <w:pStyle w:val="ListParagraph"/>
        <w:numPr>
          <w:ilvl w:val="0"/>
          <w:numId w:val="2"/>
        </w:numPr>
        <w:ind w:left="360"/>
        <w:rPr>
          <w:color w:val="000000" w:themeColor="text1"/>
        </w:rPr>
      </w:pPr>
      <w:r>
        <w:rPr>
          <w:color w:val="000000" w:themeColor="text1"/>
        </w:rPr>
        <w:t xml:space="preserve">Please Note: The instructor </w:t>
      </w:r>
      <w:r w:rsidR="0080392A">
        <w:rPr>
          <w:color w:val="000000" w:themeColor="text1"/>
        </w:rPr>
        <w:t>is</w:t>
      </w:r>
      <w:r>
        <w:rPr>
          <w:color w:val="000000" w:themeColor="text1"/>
        </w:rPr>
        <w:t xml:space="preserve"> not an employee of OSHA. The material provided in this course meets the OSHA requirements for the completion of the 30 Hour Construction Certification. Safety rules and regulations presented in class are the practices enforced by OSHA. The instructor presents the material as required in an impartial manner.</w:t>
      </w:r>
    </w:p>
    <w:p w14:paraId="5B16E21B" w14:textId="77777777" w:rsidR="00A76FE2" w:rsidRPr="003B64A2" w:rsidRDefault="00A76FE2" w:rsidP="00A76FE2">
      <w:pPr>
        <w:ind w:left="360"/>
        <w:rPr>
          <w:color w:val="000000" w:themeColor="text1"/>
          <w:sz w:val="24"/>
          <w:szCs w:val="24"/>
        </w:rPr>
      </w:pPr>
    </w:p>
    <w:p w14:paraId="17ED01E6" w14:textId="77777777" w:rsidR="00A76FE2" w:rsidRPr="00FB05A5" w:rsidRDefault="00A76FE2" w:rsidP="00A76FE2">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7A6E9118"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7EC13CED" w14:textId="77777777" w:rsidR="00A76FE2" w:rsidRDefault="00A76FE2" w:rsidP="00A76FE2">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Pr="002A064E">
        <w:rPr>
          <w:rFonts w:eastAsia="Times New Roman" w:cs="Arial"/>
          <w:b/>
          <w:color w:val="000000" w:themeColor="text1"/>
          <w:kern w:val="36"/>
          <w:u w:val="single"/>
        </w:rPr>
        <w:t>You must come to class.</w:t>
      </w:r>
      <w:r>
        <w:rPr>
          <w:rFonts w:eastAsia="Times New Roman" w:cs="Arial"/>
          <w:color w:val="000000" w:themeColor="text1"/>
          <w:kern w:val="36"/>
        </w:rPr>
        <w:br/>
      </w:r>
      <w:r w:rsidRPr="00FB05A5">
        <w:rPr>
          <w:rFonts w:eastAsia="Times New Roman" w:cs="Arial"/>
          <w:color w:val="000000" w:themeColor="text1"/>
          <w:kern w:val="36"/>
        </w:rPr>
        <w:t>Pla</w:t>
      </w:r>
      <w:r>
        <w:rPr>
          <w:rFonts w:eastAsia="Times New Roman" w:cs="Arial"/>
          <w:color w:val="000000" w:themeColor="text1"/>
          <w:kern w:val="36"/>
        </w:rPr>
        <w:t>n to attend every class</w:t>
      </w:r>
      <w:r w:rsidRPr="00FB05A5">
        <w:rPr>
          <w:rFonts w:eastAsia="Times New Roman" w:cs="Arial"/>
          <w:color w:val="000000" w:themeColor="text1"/>
          <w:kern w:val="36"/>
        </w:rPr>
        <w:t xml:space="preserve">. If you miss more than </w:t>
      </w:r>
      <w:r w:rsidRPr="007E052F">
        <w:rPr>
          <w:rFonts w:eastAsia="Times New Roman" w:cs="Arial"/>
          <w:b/>
          <w:color w:val="FF0000"/>
          <w:kern w:val="36"/>
        </w:rPr>
        <w:t>three</w:t>
      </w:r>
      <w:r>
        <w:rPr>
          <w:rFonts w:eastAsia="Times New Roman" w:cs="Arial"/>
          <w:b/>
          <w:color w:val="FF0000"/>
          <w:kern w:val="36"/>
        </w:rPr>
        <w:t xml:space="preserve"> class hours</w:t>
      </w:r>
      <w:r w:rsidRPr="00FB05A5">
        <w:rPr>
          <w:rFonts w:eastAsia="Times New Roman" w:cs="Arial"/>
          <w:color w:val="000000" w:themeColor="text1"/>
          <w:kern w:val="36"/>
        </w:rPr>
        <w:t xml:space="preserve">, you are ineligible to receive your OSHA certification no matter how high your class grade may be, </w:t>
      </w:r>
      <w:r w:rsidRPr="00FB05A5">
        <w:rPr>
          <w:rFonts w:eastAsia="Times New Roman" w:cs="Arial"/>
          <w:b/>
          <w:color w:val="000000" w:themeColor="text1"/>
          <w:kern w:val="36"/>
        </w:rPr>
        <w:t>NO EXCEPTIONS</w:t>
      </w:r>
      <w:r w:rsidRPr="00FB05A5">
        <w:rPr>
          <w:rFonts w:eastAsia="Times New Roman" w:cs="Arial"/>
          <w:color w:val="000000" w:themeColor="text1"/>
          <w:kern w:val="36"/>
        </w:rPr>
        <w:t>.</w:t>
      </w:r>
      <w:r>
        <w:rPr>
          <w:rFonts w:eastAsia="Times New Roman" w:cs="Arial"/>
          <w:color w:val="000000" w:themeColor="text1"/>
          <w:kern w:val="36"/>
        </w:rPr>
        <w:t xml:space="preserve"> Please note OSHA counts hours not days so if you miss a double period, you have missed two class contact hours.</w:t>
      </w:r>
      <w:r w:rsidRPr="00FB05A5">
        <w:rPr>
          <w:rFonts w:eastAsia="Times New Roman" w:cs="Arial"/>
          <w:color w:val="000000" w:themeColor="text1"/>
          <w:kern w:val="36"/>
        </w:rPr>
        <w:t xml:space="preserve"> Being late more than 10 minutes or leavin</w:t>
      </w:r>
      <w:r>
        <w:rPr>
          <w:rFonts w:eastAsia="Times New Roman" w:cs="Arial"/>
          <w:color w:val="000000" w:themeColor="text1"/>
          <w:kern w:val="36"/>
        </w:rPr>
        <w:t>g</w:t>
      </w:r>
      <w:r w:rsidRPr="00FB05A5">
        <w:rPr>
          <w:rFonts w:eastAsia="Times New Roman" w:cs="Arial"/>
          <w:color w:val="000000" w:themeColor="text1"/>
          <w:kern w:val="36"/>
        </w:rPr>
        <w:t xml:space="preserve"> before the official end of </w:t>
      </w:r>
      <w:r>
        <w:rPr>
          <w:rFonts w:eastAsia="Times New Roman" w:cs="Arial"/>
          <w:color w:val="000000" w:themeColor="text1"/>
          <w:kern w:val="36"/>
        </w:rPr>
        <w:t>the</w:t>
      </w:r>
      <w:r w:rsidRPr="00FB05A5">
        <w:rPr>
          <w:rFonts w:eastAsia="Times New Roman" w:cs="Arial"/>
          <w:color w:val="000000" w:themeColor="text1"/>
          <w:kern w:val="36"/>
        </w:rPr>
        <w:t xml:space="preserve"> class period will be counted as an absence for OSHA purposes. </w:t>
      </w:r>
      <w:r>
        <w:rPr>
          <w:rFonts w:eastAsia="Times New Roman" w:cs="Arial"/>
          <w:color w:val="000000" w:themeColor="text1"/>
          <w:kern w:val="36"/>
        </w:rPr>
        <w:t xml:space="preserve">Also, </w:t>
      </w:r>
      <w:r w:rsidRPr="00FB05A5">
        <w:rPr>
          <w:rFonts w:eastAsia="Times New Roman" w:cs="Arial"/>
          <w:color w:val="000000" w:themeColor="text1"/>
          <w:kern w:val="36"/>
        </w:rPr>
        <w:t>updates to this syllabus, additional course material (that will be on quizzes/exams), and helpful</w:t>
      </w:r>
      <w:r>
        <w:rPr>
          <w:rFonts w:eastAsia="Times New Roman" w:cs="Arial"/>
          <w:color w:val="000000" w:themeColor="text1"/>
          <w:kern w:val="36"/>
        </w:rPr>
        <w:t xml:space="preserve"> hints for projects</w:t>
      </w:r>
      <w:r w:rsidRPr="00FB05A5">
        <w:rPr>
          <w:rFonts w:eastAsia="Times New Roman" w:cs="Arial"/>
          <w:color w:val="000000" w:themeColor="text1"/>
          <w:kern w:val="36"/>
        </w:rPr>
        <w:t xml:space="preserve"> will often be provided during class. If you miss</w:t>
      </w:r>
      <w:r>
        <w:rPr>
          <w:rFonts w:eastAsia="Times New Roman" w:cs="Arial"/>
          <w:color w:val="000000" w:themeColor="text1"/>
          <w:kern w:val="36"/>
        </w:rPr>
        <w:t xml:space="preserve"> class, you will miss that information. In that situation</w:t>
      </w:r>
      <w:r w:rsidRPr="00FB05A5">
        <w:rPr>
          <w:rFonts w:eastAsia="Times New Roman" w:cs="Arial"/>
          <w:color w:val="000000" w:themeColor="text1"/>
          <w:kern w:val="36"/>
        </w:rPr>
        <w:t>, you are responsible for obtaining</w:t>
      </w:r>
      <w:r>
        <w:rPr>
          <w:rFonts w:eastAsia="Times New Roman" w:cs="Arial"/>
          <w:color w:val="000000" w:themeColor="text1"/>
          <w:kern w:val="36"/>
        </w:rPr>
        <w:t xml:space="preserve"> it from other students</w:t>
      </w:r>
      <w:r w:rsidRPr="00FB05A5">
        <w:rPr>
          <w:rFonts w:eastAsia="Times New Roman" w:cs="Arial"/>
          <w:color w:val="000000" w:themeColor="text1"/>
          <w:kern w:val="36"/>
        </w:rPr>
        <w:t>, as it will not be repeated i</w:t>
      </w:r>
      <w:r>
        <w:rPr>
          <w:rFonts w:eastAsia="Times New Roman" w:cs="Arial"/>
          <w:color w:val="000000" w:themeColor="text1"/>
          <w:kern w:val="36"/>
        </w:rPr>
        <w:t>n future classe</w:t>
      </w:r>
      <w:r w:rsidRPr="00FB05A5">
        <w:rPr>
          <w:rFonts w:eastAsia="Times New Roman" w:cs="Arial"/>
          <w:color w:val="000000" w:themeColor="text1"/>
          <w:kern w:val="36"/>
        </w:rPr>
        <w:t>s</w:t>
      </w:r>
      <w:r>
        <w:rPr>
          <w:rFonts w:eastAsia="Times New Roman" w:cs="Arial"/>
          <w:color w:val="000000" w:themeColor="text1"/>
          <w:kern w:val="36"/>
        </w:rPr>
        <w:t xml:space="preserve"> or provided in office hours</w:t>
      </w:r>
      <w:r w:rsidRPr="00FB05A5">
        <w:rPr>
          <w:rFonts w:eastAsia="Times New Roman" w:cs="Arial"/>
          <w:color w:val="000000" w:themeColor="text1"/>
          <w:kern w:val="36"/>
        </w:rPr>
        <w:t xml:space="preserve">. </w:t>
      </w:r>
      <w:r>
        <w:rPr>
          <w:rFonts w:cs="Arial"/>
          <w:color w:val="000000" w:themeColor="text1"/>
        </w:rPr>
        <w:t>Contact me prior to class for absences due to illness</w:t>
      </w:r>
      <w:r w:rsidRPr="00FB05A5">
        <w:rPr>
          <w:rFonts w:cs="Arial"/>
          <w:color w:val="000000" w:themeColor="text1"/>
        </w:rPr>
        <w:t xml:space="preserve"> or </w:t>
      </w:r>
      <w:r>
        <w:rPr>
          <w:rFonts w:cs="Arial"/>
          <w:color w:val="000000" w:themeColor="text1"/>
        </w:rPr>
        <w:t>severe personal problems</w:t>
      </w:r>
      <w:r w:rsidRPr="00FB05A5">
        <w:rPr>
          <w:rFonts w:cs="Arial"/>
          <w:color w:val="000000" w:themeColor="text1"/>
        </w:rPr>
        <w:t>. If a true emergency prevents you from contacting me prior to class, contact me as soon as possible following the emergency.</w:t>
      </w:r>
    </w:p>
    <w:p w14:paraId="564B5000" w14:textId="77777777" w:rsidR="00A76FE2" w:rsidRDefault="00A76FE2" w:rsidP="00A76FE2">
      <w:pPr>
        <w:shd w:val="clear" w:color="auto" w:fill="FFFFFF"/>
        <w:ind w:left="540" w:hanging="180"/>
        <w:outlineLvl w:val="0"/>
        <w:rPr>
          <w:rFonts w:cs="Arial"/>
          <w:color w:val="000000" w:themeColor="text1"/>
        </w:rPr>
      </w:pPr>
      <w:r>
        <w:rPr>
          <w:rFonts w:cs="Arial"/>
          <w:color w:val="000000" w:themeColor="text1"/>
        </w:rPr>
        <w:tab/>
      </w:r>
    </w:p>
    <w:p w14:paraId="2248EC3D" w14:textId="77777777" w:rsidR="00A76FE2" w:rsidRPr="00465009" w:rsidRDefault="00A76FE2" w:rsidP="00A76FE2">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629BAAA3" w14:textId="77777777" w:rsidR="00A76FE2" w:rsidRDefault="00A76FE2" w:rsidP="00A76FE2">
      <w:pPr>
        <w:shd w:val="clear" w:color="auto" w:fill="FFFFFF"/>
        <w:ind w:left="540" w:hanging="180"/>
        <w:outlineLvl w:val="0"/>
        <w:rPr>
          <w:rFonts w:cs="Arial"/>
          <w:color w:val="000000" w:themeColor="text1"/>
        </w:rPr>
      </w:pPr>
    </w:p>
    <w:p w14:paraId="08EE1E30"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3208CB4A" w14:textId="77777777" w:rsidR="00A76FE2" w:rsidRDefault="00A76FE2" w:rsidP="00A76FE2">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proofErr w:type="gramStart"/>
      <w:r w:rsidRPr="0089129C">
        <w:rPr>
          <w:rFonts w:eastAsia="Times New Roman" w:cs="Arial"/>
          <w:color w:val="000000" w:themeColor="text1"/>
          <w:kern w:val="36"/>
        </w:rPr>
        <w:t>.</w:t>
      </w:r>
      <w:r>
        <w:rPr>
          <w:rFonts w:eastAsia="Times New Roman" w:cs="Arial"/>
          <w:color w:val="000000" w:themeColor="text1"/>
          <w:kern w:val="36"/>
        </w:rPr>
        <w:t xml:space="preserve">  </w:t>
      </w:r>
      <w:r w:rsidRPr="002A064E">
        <w:rPr>
          <w:rFonts w:eastAsia="Times New Roman" w:cs="Arial"/>
          <w:b/>
          <w:color w:val="000000" w:themeColor="text1"/>
          <w:kern w:val="36"/>
          <w:u w:val="single"/>
        </w:rPr>
        <w:t>You</w:t>
      </w:r>
      <w:proofErr w:type="gramEnd"/>
      <w:r w:rsidRPr="002A064E">
        <w:rPr>
          <w:rFonts w:eastAsia="Times New Roman" w:cs="Arial"/>
          <w:b/>
          <w:color w:val="000000" w:themeColor="text1"/>
          <w:kern w:val="36"/>
          <w:u w:val="single"/>
        </w:rPr>
        <w:t xml:space="preserve"> must pay attention in class.</w:t>
      </w:r>
    </w:p>
    <w:p w14:paraId="166BA409" w14:textId="794C37AB" w:rsidR="00A76FE2" w:rsidRDefault="00A76FE2" w:rsidP="00A76FE2">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r w:rsidR="00EE057E">
        <w:rPr>
          <w:rFonts w:eastAsia="Times New Roman" w:cs="Arial"/>
          <w:color w:val="000000" w:themeColor="text1"/>
          <w:kern w:val="36"/>
        </w:rPr>
        <w:t>class and</w:t>
      </w:r>
      <w:r>
        <w:rPr>
          <w:rFonts w:eastAsia="Times New Roman" w:cs="Arial"/>
          <w:color w:val="000000" w:themeColor="text1"/>
          <w:kern w:val="36"/>
        </w:rPr>
        <w:t xml:space="preserve"> restrict use of laptops to note-taking. Texting, taking personal calls, and other distracting behaviors will result in you receiving an absence for that </w:t>
      </w:r>
      <w:proofErr w:type="gramStart"/>
      <w:r>
        <w:rPr>
          <w:rFonts w:eastAsia="Times New Roman" w:cs="Arial"/>
          <w:color w:val="000000" w:themeColor="text1"/>
          <w:kern w:val="36"/>
        </w:rPr>
        <w:t>class period</w:t>
      </w:r>
      <w:proofErr w:type="gramEnd"/>
      <w:r>
        <w:rPr>
          <w:rFonts w:eastAsia="Times New Roman" w:cs="Arial"/>
          <w:color w:val="000000" w:themeColor="text1"/>
          <w:kern w:val="36"/>
        </w:rPr>
        <w:t xml:space="preserve">, </w:t>
      </w:r>
      <w:r w:rsidRPr="00FC3E20">
        <w:rPr>
          <w:rFonts w:eastAsia="Times New Roman" w:cs="Arial"/>
          <w:b/>
          <w:color w:val="000000" w:themeColor="text1"/>
          <w:kern w:val="36"/>
        </w:rPr>
        <w:t>NO EXCEPTIONS</w:t>
      </w:r>
      <w:r>
        <w:rPr>
          <w:rFonts w:eastAsia="Times New Roman" w:cs="Arial"/>
          <w:color w:val="000000" w:themeColor="text1"/>
          <w:kern w:val="36"/>
        </w:rPr>
        <w:t>.</w:t>
      </w:r>
    </w:p>
    <w:p w14:paraId="3A80B20E" w14:textId="77777777" w:rsidR="00A76FE2" w:rsidRDefault="00A76FE2" w:rsidP="00A76FE2">
      <w:pPr>
        <w:shd w:val="clear" w:color="auto" w:fill="FFFFFF"/>
        <w:ind w:left="630"/>
        <w:outlineLvl w:val="0"/>
        <w:rPr>
          <w:rFonts w:eastAsia="Times New Roman" w:cs="Arial"/>
          <w:color w:val="000000" w:themeColor="text1"/>
          <w:kern w:val="36"/>
        </w:rPr>
      </w:pPr>
    </w:p>
    <w:p w14:paraId="763B932E" w14:textId="77777777" w:rsidR="00A76FE2" w:rsidRDefault="00A76FE2" w:rsidP="00A76FE2">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68A5294"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638EF62B" w14:textId="3382858A" w:rsidR="00A76FE2" w:rsidRDefault="00A76FE2" w:rsidP="00A76FE2">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Pr="002A064E">
        <w:rPr>
          <w:rFonts w:eastAsia="Times New Roman" w:cs="Arial"/>
          <w:b/>
          <w:color w:val="000000" w:themeColor="text1"/>
          <w:kern w:val="36"/>
          <w:u w:val="single"/>
        </w:rPr>
        <w:t xml:space="preserve">You must </w:t>
      </w:r>
      <w:r>
        <w:rPr>
          <w:rFonts w:eastAsia="Times New Roman" w:cs="Arial"/>
          <w:b/>
          <w:color w:val="000000" w:themeColor="text1"/>
          <w:kern w:val="36"/>
          <w:u w:val="single"/>
        </w:rPr>
        <w:t>produce quality work</w:t>
      </w:r>
      <w:r w:rsidRPr="002A064E">
        <w:rPr>
          <w:rFonts w:eastAsia="Times New Roman" w:cs="Arial"/>
          <w:b/>
          <w:color w:val="000000" w:themeColor="text1"/>
          <w:kern w:val="36"/>
          <w:u w:val="single"/>
        </w:rPr>
        <w:t>.</w:t>
      </w:r>
      <w:r>
        <w:rPr>
          <w:rFonts w:eastAsia="Times New Roman" w:cs="Arial"/>
          <w:color w:val="000000" w:themeColor="text1"/>
          <w:kern w:val="36"/>
        </w:rPr>
        <w:br/>
        <w:t xml:space="preserve">Safety may not be the most glamorous of subjects, but it is one of the most important. </w:t>
      </w:r>
      <w:proofErr w:type="gramStart"/>
      <w:r>
        <w:rPr>
          <w:rFonts w:eastAsia="Times New Roman" w:cs="Arial"/>
          <w:color w:val="000000" w:themeColor="text1"/>
          <w:kern w:val="36"/>
        </w:rPr>
        <w:t>In order for</w:t>
      </w:r>
      <w:proofErr w:type="gramEnd"/>
      <w:r>
        <w:rPr>
          <w:rFonts w:eastAsia="Times New Roman" w:cs="Arial"/>
          <w:color w:val="000000" w:themeColor="text1"/>
          <w:kern w:val="36"/>
        </w:rPr>
        <w:t xml:space="preserve"> you to succeed as a professional in construction management you must value and fully understand safety issues. Thus, </w:t>
      </w:r>
      <w:proofErr w:type="gramStart"/>
      <w:r>
        <w:rPr>
          <w:rFonts w:eastAsia="Times New Roman" w:cs="Arial"/>
          <w:color w:val="000000" w:themeColor="text1"/>
          <w:kern w:val="36"/>
        </w:rPr>
        <w:t>in order for</w:t>
      </w:r>
      <w:proofErr w:type="gramEnd"/>
      <w:r>
        <w:rPr>
          <w:rFonts w:eastAsia="Times New Roman" w:cs="Arial"/>
          <w:color w:val="000000" w:themeColor="text1"/>
          <w:kern w:val="36"/>
        </w:rPr>
        <w:t xml:space="preserve"> you to do well </w:t>
      </w:r>
      <w:proofErr w:type="gramStart"/>
      <w:r>
        <w:rPr>
          <w:rFonts w:eastAsia="Times New Roman" w:cs="Arial"/>
          <w:color w:val="000000" w:themeColor="text1"/>
          <w:kern w:val="36"/>
        </w:rPr>
        <w:t>in</w:t>
      </w:r>
      <w:proofErr w:type="gramEnd"/>
      <w:r>
        <w:rPr>
          <w:rFonts w:eastAsia="Times New Roman" w:cs="Arial"/>
          <w:color w:val="000000" w:themeColor="text1"/>
          <w:kern w:val="36"/>
        </w:rPr>
        <w:t xml:space="preserve"> this course, you </w:t>
      </w:r>
      <w:r w:rsidRPr="00FC3E20">
        <w:rPr>
          <w:rFonts w:eastAsia="Times New Roman" w:cs="Arial"/>
          <w:b/>
          <w:color w:val="000000" w:themeColor="text1"/>
          <w:kern w:val="36"/>
        </w:rPr>
        <w:t>MUST</w:t>
      </w:r>
      <w:r>
        <w:rPr>
          <w:rFonts w:eastAsia="Times New Roman" w:cs="Arial"/>
          <w:color w:val="000000" w:themeColor="text1"/>
          <w:kern w:val="36"/>
        </w:rPr>
        <w:t xml:space="preserve"> take the course material seriously. Please be diligent in preparing for class, studying assigned material, and researching/writing your final project. And please follow all guidelines and requirements (provided in this syllabus and in class) for final projects, or you will lose significant points.</w:t>
      </w:r>
    </w:p>
    <w:p w14:paraId="7E86B9DE" w14:textId="77777777" w:rsidR="00A76FE2" w:rsidRPr="00FC3E20" w:rsidRDefault="00A76FE2" w:rsidP="00A76FE2">
      <w:pPr>
        <w:shd w:val="clear" w:color="auto" w:fill="FFFFFF"/>
        <w:outlineLvl w:val="0"/>
        <w:rPr>
          <w:rFonts w:eastAsia="Times New Roman" w:cs="Arial"/>
          <w:color w:val="000000" w:themeColor="text1"/>
          <w:kern w:val="36"/>
          <w:sz w:val="16"/>
          <w:szCs w:val="16"/>
        </w:rPr>
      </w:pPr>
    </w:p>
    <w:p w14:paraId="0B0A3552" w14:textId="1B46656C" w:rsidR="00A76FE2" w:rsidRPr="00E750D3" w:rsidRDefault="00A76FE2" w:rsidP="00E750D3">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lastRenderedPageBreak/>
        <w:t xml:space="preserve">IV. </w:t>
      </w:r>
      <w:r w:rsidRPr="002A064E">
        <w:rPr>
          <w:rFonts w:eastAsia="Times New Roman" w:cs="Arial"/>
          <w:b/>
          <w:color w:val="000000" w:themeColor="text1"/>
          <w:kern w:val="36"/>
          <w:u w:val="single"/>
        </w:rPr>
        <w:t>You must be honest.</w:t>
      </w:r>
      <w:r w:rsidRPr="00D457F2">
        <w:rPr>
          <w:rFonts w:eastAsia="Times New Roman" w:cs="Arial"/>
          <w:color w:val="000000" w:themeColor="text1"/>
          <w:kern w:val="36"/>
          <w:u w:val="single"/>
        </w:rPr>
        <w:br/>
      </w:r>
      <w:r w:rsidRPr="00FC3E20">
        <w:rPr>
          <w:rFonts w:eastAsia="Times New Roman" w:cs="Arial"/>
          <w:color w:val="000000" w:themeColor="text1"/>
          <w:kern w:val="36"/>
        </w:rPr>
        <w:t>This</w:t>
      </w:r>
      <w:r>
        <w:rPr>
          <w:rFonts w:eastAsia="Times New Roman" w:cs="Arial"/>
          <w:color w:val="000000" w:themeColor="text1"/>
          <w:kern w:val="36"/>
        </w:rPr>
        <w:t xml:space="preserve"> is your one and only warning: I have a zero-tolerance policy for any violation of the academic honesty policy including but not limited to cheating</w:t>
      </w:r>
      <w:r w:rsidRPr="00DB7666">
        <w:rPr>
          <w:rFonts w:eastAsia="Times New Roman" w:cs="Arial"/>
          <w:color w:val="000000" w:themeColor="text1"/>
          <w:kern w:val="36"/>
        </w:rPr>
        <w:t xml:space="preserve"> </w:t>
      </w:r>
      <w:r>
        <w:rPr>
          <w:rFonts w:eastAsia="Times New Roman" w:cs="Arial"/>
          <w:color w:val="000000" w:themeColor="text1"/>
          <w:kern w:val="36"/>
        </w:rPr>
        <w:t>and</w:t>
      </w:r>
      <w:r w:rsidRPr="00DB7666">
        <w:rPr>
          <w:rFonts w:eastAsia="Times New Roman" w:cs="Arial"/>
          <w:color w:val="000000" w:themeColor="text1"/>
          <w:kern w:val="36"/>
        </w:rPr>
        <w:t xml:space="preserve"> </w:t>
      </w:r>
      <w:r>
        <w:rPr>
          <w:rFonts w:eastAsia="Times New Roman" w:cs="Arial"/>
          <w:color w:val="000000" w:themeColor="text1"/>
          <w:kern w:val="36"/>
        </w:rPr>
        <w:t xml:space="preserve">plagiarism. Be sure you fully understand what constitutes plagiarism and cheating, because any form of either will result in disciplinary action, to up a failing grade for the </w:t>
      </w:r>
      <w:r w:rsidRPr="00FC3E20">
        <w:rPr>
          <w:rFonts w:eastAsia="Times New Roman" w:cs="Arial"/>
          <w:b/>
          <w:color w:val="000000" w:themeColor="text1"/>
          <w:kern w:val="36"/>
        </w:rPr>
        <w:t>ENTIRE COURSE</w:t>
      </w:r>
      <w:r>
        <w:rPr>
          <w:rFonts w:eastAsia="Times New Roman" w:cs="Arial"/>
          <w:color w:val="000000" w:themeColor="text1"/>
          <w:kern w:val="36"/>
        </w:rPr>
        <w:t>.</w:t>
      </w:r>
    </w:p>
    <w:sectPr w:rsidR="00A76FE2" w:rsidRPr="00E750D3"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CD7C" w14:textId="77777777" w:rsidR="00CC4F05" w:rsidRDefault="00CC4F05" w:rsidP="00FA2C2C">
      <w:r>
        <w:separator/>
      </w:r>
    </w:p>
  </w:endnote>
  <w:endnote w:type="continuationSeparator" w:id="0">
    <w:p w14:paraId="4716C153" w14:textId="77777777" w:rsidR="00CC4F05" w:rsidRDefault="00CC4F05"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C3A6" w14:textId="77777777" w:rsidR="00CC4F05" w:rsidRDefault="00CC4F05" w:rsidP="00FA2C2C">
      <w:r>
        <w:separator/>
      </w:r>
    </w:p>
  </w:footnote>
  <w:footnote w:type="continuationSeparator" w:id="0">
    <w:p w14:paraId="4AE6FA7B" w14:textId="77777777" w:rsidR="00CC4F05" w:rsidRDefault="00CC4F05"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61987"/>
    <w:multiLevelType w:val="multilevel"/>
    <w:tmpl w:val="2DEA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86697">
    <w:abstractNumId w:val="2"/>
  </w:num>
  <w:num w:numId="2" w16cid:durableId="2119325931">
    <w:abstractNumId w:val="5"/>
  </w:num>
  <w:num w:numId="3" w16cid:durableId="1465584209">
    <w:abstractNumId w:val="6"/>
  </w:num>
  <w:num w:numId="4" w16cid:durableId="1937901777">
    <w:abstractNumId w:val="0"/>
  </w:num>
  <w:num w:numId="5" w16cid:durableId="944270036">
    <w:abstractNumId w:val="4"/>
  </w:num>
  <w:num w:numId="6" w16cid:durableId="108621695">
    <w:abstractNumId w:val="3"/>
  </w:num>
  <w:num w:numId="7" w16cid:durableId="26486599">
    <w:abstractNumId w:val="8"/>
  </w:num>
  <w:num w:numId="8" w16cid:durableId="225263471">
    <w:abstractNumId w:val="7"/>
  </w:num>
  <w:num w:numId="9" w16cid:durableId="5267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A7"/>
    <w:rsid w:val="00006972"/>
    <w:rsid w:val="00017EC2"/>
    <w:rsid w:val="000217C1"/>
    <w:rsid w:val="00021E30"/>
    <w:rsid w:val="00037F31"/>
    <w:rsid w:val="00041767"/>
    <w:rsid w:val="00043DAF"/>
    <w:rsid w:val="000506C1"/>
    <w:rsid w:val="00051491"/>
    <w:rsid w:val="000519B8"/>
    <w:rsid w:val="00054C68"/>
    <w:rsid w:val="000661DB"/>
    <w:rsid w:val="00071252"/>
    <w:rsid w:val="000A055C"/>
    <w:rsid w:val="000C025D"/>
    <w:rsid w:val="000F1609"/>
    <w:rsid w:val="00105433"/>
    <w:rsid w:val="001479A3"/>
    <w:rsid w:val="00147B24"/>
    <w:rsid w:val="0015153F"/>
    <w:rsid w:val="00155036"/>
    <w:rsid w:val="00160FFE"/>
    <w:rsid w:val="0017258F"/>
    <w:rsid w:val="00175BF2"/>
    <w:rsid w:val="00197405"/>
    <w:rsid w:val="001A7E7F"/>
    <w:rsid w:val="001C595E"/>
    <w:rsid w:val="001E5D97"/>
    <w:rsid w:val="001F2FA7"/>
    <w:rsid w:val="001F6388"/>
    <w:rsid w:val="001F63F7"/>
    <w:rsid w:val="002114B1"/>
    <w:rsid w:val="00225A97"/>
    <w:rsid w:val="00226FA0"/>
    <w:rsid w:val="0023230C"/>
    <w:rsid w:val="002341AA"/>
    <w:rsid w:val="002358E0"/>
    <w:rsid w:val="00240B30"/>
    <w:rsid w:val="00246CF9"/>
    <w:rsid w:val="00257681"/>
    <w:rsid w:val="00260AFD"/>
    <w:rsid w:val="00270B63"/>
    <w:rsid w:val="00272E95"/>
    <w:rsid w:val="002A064E"/>
    <w:rsid w:val="002A6DAE"/>
    <w:rsid w:val="002B00F2"/>
    <w:rsid w:val="002C7A39"/>
    <w:rsid w:val="002D6C92"/>
    <w:rsid w:val="002D71DF"/>
    <w:rsid w:val="002D7AF5"/>
    <w:rsid w:val="002E67F4"/>
    <w:rsid w:val="003052D2"/>
    <w:rsid w:val="003113A7"/>
    <w:rsid w:val="00311CCE"/>
    <w:rsid w:val="00320C6E"/>
    <w:rsid w:val="00322F68"/>
    <w:rsid w:val="00323A0E"/>
    <w:rsid w:val="00323DAA"/>
    <w:rsid w:val="00325496"/>
    <w:rsid w:val="00330389"/>
    <w:rsid w:val="00364C01"/>
    <w:rsid w:val="0037210E"/>
    <w:rsid w:val="00383AFD"/>
    <w:rsid w:val="00391331"/>
    <w:rsid w:val="003A128D"/>
    <w:rsid w:val="003B4353"/>
    <w:rsid w:val="003B64A2"/>
    <w:rsid w:val="003B6B6B"/>
    <w:rsid w:val="003C3E92"/>
    <w:rsid w:val="003E4642"/>
    <w:rsid w:val="003E5F29"/>
    <w:rsid w:val="003F2016"/>
    <w:rsid w:val="003F4DD1"/>
    <w:rsid w:val="00401A41"/>
    <w:rsid w:val="00404F94"/>
    <w:rsid w:val="0041161F"/>
    <w:rsid w:val="004542FB"/>
    <w:rsid w:val="00457FF1"/>
    <w:rsid w:val="00465009"/>
    <w:rsid w:val="00477E3E"/>
    <w:rsid w:val="00480E08"/>
    <w:rsid w:val="004B313B"/>
    <w:rsid w:val="004B5A10"/>
    <w:rsid w:val="004C1023"/>
    <w:rsid w:val="004D1026"/>
    <w:rsid w:val="004E2876"/>
    <w:rsid w:val="004F26A5"/>
    <w:rsid w:val="00544594"/>
    <w:rsid w:val="00561940"/>
    <w:rsid w:val="00571A6B"/>
    <w:rsid w:val="00574B55"/>
    <w:rsid w:val="005D2BF0"/>
    <w:rsid w:val="005D6BF1"/>
    <w:rsid w:val="005E293A"/>
    <w:rsid w:val="005F38C1"/>
    <w:rsid w:val="005F67E7"/>
    <w:rsid w:val="006164E0"/>
    <w:rsid w:val="00632D16"/>
    <w:rsid w:val="00643974"/>
    <w:rsid w:val="00645CF7"/>
    <w:rsid w:val="00652839"/>
    <w:rsid w:val="00653680"/>
    <w:rsid w:val="00654FB1"/>
    <w:rsid w:val="00656D98"/>
    <w:rsid w:val="00680EB4"/>
    <w:rsid w:val="006A5DC4"/>
    <w:rsid w:val="006A66B7"/>
    <w:rsid w:val="006C3D7D"/>
    <w:rsid w:val="006D74BD"/>
    <w:rsid w:val="006E175E"/>
    <w:rsid w:val="00721D12"/>
    <w:rsid w:val="00746A40"/>
    <w:rsid w:val="00751F92"/>
    <w:rsid w:val="007573B1"/>
    <w:rsid w:val="00757405"/>
    <w:rsid w:val="00791786"/>
    <w:rsid w:val="00797CC8"/>
    <w:rsid w:val="007B667F"/>
    <w:rsid w:val="007C2F82"/>
    <w:rsid w:val="007E052F"/>
    <w:rsid w:val="007E5CE2"/>
    <w:rsid w:val="007F2C9B"/>
    <w:rsid w:val="0080392A"/>
    <w:rsid w:val="00806C31"/>
    <w:rsid w:val="00830D1B"/>
    <w:rsid w:val="00847C35"/>
    <w:rsid w:val="0088721E"/>
    <w:rsid w:val="00890E61"/>
    <w:rsid w:val="0089129C"/>
    <w:rsid w:val="008940D4"/>
    <w:rsid w:val="00894F24"/>
    <w:rsid w:val="00897AF7"/>
    <w:rsid w:val="008A3EE5"/>
    <w:rsid w:val="008C328A"/>
    <w:rsid w:val="008F265D"/>
    <w:rsid w:val="008F3A0A"/>
    <w:rsid w:val="008F7A14"/>
    <w:rsid w:val="0090695D"/>
    <w:rsid w:val="00921420"/>
    <w:rsid w:val="00940801"/>
    <w:rsid w:val="00941BAF"/>
    <w:rsid w:val="00970D75"/>
    <w:rsid w:val="0099000C"/>
    <w:rsid w:val="00992F35"/>
    <w:rsid w:val="009A2870"/>
    <w:rsid w:val="009E055C"/>
    <w:rsid w:val="00A007C0"/>
    <w:rsid w:val="00A01131"/>
    <w:rsid w:val="00A05707"/>
    <w:rsid w:val="00A2174C"/>
    <w:rsid w:val="00A24143"/>
    <w:rsid w:val="00A31504"/>
    <w:rsid w:val="00A515C3"/>
    <w:rsid w:val="00A65DC1"/>
    <w:rsid w:val="00A71767"/>
    <w:rsid w:val="00A76FE2"/>
    <w:rsid w:val="00A87741"/>
    <w:rsid w:val="00A96C41"/>
    <w:rsid w:val="00AA2341"/>
    <w:rsid w:val="00AA350B"/>
    <w:rsid w:val="00AA76A0"/>
    <w:rsid w:val="00AC04A4"/>
    <w:rsid w:val="00AC48E3"/>
    <w:rsid w:val="00AE1994"/>
    <w:rsid w:val="00AE679E"/>
    <w:rsid w:val="00AF3DAF"/>
    <w:rsid w:val="00AF4579"/>
    <w:rsid w:val="00B11793"/>
    <w:rsid w:val="00B26E2F"/>
    <w:rsid w:val="00B27F28"/>
    <w:rsid w:val="00B54ADB"/>
    <w:rsid w:val="00B75D75"/>
    <w:rsid w:val="00B840DD"/>
    <w:rsid w:val="00B94A26"/>
    <w:rsid w:val="00B95AC5"/>
    <w:rsid w:val="00B969CF"/>
    <w:rsid w:val="00BA04EC"/>
    <w:rsid w:val="00BA15FD"/>
    <w:rsid w:val="00BA4971"/>
    <w:rsid w:val="00BC1F9E"/>
    <w:rsid w:val="00BD31A2"/>
    <w:rsid w:val="00BD37F0"/>
    <w:rsid w:val="00BE6D44"/>
    <w:rsid w:val="00C04B18"/>
    <w:rsid w:val="00C052C9"/>
    <w:rsid w:val="00C52E98"/>
    <w:rsid w:val="00C5726F"/>
    <w:rsid w:val="00C6436C"/>
    <w:rsid w:val="00C70F5A"/>
    <w:rsid w:val="00C831D6"/>
    <w:rsid w:val="00C87355"/>
    <w:rsid w:val="00C9241C"/>
    <w:rsid w:val="00C94813"/>
    <w:rsid w:val="00CA1F15"/>
    <w:rsid w:val="00CB0A0F"/>
    <w:rsid w:val="00CC4F05"/>
    <w:rsid w:val="00CC54B4"/>
    <w:rsid w:val="00CE17CC"/>
    <w:rsid w:val="00CF0501"/>
    <w:rsid w:val="00CF1CED"/>
    <w:rsid w:val="00D04604"/>
    <w:rsid w:val="00D060FE"/>
    <w:rsid w:val="00D235B7"/>
    <w:rsid w:val="00D31A76"/>
    <w:rsid w:val="00D457F2"/>
    <w:rsid w:val="00D51F09"/>
    <w:rsid w:val="00D7454D"/>
    <w:rsid w:val="00DA7282"/>
    <w:rsid w:val="00DB7666"/>
    <w:rsid w:val="00DB7CAE"/>
    <w:rsid w:val="00DC7177"/>
    <w:rsid w:val="00DD5387"/>
    <w:rsid w:val="00DF7538"/>
    <w:rsid w:val="00E26722"/>
    <w:rsid w:val="00E2796F"/>
    <w:rsid w:val="00E33459"/>
    <w:rsid w:val="00E33815"/>
    <w:rsid w:val="00E52B5F"/>
    <w:rsid w:val="00E53FDF"/>
    <w:rsid w:val="00E5427D"/>
    <w:rsid w:val="00E70D49"/>
    <w:rsid w:val="00E750D3"/>
    <w:rsid w:val="00E86485"/>
    <w:rsid w:val="00E941F8"/>
    <w:rsid w:val="00E963A9"/>
    <w:rsid w:val="00EA645A"/>
    <w:rsid w:val="00EB1008"/>
    <w:rsid w:val="00EB7DE6"/>
    <w:rsid w:val="00ED53C9"/>
    <w:rsid w:val="00EE057E"/>
    <w:rsid w:val="00EF1A26"/>
    <w:rsid w:val="00EF6557"/>
    <w:rsid w:val="00F10328"/>
    <w:rsid w:val="00F16712"/>
    <w:rsid w:val="00F66954"/>
    <w:rsid w:val="00F759D8"/>
    <w:rsid w:val="00F96223"/>
    <w:rsid w:val="00FA2C2C"/>
    <w:rsid w:val="00FB05A5"/>
    <w:rsid w:val="00FB1E0A"/>
    <w:rsid w:val="00FC3E20"/>
    <w:rsid w:val="00FC4DC1"/>
    <w:rsid w:val="00FC59BB"/>
    <w:rsid w:val="00FF16DE"/>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0801"/>
    <w:rPr>
      <w:color w:val="605E5C"/>
      <w:shd w:val="clear" w:color="auto" w:fill="E1DFDD"/>
    </w:rPr>
  </w:style>
  <w:style w:type="character" w:styleId="UnresolvedMention">
    <w:name w:val="Unresolved Mention"/>
    <w:basedOn w:val="DefaultParagraphFont"/>
    <w:uiPriority w:val="99"/>
    <w:semiHidden/>
    <w:unhideWhenUsed/>
    <w:rsid w:val="0023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188764607">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631980472">
      <w:bodyDiv w:val="1"/>
      <w:marLeft w:val="0"/>
      <w:marRight w:val="0"/>
      <w:marTop w:val="0"/>
      <w:marBottom w:val="0"/>
      <w:divBdr>
        <w:top w:val="none" w:sz="0" w:space="0" w:color="auto"/>
        <w:left w:val="none" w:sz="0" w:space="0" w:color="auto"/>
        <w:bottom w:val="none" w:sz="0" w:space="0" w:color="auto"/>
        <w:right w:val="none" w:sz="0" w:space="0" w:color="auto"/>
      </w:divBdr>
    </w:div>
    <w:div w:id="1439830559">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 w:id="1574193408">
      <w:bodyDiv w:val="1"/>
      <w:marLeft w:val="0"/>
      <w:marRight w:val="0"/>
      <w:marTop w:val="0"/>
      <w:marBottom w:val="0"/>
      <w:divBdr>
        <w:top w:val="none" w:sz="0" w:space="0" w:color="auto"/>
        <w:left w:val="none" w:sz="0" w:space="0" w:color="auto"/>
        <w:bottom w:val="none" w:sz="0" w:space="0" w:color="auto"/>
        <w:right w:val="none" w:sz="0" w:space="0" w:color="auto"/>
      </w:divBdr>
    </w:div>
    <w:div w:id="1897351440">
      <w:bodyDiv w:val="1"/>
      <w:marLeft w:val="0"/>
      <w:marRight w:val="0"/>
      <w:marTop w:val="0"/>
      <w:marBottom w:val="0"/>
      <w:divBdr>
        <w:top w:val="none" w:sz="0" w:space="0" w:color="auto"/>
        <w:left w:val="none" w:sz="0" w:space="0" w:color="auto"/>
        <w:bottom w:val="none" w:sz="0" w:space="0" w:color="auto"/>
        <w:right w:val="none" w:sz="0" w:space="0" w:color="auto"/>
      </w:divBdr>
    </w:div>
    <w:div w:id="2060008254">
      <w:bodyDiv w:val="1"/>
      <w:marLeft w:val="0"/>
      <w:marRight w:val="0"/>
      <w:marTop w:val="0"/>
      <w:marBottom w:val="0"/>
      <w:divBdr>
        <w:top w:val="none" w:sz="0" w:space="0" w:color="auto"/>
        <w:left w:val="none" w:sz="0" w:space="0" w:color="auto"/>
        <w:bottom w:val="none" w:sz="0" w:space="0" w:color="auto"/>
        <w:right w:val="none" w:sz="0" w:space="0" w:color="auto"/>
      </w:divBdr>
    </w:div>
    <w:div w:id="21372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llabus.ufl.edu/syllabus-policy/uf-syllabus-policy-links/" TargetMode="External"/><Relationship Id="rId13" Type="http://schemas.openxmlformats.org/officeDocument/2006/relationships/hyperlink" Target="https://gatorevals.aa.ufl.edu/students/" TargetMode="External"/><Relationship Id="rId18" Type="http://schemas.openxmlformats.org/officeDocument/2006/relationships/hyperlink" Target="https://it.ufl.edu/policies/acceptable-use/acceptable-use-polic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talog.ufl.edu/UGRD/academicregulations/grades-grading-policies/" TargetMode="External"/><Relationship Id="rId12" Type="http://schemas.openxmlformats.org/officeDocument/2006/relationships/hyperlink" Target="https://disability.ufl.edu/get-started/" TargetMode="External"/><Relationship Id="rId17" Type="http://schemas.openxmlformats.org/officeDocument/2006/relationships/hyperlink" Target="http://www.health.ufl.edu/shcc/smhs/index.htm" TargetMode="External"/><Relationship Id="rId2" Type="http://schemas.openxmlformats.org/officeDocument/2006/relationships/styles" Target="styles.xml"/><Relationship Id="rId16" Type="http://schemas.openxmlformats.org/officeDocument/2006/relationships/hyperlink" Target="http://www.counsel.ufl.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o.ufl.edu/drc/" TargetMode="External"/><Relationship Id="rId5" Type="http://schemas.openxmlformats.org/officeDocument/2006/relationships/footnotes" Target="footnotes.xml"/><Relationship Id="rId15" Type="http://schemas.openxmlformats.org/officeDocument/2006/relationships/hyperlink" Target="https://gatorevals.aa.ufl.edu/public-results/" TargetMode="External"/><Relationship Id="rId10" Type="http://schemas.openxmlformats.org/officeDocument/2006/relationships/hyperlink" Target="https://sccr.dso.ufl.edu/quick-links/academic-integrity/" TargetMode="External"/><Relationship Id="rId19" Type="http://schemas.openxmlformats.org/officeDocument/2006/relationships/hyperlink" Target="https://go.ufl.edu/syllabuspolicies" TargetMode="External"/><Relationship Id="rId4" Type="http://schemas.openxmlformats.org/officeDocument/2006/relationships/webSettings" Target="webSettings.xml"/><Relationship Id="rId9" Type="http://schemas.openxmlformats.org/officeDocument/2006/relationships/hyperlink" Target="https://sccr.dso.ufl.edu/policies/student-honor-code-student-conduct-code/" TargetMode="External"/><Relationship Id="rId14"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Andrew Wehle</cp:lastModifiedBy>
  <cp:revision>2</cp:revision>
  <dcterms:created xsi:type="dcterms:W3CDTF">2026-01-06T21:22:00Z</dcterms:created>
  <dcterms:modified xsi:type="dcterms:W3CDTF">2026-01-06T21:22:00Z</dcterms:modified>
</cp:coreProperties>
</file>