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Construction, Safety, Health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D859030" w:rsidR="001F2FA7" w:rsidRPr="004F26A5"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w:t>
      </w:r>
      <w:r w:rsidR="00E963A9">
        <w:rPr>
          <w:color w:val="000000" w:themeColor="text1"/>
          <w:sz w:val="24"/>
          <w:szCs w:val="24"/>
        </w:rPr>
        <w:t>12</w:t>
      </w:r>
      <w:r w:rsidR="00DF7538">
        <w:rPr>
          <w:color w:val="000000" w:themeColor="text1"/>
          <w:sz w:val="24"/>
          <w:szCs w:val="24"/>
        </w:rPr>
        <w:t xml:space="preserve"> Rinker Hall</w:t>
      </w:r>
    </w:p>
    <w:p w14:paraId="268550CB" w14:textId="77777777" w:rsidR="004F26A5" w:rsidRPr="008A3EE5" w:rsidRDefault="004F26A5" w:rsidP="001F2FA7">
      <w:pPr>
        <w:rPr>
          <w:color w:val="000000" w:themeColor="text1"/>
          <w:sz w:val="36"/>
          <w:szCs w:val="36"/>
        </w:rPr>
      </w:pPr>
    </w:p>
    <w:p w14:paraId="6379367D" w14:textId="77777777" w:rsidR="004F26A5" w:rsidRPr="008A3EE5" w:rsidRDefault="003B64A2" w:rsidP="004F26A5">
      <w:pPr>
        <w:rPr>
          <w:rFonts w:cs="Arial"/>
          <w:b/>
          <w:color w:val="000000" w:themeColor="text1"/>
          <w:sz w:val="28"/>
          <w:szCs w:val="28"/>
        </w:rPr>
      </w:pPr>
      <w:r w:rsidRPr="008A3EE5">
        <w:rPr>
          <w:rFonts w:cs="Arial"/>
          <w:b/>
          <w:color w:val="000000" w:themeColor="text1"/>
          <w:sz w:val="28"/>
          <w:szCs w:val="28"/>
        </w:rPr>
        <w:t>IMPORTANT CONSIDERATIONS</w:t>
      </w:r>
    </w:p>
    <w:p w14:paraId="3C2C42D6" w14:textId="77777777" w:rsidR="004F26A5" w:rsidRPr="00FC3E20" w:rsidRDefault="004F26A5" w:rsidP="004F26A5">
      <w:pPr>
        <w:rPr>
          <w:rFonts w:cs="Arial"/>
          <w:b/>
          <w:color w:val="000000" w:themeColor="text1"/>
          <w:sz w:val="16"/>
          <w:szCs w:val="16"/>
        </w:rPr>
      </w:pPr>
    </w:p>
    <w:p w14:paraId="090CD507" w14:textId="77777777" w:rsidR="004F26A5" w:rsidRPr="00FB05A5" w:rsidRDefault="004F26A5" w:rsidP="00FC3E20">
      <w:pPr>
        <w:pStyle w:val="ListParagraph"/>
        <w:numPr>
          <w:ilvl w:val="0"/>
          <w:numId w:val="2"/>
        </w:numPr>
        <w:ind w:left="360"/>
        <w:rPr>
          <w:color w:val="000000" w:themeColor="text1"/>
        </w:rPr>
      </w:pPr>
      <w:r w:rsidRPr="00FB05A5">
        <w:rPr>
          <w:rFonts w:cs="Arial"/>
          <w:color w:val="000000" w:themeColor="text1"/>
        </w:rPr>
        <w:t xml:space="preserve">The </w:t>
      </w:r>
      <w:r w:rsidR="0089129C">
        <w:rPr>
          <w:rFonts w:cs="Arial"/>
          <w:color w:val="000000" w:themeColor="text1"/>
        </w:rPr>
        <w:t>topic/</w:t>
      </w:r>
      <w:r w:rsidR="00FB05A5">
        <w:rPr>
          <w:rFonts w:cs="Arial"/>
          <w:color w:val="000000" w:themeColor="text1"/>
        </w:rPr>
        <w:t>quiz/</w:t>
      </w:r>
      <w:r w:rsidRPr="00FB05A5">
        <w:rPr>
          <w:rFonts w:cs="Arial"/>
          <w:color w:val="000000" w:themeColor="text1"/>
        </w:rPr>
        <w:t>test</w:t>
      </w:r>
      <w:r w:rsidR="00D457F2">
        <w:rPr>
          <w:rFonts w:cs="Arial"/>
          <w:color w:val="000000" w:themeColor="text1"/>
        </w:rPr>
        <w:t>/project</w:t>
      </w:r>
      <w:r w:rsidRPr="00FB05A5">
        <w:rPr>
          <w:rFonts w:cs="Arial"/>
          <w:color w:val="000000" w:themeColor="text1"/>
        </w:rPr>
        <w:t xml:space="preserve"> </w:t>
      </w:r>
      <w:r w:rsidR="0089129C">
        <w:rPr>
          <w:rFonts w:cs="Arial"/>
          <w:color w:val="000000" w:themeColor="text1"/>
        </w:rPr>
        <w:t>calendar</w:t>
      </w:r>
      <w:r w:rsidRPr="00FB05A5">
        <w:rPr>
          <w:rFonts w:cs="Arial"/>
          <w:color w:val="000000" w:themeColor="text1"/>
        </w:rPr>
        <w:t xml:space="preserve"> provided on this </w:t>
      </w:r>
      <w:r w:rsidR="00AF4579">
        <w:rPr>
          <w:rFonts w:cs="Arial"/>
          <w:color w:val="000000" w:themeColor="text1"/>
        </w:rPr>
        <w:t>syllabus is tentative and thus</w:t>
      </w:r>
      <w:r w:rsidRPr="00FB05A5">
        <w:rPr>
          <w:rFonts w:cs="Arial"/>
          <w:color w:val="000000" w:themeColor="text1"/>
        </w:rPr>
        <w:t xml:space="preserve"> subject to change if circumstances require it.</w:t>
      </w:r>
    </w:p>
    <w:p w14:paraId="4C551362" w14:textId="77777777" w:rsidR="004F26A5" w:rsidRPr="003B64A2" w:rsidRDefault="004F26A5" w:rsidP="00FC3E20">
      <w:pPr>
        <w:ind w:left="360"/>
        <w:rPr>
          <w:color w:val="000000" w:themeColor="text1"/>
          <w:sz w:val="24"/>
          <w:szCs w:val="24"/>
        </w:rPr>
      </w:pPr>
    </w:p>
    <w:p w14:paraId="76D56606" w14:textId="77777777" w:rsidR="004F26A5" w:rsidRPr="00A96C41" w:rsidRDefault="004F26A5" w:rsidP="00FC3E20">
      <w:pPr>
        <w:pStyle w:val="ListParagraph"/>
        <w:numPr>
          <w:ilvl w:val="0"/>
          <w:numId w:val="2"/>
        </w:numPr>
        <w:ind w:left="360"/>
        <w:rPr>
          <w:color w:val="000000" w:themeColor="text1"/>
        </w:rPr>
      </w:pPr>
      <w:r w:rsidRPr="00FB05A5">
        <w:rPr>
          <w:rFonts w:cs="Arial"/>
          <w:color w:val="000000" w:themeColor="text1"/>
        </w:rPr>
        <w:t>Additional information is included i</w:t>
      </w:r>
      <w:r w:rsidR="00AF4579">
        <w:rPr>
          <w:rFonts w:cs="Arial"/>
          <w:color w:val="000000" w:themeColor="text1"/>
        </w:rPr>
        <w:t>n the appendices</w:t>
      </w:r>
      <w:r w:rsidRPr="00FB05A5">
        <w:rPr>
          <w:rFonts w:cs="Arial"/>
          <w:color w:val="000000" w:themeColor="text1"/>
        </w:rPr>
        <w:t xml:space="preserve"> of this syllabus</w:t>
      </w:r>
      <w:r w:rsidR="00AC04A4">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sidR="00AC04A4">
        <w:rPr>
          <w:rFonts w:cs="Arial"/>
          <w:color w:val="000000" w:themeColor="text1"/>
        </w:rPr>
        <w:t xml:space="preserve"> all of</w:t>
      </w:r>
      <w:r w:rsidRPr="00FB05A5">
        <w:rPr>
          <w:rFonts w:cs="Arial"/>
          <w:color w:val="000000" w:themeColor="text1"/>
        </w:rPr>
        <w:t xml:space="preserve"> it.</w:t>
      </w:r>
    </w:p>
    <w:p w14:paraId="39DEB62C" w14:textId="77777777" w:rsidR="00A96C41" w:rsidRPr="00A96C41" w:rsidRDefault="00A96C41" w:rsidP="00A96C41">
      <w:pPr>
        <w:pStyle w:val="ListParagraph"/>
        <w:rPr>
          <w:color w:val="000000" w:themeColor="text1"/>
        </w:rPr>
      </w:pPr>
    </w:p>
    <w:p w14:paraId="49576C33" w14:textId="15BD3A24" w:rsidR="00A96C41" w:rsidRPr="00FB05A5" w:rsidRDefault="00A96C41" w:rsidP="00FC3E20">
      <w:pPr>
        <w:pStyle w:val="ListParagraph"/>
        <w:numPr>
          <w:ilvl w:val="0"/>
          <w:numId w:val="2"/>
        </w:numPr>
        <w:ind w:left="360"/>
        <w:rPr>
          <w:color w:val="000000" w:themeColor="text1"/>
        </w:rPr>
      </w:pPr>
      <w:r>
        <w:rPr>
          <w:color w:val="000000" w:themeColor="text1"/>
        </w:rPr>
        <w:t>Please Note: The instructor in not an employee of OSHA. The material provided in this course meets the OSHA requirements for the completion of the 30 Hour Construction Certification. Safety rules and regulations presented in class are the practices enforced by OSHA. The instructor presents t</w:t>
      </w:r>
      <w:r w:rsidR="00A24143">
        <w:rPr>
          <w:color w:val="000000" w:themeColor="text1"/>
        </w:rPr>
        <w:t>he material as required in a</w:t>
      </w:r>
      <w:r w:rsidR="007B667F">
        <w:rPr>
          <w:color w:val="000000" w:themeColor="text1"/>
        </w:rPr>
        <w:t>n</w:t>
      </w:r>
      <w:r w:rsidR="00A24143">
        <w:rPr>
          <w:color w:val="000000" w:themeColor="text1"/>
        </w:rPr>
        <w:t xml:space="preserve"> impartial manner.</w:t>
      </w:r>
    </w:p>
    <w:p w14:paraId="73B7E2B2" w14:textId="77777777" w:rsidR="004F26A5" w:rsidRPr="003B64A2" w:rsidRDefault="004F26A5" w:rsidP="00FC3E20">
      <w:pPr>
        <w:ind w:left="360"/>
        <w:rPr>
          <w:color w:val="000000" w:themeColor="text1"/>
          <w:sz w:val="24"/>
          <w:szCs w:val="24"/>
        </w:rPr>
      </w:pPr>
    </w:p>
    <w:p w14:paraId="7080C3DE" w14:textId="77777777" w:rsidR="00C831D6" w:rsidRPr="00FB05A5" w:rsidRDefault="004F26A5" w:rsidP="00FC3E20">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16E70992"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3866EB80" w14:textId="0A41F9FC" w:rsidR="00F10328" w:rsidRDefault="0089129C" w:rsidP="003113A7">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00FB05A5"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come</w:t>
      </w:r>
      <w:r w:rsidR="00FB05A5" w:rsidRPr="002A064E">
        <w:rPr>
          <w:rFonts w:eastAsia="Times New Roman" w:cs="Arial"/>
          <w:b/>
          <w:color w:val="000000" w:themeColor="text1"/>
          <w:kern w:val="36"/>
          <w:u w:val="single"/>
        </w:rPr>
        <w:t xml:space="preserve"> to class.</w:t>
      </w:r>
      <w:r w:rsidR="00FB05A5">
        <w:rPr>
          <w:rFonts w:eastAsia="Times New Roman" w:cs="Arial"/>
          <w:color w:val="000000" w:themeColor="text1"/>
          <w:kern w:val="36"/>
        </w:rPr>
        <w:br/>
      </w:r>
      <w:r w:rsidR="00FB05A5" w:rsidRPr="00FB05A5">
        <w:rPr>
          <w:rFonts w:eastAsia="Times New Roman" w:cs="Arial"/>
          <w:color w:val="000000" w:themeColor="text1"/>
          <w:kern w:val="36"/>
        </w:rPr>
        <w:t>Pla</w:t>
      </w:r>
      <w:r w:rsidR="00FC3E20">
        <w:rPr>
          <w:rFonts w:eastAsia="Times New Roman" w:cs="Arial"/>
          <w:color w:val="000000" w:themeColor="text1"/>
          <w:kern w:val="36"/>
        </w:rPr>
        <w:t>n to attend every class</w:t>
      </w:r>
      <w:r w:rsidR="00FB05A5" w:rsidRPr="00FB05A5">
        <w:rPr>
          <w:rFonts w:eastAsia="Times New Roman" w:cs="Arial"/>
          <w:color w:val="000000" w:themeColor="text1"/>
          <w:kern w:val="36"/>
        </w:rPr>
        <w:t xml:space="preserve">. If you miss more than </w:t>
      </w:r>
      <w:r w:rsidR="00323A0E" w:rsidRPr="007E052F">
        <w:rPr>
          <w:rFonts w:eastAsia="Times New Roman" w:cs="Arial"/>
          <w:b/>
          <w:color w:val="FF0000"/>
          <w:kern w:val="36"/>
        </w:rPr>
        <w:t>three</w:t>
      </w:r>
      <w:r w:rsidR="004542FB">
        <w:rPr>
          <w:rFonts w:eastAsia="Times New Roman" w:cs="Arial"/>
          <w:b/>
          <w:color w:val="FF0000"/>
          <w:kern w:val="36"/>
        </w:rPr>
        <w:t xml:space="preserve"> class hours</w:t>
      </w:r>
      <w:r w:rsidR="00FB05A5" w:rsidRPr="00FB05A5">
        <w:rPr>
          <w:rFonts w:eastAsia="Times New Roman" w:cs="Arial"/>
          <w:color w:val="000000" w:themeColor="text1"/>
          <w:kern w:val="36"/>
        </w:rPr>
        <w:t xml:space="preserve">, you are ineligible to receive your OSHA certification no matter how high your class grade may be, </w:t>
      </w:r>
      <w:r w:rsidR="00FB05A5" w:rsidRPr="00FB05A5">
        <w:rPr>
          <w:rFonts w:eastAsia="Times New Roman" w:cs="Arial"/>
          <w:b/>
          <w:color w:val="000000" w:themeColor="text1"/>
          <w:kern w:val="36"/>
        </w:rPr>
        <w:t>NO EXCEPTIONS</w:t>
      </w:r>
      <w:r w:rsidR="00FB05A5" w:rsidRPr="00FB05A5">
        <w:rPr>
          <w:rFonts w:eastAsia="Times New Roman" w:cs="Arial"/>
          <w:color w:val="000000" w:themeColor="text1"/>
          <w:kern w:val="36"/>
        </w:rPr>
        <w:t>.</w:t>
      </w:r>
      <w:r w:rsidR="004542FB">
        <w:rPr>
          <w:rFonts w:eastAsia="Times New Roman" w:cs="Arial"/>
          <w:color w:val="000000" w:themeColor="text1"/>
          <w:kern w:val="36"/>
        </w:rPr>
        <w:t xml:space="preserve"> Please note OSHA counts hours not days so if you miss a double period, you have missed two class contact hours.</w:t>
      </w:r>
      <w:r w:rsidR="00FB05A5" w:rsidRPr="00FB05A5">
        <w:rPr>
          <w:rFonts w:eastAsia="Times New Roman" w:cs="Arial"/>
          <w:color w:val="000000" w:themeColor="text1"/>
          <w:kern w:val="36"/>
        </w:rPr>
        <w:t xml:space="preserve"> Being late more than 10 minutes or leavin</w:t>
      </w:r>
      <w:r w:rsidR="003113A7">
        <w:rPr>
          <w:rFonts w:eastAsia="Times New Roman" w:cs="Arial"/>
          <w:color w:val="000000" w:themeColor="text1"/>
          <w:kern w:val="36"/>
        </w:rPr>
        <w:t>g</w:t>
      </w:r>
      <w:r w:rsidR="00FB05A5" w:rsidRPr="00FB05A5">
        <w:rPr>
          <w:rFonts w:eastAsia="Times New Roman" w:cs="Arial"/>
          <w:color w:val="000000" w:themeColor="text1"/>
          <w:kern w:val="36"/>
        </w:rPr>
        <w:t xml:space="preserve"> before the official end of </w:t>
      </w:r>
      <w:r w:rsidR="003113A7">
        <w:rPr>
          <w:rFonts w:eastAsia="Times New Roman" w:cs="Arial"/>
          <w:color w:val="000000" w:themeColor="text1"/>
          <w:kern w:val="36"/>
        </w:rPr>
        <w:t>the</w:t>
      </w:r>
      <w:r w:rsidR="00FB05A5" w:rsidRPr="00FB05A5">
        <w:rPr>
          <w:rFonts w:eastAsia="Times New Roman" w:cs="Arial"/>
          <w:color w:val="000000" w:themeColor="text1"/>
          <w:kern w:val="36"/>
        </w:rPr>
        <w:t xml:space="preserve"> class period will be counted as an absence for OSHA purposes. </w:t>
      </w:r>
      <w:r w:rsidR="00FC3E20">
        <w:rPr>
          <w:rFonts w:eastAsia="Times New Roman" w:cs="Arial"/>
          <w:color w:val="000000" w:themeColor="text1"/>
          <w:kern w:val="36"/>
        </w:rPr>
        <w:t>Also</w:t>
      </w:r>
      <w:r w:rsidR="00FB05A5">
        <w:rPr>
          <w:rFonts w:eastAsia="Times New Roman" w:cs="Arial"/>
          <w:color w:val="000000" w:themeColor="text1"/>
          <w:kern w:val="36"/>
        </w:rPr>
        <w:t xml:space="preserve">, </w:t>
      </w:r>
      <w:r w:rsidR="00FB05A5" w:rsidRPr="00FB05A5">
        <w:rPr>
          <w:rFonts w:eastAsia="Times New Roman" w:cs="Arial"/>
          <w:color w:val="000000" w:themeColor="text1"/>
          <w:kern w:val="36"/>
        </w:rPr>
        <w:t>updates to this syllabus, additional course material (that will be on quizzes/exams), and helpful</w:t>
      </w:r>
      <w:r w:rsidR="003113A7">
        <w:rPr>
          <w:rFonts w:eastAsia="Times New Roman" w:cs="Arial"/>
          <w:color w:val="000000" w:themeColor="text1"/>
          <w:kern w:val="36"/>
        </w:rPr>
        <w:t xml:space="preserve"> hints for projects</w:t>
      </w:r>
      <w:r w:rsidR="00FB05A5" w:rsidRPr="00FB05A5">
        <w:rPr>
          <w:rFonts w:eastAsia="Times New Roman" w:cs="Arial"/>
          <w:color w:val="000000" w:themeColor="text1"/>
          <w:kern w:val="36"/>
        </w:rPr>
        <w:t xml:space="preserve"> will often be provided during class. If you miss</w:t>
      </w:r>
      <w:r w:rsidR="00FB05A5">
        <w:rPr>
          <w:rFonts w:eastAsia="Times New Roman" w:cs="Arial"/>
          <w:color w:val="000000" w:themeColor="text1"/>
          <w:kern w:val="36"/>
        </w:rPr>
        <w:t xml:space="preserve"> class, you will miss that information. In that situation</w:t>
      </w:r>
      <w:r w:rsidR="00FB05A5" w:rsidRPr="00FB05A5">
        <w:rPr>
          <w:rFonts w:eastAsia="Times New Roman" w:cs="Arial"/>
          <w:color w:val="000000" w:themeColor="text1"/>
          <w:kern w:val="36"/>
        </w:rPr>
        <w:t>, you are responsible for obtaining</w:t>
      </w:r>
      <w:r w:rsidR="003113A7">
        <w:rPr>
          <w:rFonts w:eastAsia="Times New Roman" w:cs="Arial"/>
          <w:color w:val="000000" w:themeColor="text1"/>
          <w:kern w:val="36"/>
        </w:rPr>
        <w:t xml:space="preserve"> it from other students</w:t>
      </w:r>
      <w:r w:rsidR="00FB05A5" w:rsidRPr="00FB05A5">
        <w:rPr>
          <w:rFonts w:eastAsia="Times New Roman" w:cs="Arial"/>
          <w:color w:val="000000" w:themeColor="text1"/>
          <w:kern w:val="36"/>
        </w:rPr>
        <w:t>, as it will not be repeated i</w:t>
      </w:r>
      <w:r w:rsidR="003113A7">
        <w:rPr>
          <w:rFonts w:eastAsia="Times New Roman" w:cs="Arial"/>
          <w:color w:val="000000" w:themeColor="text1"/>
          <w:kern w:val="36"/>
        </w:rPr>
        <w:t>n future classe</w:t>
      </w:r>
      <w:r w:rsidR="00FB05A5" w:rsidRPr="00FB05A5">
        <w:rPr>
          <w:rFonts w:eastAsia="Times New Roman" w:cs="Arial"/>
          <w:color w:val="000000" w:themeColor="text1"/>
          <w:kern w:val="36"/>
        </w:rPr>
        <w:t>s</w:t>
      </w:r>
      <w:r w:rsidR="00FC3E20">
        <w:rPr>
          <w:rFonts w:eastAsia="Times New Roman" w:cs="Arial"/>
          <w:color w:val="000000" w:themeColor="text1"/>
          <w:kern w:val="36"/>
        </w:rPr>
        <w:t xml:space="preserve"> or provided in office hours</w:t>
      </w:r>
      <w:r w:rsidR="00FB05A5" w:rsidRPr="00FB05A5">
        <w:rPr>
          <w:rFonts w:eastAsia="Times New Roman" w:cs="Arial"/>
          <w:color w:val="000000" w:themeColor="text1"/>
          <w:kern w:val="36"/>
        </w:rPr>
        <w:t xml:space="preserve">. </w:t>
      </w:r>
      <w:r w:rsidR="003113A7">
        <w:rPr>
          <w:rFonts w:cs="Arial"/>
          <w:color w:val="000000" w:themeColor="text1"/>
        </w:rPr>
        <w:t>Contact me prior to class f</w:t>
      </w:r>
      <w:r w:rsidR="00FC3E20">
        <w:rPr>
          <w:rFonts w:cs="Arial"/>
          <w:color w:val="000000" w:themeColor="text1"/>
        </w:rPr>
        <w:t>or absences due</w:t>
      </w:r>
      <w:r w:rsidR="003113A7">
        <w:rPr>
          <w:rFonts w:cs="Arial"/>
          <w:color w:val="000000" w:themeColor="text1"/>
        </w:rPr>
        <w:t xml:space="preserve"> to</w:t>
      </w:r>
      <w:r w:rsidR="00FC3E20">
        <w:rPr>
          <w:rFonts w:cs="Arial"/>
          <w:color w:val="000000" w:themeColor="text1"/>
        </w:rPr>
        <w:t xml:space="preserve"> illness</w:t>
      </w:r>
      <w:r w:rsidR="00FB05A5" w:rsidRPr="00FB05A5">
        <w:rPr>
          <w:rFonts w:cs="Arial"/>
          <w:color w:val="000000" w:themeColor="text1"/>
        </w:rPr>
        <w:t xml:space="preserve"> or </w:t>
      </w:r>
      <w:r w:rsidR="00FC3E20">
        <w:rPr>
          <w:rFonts w:cs="Arial"/>
          <w:color w:val="000000" w:themeColor="text1"/>
        </w:rPr>
        <w:t xml:space="preserve">severe </w:t>
      </w:r>
      <w:r w:rsidR="003113A7">
        <w:rPr>
          <w:rFonts w:cs="Arial"/>
          <w:color w:val="000000" w:themeColor="text1"/>
        </w:rPr>
        <w:t>personal problems</w:t>
      </w:r>
      <w:r w:rsidR="00FB05A5" w:rsidRPr="00FB05A5">
        <w:rPr>
          <w:rFonts w:cs="Arial"/>
          <w:color w:val="000000" w:themeColor="text1"/>
        </w:rPr>
        <w:t>. If a true emergency prevents you from contacting me prior to class, contact me as soon as possible following the emergency.</w:t>
      </w:r>
    </w:p>
    <w:p w14:paraId="5F654F96" w14:textId="77777777" w:rsidR="00F10328" w:rsidRDefault="00F10328" w:rsidP="003113A7">
      <w:pPr>
        <w:shd w:val="clear" w:color="auto" w:fill="FFFFFF"/>
        <w:ind w:left="540" w:hanging="180"/>
        <w:outlineLvl w:val="0"/>
        <w:rPr>
          <w:rFonts w:cs="Arial"/>
          <w:color w:val="000000" w:themeColor="text1"/>
        </w:rPr>
      </w:pPr>
      <w:r>
        <w:rPr>
          <w:rFonts w:cs="Arial"/>
          <w:color w:val="000000" w:themeColor="text1"/>
        </w:rPr>
        <w:tab/>
      </w:r>
    </w:p>
    <w:p w14:paraId="4CAB0F46" w14:textId="77777777" w:rsidR="00F10328" w:rsidRPr="00465009" w:rsidRDefault="00F10328" w:rsidP="003113A7">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5975CBD7" w14:textId="77777777" w:rsidR="00F10328" w:rsidRDefault="00F10328" w:rsidP="003113A7">
      <w:pPr>
        <w:shd w:val="clear" w:color="auto" w:fill="FFFFFF"/>
        <w:ind w:left="540" w:hanging="180"/>
        <w:outlineLvl w:val="0"/>
        <w:rPr>
          <w:rFonts w:cs="Arial"/>
          <w:color w:val="000000" w:themeColor="text1"/>
        </w:rPr>
      </w:pPr>
    </w:p>
    <w:p w14:paraId="57E6FDC1"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53A1AB34" w14:textId="77777777" w:rsidR="00ED53C9" w:rsidRDefault="0089129C" w:rsidP="003113A7">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sidR="00ED53C9" w:rsidRPr="0089129C">
        <w:rPr>
          <w:rFonts w:eastAsia="Times New Roman" w:cs="Arial"/>
          <w:color w:val="000000" w:themeColor="text1"/>
          <w:kern w:val="36"/>
        </w:rPr>
        <w:t>.</w:t>
      </w:r>
      <w:r w:rsidR="00ED53C9">
        <w:rPr>
          <w:rFonts w:eastAsia="Times New Roman" w:cs="Arial"/>
          <w:color w:val="000000" w:themeColor="text1"/>
          <w:kern w:val="36"/>
        </w:rPr>
        <w:t xml:space="preserve">  </w:t>
      </w:r>
      <w:r w:rsidR="00ED53C9" w:rsidRPr="002A064E">
        <w:rPr>
          <w:rFonts w:eastAsia="Times New Roman" w:cs="Arial"/>
          <w:b/>
          <w:color w:val="000000" w:themeColor="text1"/>
          <w:kern w:val="36"/>
          <w:u w:val="single"/>
        </w:rPr>
        <w:t>You</w:t>
      </w:r>
      <w:r w:rsidR="00D457F2" w:rsidRPr="002A064E">
        <w:rPr>
          <w:rFonts w:eastAsia="Times New Roman" w:cs="Arial"/>
          <w:b/>
          <w:color w:val="000000" w:themeColor="text1"/>
          <w:kern w:val="36"/>
          <w:u w:val="single"/>
        </w:rPr>
        <w:t xml:space="preserve"> must </w:t>
      </w:r>
      <w:r w:rsidR="00DB7666" w:rsidRPr="002A064E">
        <w:rPr>
          <w:rFonts w:eastAsia="Times New Roman" w:cs="Arial"/>
          <w:b/>
          <w:color w:val="000000" w:themeColor="text1"/>
          <w:kern w:val="36"/>
          <w:u w:val="single"/>
        </w:rPr>
        <w:t>pay attention in class</w:t>
      </w:r>
      <w:r w:rsidR="00D457F2" w:rsidRPr="002A064E">
        <w:rPr>
          <w:rFonts w:eastAsia="Times New Roman" w:cs="Arial"/>
          <w:b/>
          <w:color w:val="000000" w:themeColor="text1"/>
          <w:kern w:val="36"/>
          <w:u w:val="single"/>
        </w:rPr>
        <w:t>.</w:t>
      </w:r>
    </w:p>
    <w:p w14:paraId="7C31DEC7" w14:textId="56624833" w:rsidR="00D457F2" w:rsidRDefault="00D457F2"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w:t>
      </w:r>
      <w:r w:rsidR="00D235B7">
        <w:rPr>
          <w:rFonts w:eastAsia="Times New Roman" w:cs="Arial"/>
          <w:color w:val="000000" w:themeColor="text1"/>
          <w:kern w:val="36"/>
        </w:rPr>
        <w:t xml:space="preserve">classroom </w:t>
      </w:r>
      <w:r>
        <w:rPr>
          <w:rFonts w:eastAsia="Times New Roman" w:cs="Arial"/>
          <w:color w:val="000000" w:themeColor="text1"/>
          <w:kern w:val="36"/>
        </w:rPr>
        <w:t>eating to a minimum. During class discussions, please stay on topic and respect the opinions of your colleagues. Turn off your cell phones</w:t>
      </w:r>
      <w:r w:rsidR="00D235B7">
        <w:rPr>
          <w:rFonts w:eastAsia="Times New Roman" w:cs="Arial"/>
          <w:color w:val="000000" w:themeColor="text1"/>
          <w:kern w:val="36"/>
        </w:rPr>
        <w:t xml:space="preserve"> for</w:t>
      </w:r>
      <w:r>
        <w:rPr>
          <w:rFonts w:eastAsia="Times New Roman" w:cs="Arial"/>
          <w:color w:val="000000" w:themeColor="text1"/>
          <w:kern w:val="36"/>
        </w:rPr>
        <w:t xml:space="preserve"> every class,</w:t>
      </w:r>
      <w:r w:rsidR="00DA7282">
        <w:rPr>
          <w:rFonts w:eastAsia="Times New Roman" w:cs="Arial"/>
          <w:color w:val="000000" w:themeColor="text1"/>
          <w:kern w:val="36"/>
        </w:rPr>
        <w:t xml:space="preserve"> </w:t>
      </w:r>
      <w:r>
        <w:rPr>
          <w:rFonts w:eastAsia="Times New Roman" w:cs="Arial"/>
          <w:color w:val="000000" w:themeColor="text1"/>
          <w:kern w:val="36"/>
        </w:rPr>
        <w:t xml:space="preserve">and restrict use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p>
    <w:p w14:paraId="203C5FEC" w14:textId="77777777" w:rsidR="00323A0E" w:rsidRDefault="00323A0E" w:rsidP="00ED53C9">
      <w:pPr>
        <w:shd w:val="clear" w:color="auto" w:fill="FFFFFF"/>
        <w:ind w:left="630"/>
        <w:outlineLvl w:val="0"/>
        <w:rPr>
          <w:rFonts w:eastAsia="Times New Roman" w:cs="Arial"/>
          <w:color w:val="000000" w:themeColor="text1"/>
          <w:kern w:val="36"/>
        </w:rPr>
      </w:pPr>
    </w:p>
    <w:p w14:paraId="47389C4D" w14:textId="77777777" w:rsidR="00323A0E" w:rsidRDefault="00323A0E"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1D11F52" w14:textId="77777777" w:rsidR="00D457F2" w:rsidRPr="00FC3E20" w:rsidRDefault="00D457F2" w:rsidP="001F2FA7">
      <w:pPr>
        <w:shd w:val="clear" w:color="auto" w:fill="FFFFFF"/>
        <w:outlineLvl w:val="0"/>
        <w:rPr>
          <w:rFonts w:eastAsia="Times New Roman" w:cs="Arial"/>
          <w:color w:val="000000" w:themeColor="text1"/>
          <w:kern w:val="36"/>
          <w:sz w:val="16"/>
          <w:szCs w:val="16"/>
        </w:rPr>
      </w:pPr>
    </w:p>
    <w:p w14:paraId="2EAB7577" w14:textId="77777777" w:rsidR="004F26A5"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00FB05A5" w:rsidRPr="002A064E">
        <w:rPr>
          <w:rFonts w:eastAsia="Times New Roman" w:cs="Arial"/>
          <w:b/>
          <w:color w:val="000000" w:themeColor="text1"/>
          <w:kern w:val="36"/>
          <w:u w:val="single"/>
        </w:rPr>
        <w:t xml:space="preserve">You </w:t>
      </w:r>
      <w:r w:rsidR="00FC3E20" w:rsidRPr="002A064E">
        <w:rPr>
          <w:rFonts w:eastAsia="Times New Roman" w:cs="Arial"/>
          <w:b/>
          <w:color w:val="000000" w:themeColor="text1"/>
          <w:kern w:val="36"/>
          <w:u w:val="single"/>
        </w:rPr>
        <w:t xml:space="preserve">must </w:t>
      </w:r>
      <w:r w:rsidR="002A064E">
        <w:rPr>
          <w:rFonts w:eastAsia="Times New Roman" w:cs="Arial"/>
          <w:b/>
          <w:color w:val="000000" w:themeColor="text1"/>
          <w:kern w:val="36"/>
          <w:u w:val="single"/>
        </w:rPr>
        <w:t>produce quality work</w:t>
      </w:r>
      <w:r w:rsidR="00FB05A5" w:rsidRPr="002A064E">
        <w:rPr>
          <w:rFonts w:eastAsia="Times New Roman" w:cs="Arial"/>
          <w:b/>
          <w:color w:val="000000" w:themeColor="text1"/>
          <w:kern w:val="36"/>
          <w:u w:val="single"/>
        </w:rPr>
        <w:t>.</w:t>
      </w:r>
      <w:r w:rsidR="00FB05A5">
        <w:rPr>
          <w:rFonts w:eastAsia="Times New Roman" w:cs="Arial"/>
          <w:color w:val="000000" w:themeColor="text1"/>
          <w:kern w:val="36"/>
        </w:rPr>
        <w:br/>
        <w:t xml:space="preserve">Safety may not be the most glamorous of subjects, but it is one of the most important. In order for you to succeed as a professional in construction management you </w:t>
      </w:r>
      <w:r w:rsidR="00FC3E20">
        <w:rPr>
          <w:rFonts w:eastAsia="Times New Roman" w:cs="Arial"/>
          <w:color w:val="000000" w:themeColor="text1"/>
          <w:kern w:val="36"/>
        </w:rPr>
        <w:t>must v</w:t>
      </w:r>
      <w:r w:rsidR="00FB05A5">
        <w:rPr>
          <w:rFonts w:eastAsia="Times New Roman" w:cs="Arial"/>
          <w:color w:val="000000" w:themeColor="text1"/>
          <w:kern w:val="36"/>
        </w:rPr>
        <w:t>alue and fully understand safety</w:t>
      </w:r>
      <w:r w:rsidR="00D457F2">
        <w:rPr>
          <w:rFonts w:eastAsia="Times New Roman" w:cs="Arial"/>
          <w:color w:val="000000" w:themeColor="text1"/>
          <w:kern w:val="36"/>
        </w:rPr>
        <w:t xml:space="preserve"> issues</w:t>
      </w:r>
      <w:r w:rsidR="00FB05A5">
        <w:rPr>
          <w:rFonts w:eastAsia="Times New Roman" w:cs="Arial"/>
          <w:color w:val="000000" w:themeColor="text1"/>
          <w:kern w:val="36"/>
        </w:rPr>
        <w:t>.</w:t>
      </w:r>
      <w:r w:rsidR="00D457F2">
        <w:rPr>
          <w:rFonts w:eastAsia="Times New Roman" w:cs="Arial"/>
          <w:color w:val="000000" w:themeColor="text1"/>
          <w:kern w:val="36"/>
        </w:rPr>
        <w:t xml:space="preserve"> Thus, in order for you to do well in thi</w:t>
      </w:r>
      <w:r w:rsidR="00FC3E20">
        <w:rPr>
          <w:rFonts w:eastAsia="Times New Roman" w:cs="Arial"/>
          <w:color w:val="000000" w:themeColor="text1"/>
          <w:kern w:val="36"/>
        </w:rPr>
        <w:t xml:space="preserve">s course, you </w:t>
      </w:r>
      <w:r w:rsidR="00FC3E20" w:rsidRPr="00FC3E20">
        <w:rPr>
          <w:rFonts w:eastAsia="Times New Roman" w:cs="Arial"/>
          <w:b/>
          <w:color w:val="000000" w:themeColor="text1"/>
          <w:kern w:val="36"/>
        </w:rPr>
        <w:t>MUST</w:t>
      </w:r>
      <w:r w:rsidR="00D457F2">
        <w:rPr>
          <w:rFonts w:eastAsia="Times New Roman" w:cs="Arial"/>
          <w:color w:val="000000" w:themeColor="text1"/>
          <w:kern w:val="36"/>
        </w:rPr>
        <w:t xml:space="preserve"> take the course material seriously. Please be diligent in preparing for class, studying assigned material, and researching/writing your final project.</w:t>
      </w:r>
      <w:r>
        <w:rPr>
          <w:rFonts w:eastAsia="Times New Roman" w:cs="Arial"/>
          <w:color w:val="000000" w:themeColor="text1"/>
          <w:kern w:val="36"/>
        </w:rPr>
        <w:t xml:space="preserve"> And please follow all guidelines</w:t>
      </w:r>
      <w:r w:rsidR="00847C35">
        <w:rPr>
          <w:rFonts w:eastAsia="Times New Roman" w:cs="Arial"/>
          <w:color w:val="000000" w:themeColor="text1"/>
          <w:kern w:val="36"/>
        </w:rPr>
        <w:t xml:space="preserve"> and requirements</w:t>
      </w:r>
      <w:r>
        <w:rPr>
          <w:rFonts w:eastAsia="Times New Roman" w:cs="Arial"/>
          <w:color w:val="000000" w:themeColor="text1"/>
          <w:kern w:val="36"/>
        </w:rPr>
        <w:t xml:space="preserve"> (provided in this syllabus and in class) for final projects, or you will lose </w:t>
      </w:r>
      <w:r w:rsidR="00FC3E20">
        <w:rPr>
          <w:rFonts w:eastAsia="Times New Roman" w:cs="Arial"/>
          <w:color w:val="000000" w:themeColor="text1"/>
          <w:kern w:val="36"/>
        </w:rPr>
        <w:t xml:space="preserve">significant </w:t>
      </w:r>
      <w:r>
        <w:rPr>
          <w:rFonts w:eastAsia="Times New Roman" w:cs="Arial"/>
          <w:color w:val="000000" w:themeColor="text1"/>
          <w:kern w:val="36"/>
        </w:rPr>
        <w:t>points.</w:t>
      </w:r>
      <w:r w:rsidR="00480E08">
        <w:rPr>
          <w:rFonts w:eastAsia="Times New Roman" w:cs="Arial"/>
          <w:color w:val="000000" w:themeColor="text1"/>
          <w:kern w:val="36"/>
        </w:rPr>
        <w:t xml:space="preserve"> See </w:t>
      </w:r>
      <w:r w:rsidR="00D457F2">
        <w:rPr>
          <w:rFonts w:eastAsia="Times New Roman" w:cs="Arial"/>
          <w:color w:val="000000" w:themeColor="text1"/>
          <w:kern w:val="36"/>
        </w:rPr>
        <w:t>Append</w:t>
      </w:r>
      <w:r w:rsidR="00480E08">
        <w:rPr>
          <w:rFonts w:eastAsia="Times New Roman" w:cs="Arial"/>
          <w:color w:val="000000" w:themeColor="text1"/>
          <w:kern w:val="36"/>
        </w:rPr>
        <w:t>ix A.</w:t>
      </w:r>
    </w:p>
    <w:p w14:paraId="02C6268F" w14:textId="77777777" w:rsidR="00FB05A5" w:rsidRPr="00FC3E20" w:rsidRDefault="00FB05A5" w:rsidP="001F2FA7">
      <w:pPr>
        <w:shd w:val="clear" w:color="auto" w:fill="FFFFFF"/>
        <w:outlineLvl w:val="0"/>
        <w:rPr>
          <w:rFonts w:eastAsia="Times New Roman" w:cs="Arial"/>
          <w:color w:val="000000" w:themeColor="text1"/>
          <w:kern w:val="36"/>
          <w:sz w:val="16"/>
          <w:szCs w:val="16"/>
        </w:rPr>
      </w:pPr>
    </w:p>
    <w:p w14:paraId="06C1E4A4" w14:textId="285C347D" w:rsidR="00FC3E20"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IV. </w:t>
      </w:r>
      <w:r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be honest</w:t>
      </w:r>
      <w:r w:rsidR="00D457F2" w:rsidRPr="002A064E">
        <w:rPr>
          <w:rFonts w:eastAsia="Times New Roman" w:cs="Arial"/>
          <w:b/>
          <w:color w:val="000000" w:themeColor="text1"/>
          <w:kern w:val="36"/>
          <w:u w:val="single"/>
        </w:rPr>
        <w:t>.</w:t>
      </w:r>
      <w:r w:rsidR="00D457F2" w:rsidRPr="00D457F2">
        <w:rPr>
          <w:rFonts w:eastAsia="Times New Roman" w:cs="Arial"/>
          <w:color w:val="000000" w:themeColor="text1"/>
          <w:kern w:val="36"/>
          <w:u w:val="single"/>
        </w:rPr>
        <w:br/>
      </w:r>
      <w:r w:rsidR="00FC3E20" w:rsidRPr="00FC3E20">
        <w:rPr>
          <w:rFonts w:eastAsia="Times New Roman" w:cs="Arial"/>
          <w:color w:val="000000" w:themeColor="text1"/>
          <w:kern w:val="36"/>
        </w:rPr>
        <w:t>This</w:t>
      </w:r>
      <w:r w:rsidR="00FC3E20">
        <w:rPr>
          <w:rFonts w:eastAsia="Times New Roman" w:cs="Arial"/>
          <w:color w:val="000000" w:themeColor="text1"/>
          <w:kern w:val="36"/>
        </w:rPr>
        <w:t xml:space="preserve"> is your one and only </w:t>
      </w:r>
      <w:r w:rsidR="003113A7">
        <w:rPr>
          <w:rFonts w:eastAsia="Times New Roman" w:cs="Arial"/>
          <w:color w:val="000000" w:themeColor="text1"/>
          <w:kern w:val="36"/>
        </w:rPr>
        <w:t xml:space="preserve">warning: I have </w:t>
      </w:r>
      <w:r w:rsidR="00FC3E20">
        <w:rPr>
          <w:rFonts w:eastAsia="Times New Roman" w:cs="Arial"/>
          <w:color w:val="000000" w:themeColor="text1"/>
          <w:kern w:val="36"/>
        </w:rPr>
        <w:t>a zero-tolera</w:t>
      </w:r>
      <w:r w:rsidR="003113A7">
        <w:rPr>
          <w:rFonts w:eastAsia="Times New Roman" w:cs="Arial"/>
          <w:color w:val="000000" w:themeColor="text1"/>
          <w:kern w:val="36"/>
        </w:rPr>
        <w:t xml:space="preserve">nce policy </w:t>
      </w:r>
      <w:r w:rsidR="007E052F">
        <w:rPr>
          <w:rFonts w:eastAsia="Times New Roman" w:cs="Arial"/>
          <w:color w:val="000000" w:themeColor="text1"/>
          <w:kern w:val="36"/>
        </w:rPr>
        <w:t xml:space="preserve">for any violation of the academic honesty policy including but not limited to </w:t>
      </w:r>
      <w:r w:rsidR="00FC3E20">
        <w:rPr>
          <w:rFonts w:eastAsia="Times New Roman" w:cs="Arial"/>
          <w:color w:val="000000" w:themeColor="text1"/>
          <w:kern w:val="36"/>
        </w:rPr>
        <w:t>cheating</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and</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plagiarism</w:t>
      </w:r>
      <w:r w:rsidR="00FC3E20">
        <w:rPr>
          <w:rFonts w:eastAsia="Times New Roman" w:cs="Arial"/>
          <w:color w:val="000000" w:themeColor="text1"/>
          <w:kern w:val="36"/>
        </w:rPr>
        <w:t>. Be sure you fully understand what constitutes plagiarism and cheating, because any</w:t>
      </w:r>
      <w:r w:rsidR="00DB7666">
        <w:rPr>
          <w:rFonts w:eastAsia="Times New Roman" w:cs="Arial"/>
          <w:color w:val="000000" w:themeColor="text1"/>
          <w:kern w:val="36"/>
        </w:rPr>
        <w:t xml:space="preserve"> form of either will result in disciplinary action, to up a</w:t>
      </w:r>
      <w:r w:rsidR="00FC3E20">
        <w:rPr>
          <w:rFonts w:eastAsia="Times New Roman" w:cs="Arial"/>
          <w:color w:val="000000" w:themeColor="text1"/>
          <w:kern w:val="36"/>
        </w:rPr>
        <w:t xml:space="preserve"> failing grade for the </w:t>
      </w:r>
      <w:r w:rsidR="00FC3E20" w:rsidRPr="00FC3E20">
        <w:rPr>
          <w:rFonts w:eastAsia="Times New Roman" w:cs="Arial"/>
          <w:b/>
          <w:color w:val="000000" w:themeColor="text1"/>
          <w:kern w:val="36"/>
        </w:rPr>
        <w:t>ENTIRE COURSE</w:t>
      </w:r>
      <w:r w:rsidR="00FC3E20">
        <w:rPr>
          <w:rFonts w:eastAsia="Times New Roman" w:cs="Arial"/>
          <w:color w:val="000000" w:themeColor="text1"/>
          <w:kern w:val="36"/>
        </w:rPr>
        <w:t xml:space="preserve">. Additionally, I will seek the harshest </w:t>
      </w:r>
      <w:r w:rsidR="00C70F5A">
        <w:rPr>
          <w:rFonts w:eastAsia="Times New Roman" w:cs="Arial"/>
          <w:color w:val="000000" w:themeColor="text1"/>
          <w:kern w:val="36"/>
        </w:rPr>
        <w:t xml:space="preserve">judicial </w:t>
      </w:r>
      <w:r w:rsidR="00FC3E20">
        <w:rPr>
          <w:rFonts w:eastAsia="Times New Roman" w:cs="Arial"/>
          <w:color w:val="000000" w:themeColor="text1"/>
          <w:kern w:val="36"/>
        </w:rPr>
        <w:t>penalties allowable under UF’s policies</w:t>
      </w:r>
      <w:r w:rsidR="00322F68">
        <w:rPr>
          <w:rFonts w:eastAsia="Times New Roman" w:cs="Arial"/>
          <w:color w:val="000000" w:themeColor="text1"/>
          <w:kern w:val="36"/>
        </w:rPr>
        <w:t>.</w:t>
      </w:r>
      <w:r w:rsidR="00FC3E20">
        <w:rPr>
          <w:rFonts w:eastAsia="Times New Roman" w:cs="Arial"/>
          <w:color w:val="000000" w:themeColor="text1"/>
          <w:kern w:val="36"/>
        </w:rPr>
        <w:br w:type="page"/>
      </w: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lastRenderedPageBreak/>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p w14:paraId="7E4B97CB" w14:textId="6AC4680E" w:rsidR="00DF7538" w:rsidRDefault="00A87741" w:rsidP="00006972">
      <w:pPr>
        <w:shd w:val="clear" w:color="auto" w:fill="FFFFFF"/>
        <w:outlineLvl w:val="0"/>
        <w:rPr>
          <w:rFonts w:eastAsia="Times New Roman" w:cs="Arial"/>
          <w:color w:val="000000" w:themeColor="text1"/>
          <w:kern w:val="36"/>
        </w:rPr>
      </w:pPr>
      <w:r>
        <w:rPr>
          <w:rFonts w:eastAsia="Times New Roman" w:cs="Arial"/>
          <w:color w:val="000000" w:themeColor="text1"/>
          <w:kern w:val="36"/>
        </w:rPr>
        <w:t>Monday and Thursday</w:t>
      </w:r>
      <w:r w:rsidR="003F4DD1">
        <w:rPr>
          <w:rFonts w:eastAsia="Times New Roman" w:cs="Arial"/>
          <w:color w:val="000000" w:themeColor="text1"/>
          <w:kern w:val="36"/>
        </w:rPr>
        <w:t xml:space="preserve"> from 1</w:t>
      </w:r>
      <w:r w:rsidR="000506C1">
        <w:rPr>
          <w:rFonts w:eastAsia="Times New Roman" w:cs="Arial"/>
          <w:color w:val="000000" w:themeColor="text1"/>
          <w:kern w:val="36"/>
        </w:rPr>
        <w:t>1</w:t>
      </w:r>
      <w:r w:rsidR="00E33815">
        <w:rPr>
          <w:rFonts w:eastAsia="Times New Roman" w:cs="Arial"/>
          <w:color w:val="000000" w:themeColor="text1"/>
          <w:kern w:val="36"/>
        </w:rPr>
        <w:t>:30</w:t>
      </w:r>
      <w:r w:rsidR="003F4DD1">
        <w:rPr>
          <w:rFonts w:eastAsia="Times New Roman" w:cs="Arial"/>
          <w:color w:val="000000" w:themeColor="text1"/>
          <w:kern w:val="36"/>
        </w:rPr>
        <w:t>AM</w:t>
      </w:r>
      <w:r w:rsidR="00DF7538">
        <w:rPr>
          <w:rFonts w:eastAsia="Times New Roman" w:cs="Arial"/>
          <w:color w:val="000000" w:themeColor="text1"/>
          <w:kern w:val="36"/>
        </w:rPr>
        <w:t>-</w:t>
      </w:r>
      <w:r w:rsidR="003F4DD1">
        <w:rPr>
          <w:rFonts w:eastAsia="Times New Roman" w:cs="Arial"/>
          <w:color w:val="000000" w:themeColor="text1"/>
          <w:kern w:val="36"/>
        </w:rPr>
        <w:t>12</w:t>
      </w:r>
      <w:r w:rsidR="00751F92">
        <w:rPr>
          <w:rFonts w:eastAsia="Times New Roman" w:cs="Arial"/>
          <w:color w:val="000000" w:themeColor="text1"/>
          <w:kern w:val="36"/>
        </w:rPr>
        <w:t>:</w:t>
      </w:r>
      <w:r w:rsidR="000506C1">
        <w:rPr>
          <w:rFonts w:eastAsia="Times New Roman" w:cs="Arial"/>
          <w:color w:val="000000" w:themeColor="text1"/>
          <w:kern w:val="36"/>
        </w:rPr>
        <w:t>30</w:t>
      </w:r>
      <w:r w:rsidR="00DF7538">
        <w:rPr>
          <w:rFonts w:eastAsia="Times New Roman" w:cs="Arial"/>
          <w:color w:val="000000" w:themeColor="text1"/>
          <w:kern w:val="36"/>
        </w:rPr>
        <w:t xml:space="preserve"> PM in 3</w:t>
      </w:r>
      <w:r w:rsidR="000506C1">
        <w:rPr>
          <w:rFonts w:eastAsia="Times New Roman" w:cs="Arial"/>
          <w:color w:val="000000" w:themeColor="text1"/>
          <w:kern w:val="36"/>
        </w:rPr>
        <w:t>12</w:t>
      </w:r>
      <w:r w:rsidR="00DF7538">
        <w:rPr>
          <w:rFonts w:eastAsia="Times New Roman" w:cs="Arial"/>
          <w:color w:val="000000" w:themeColor="text1"/>
          <w:kern w:val="36"/>
        </w:rPr>
        <w:t xml:space="preserve"> Rinker Hall.</w:t>
      </w: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52FD1860"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709F12B2" w14:textId="77777777" w:rsidR="00940801" w:rsidRDefault="00940801" w:rsidP="006164E0">
      <w:pPr>
        <w:shd w:val="clear" w:color="auto" w:fill="FFFFFF"/>
        <w:tabs>
          <w:tab w:val="left" w:leader="dot" w:pos="2340"/>
        </w:tabs>
        <w:outlineLvl w:val="0"/>
        <w:rPr>
          <w:rFonts w:eastAsia="Times New Roman" w:cs="Arial"/>
          <w:color w:val="000000" w:themeColor="text1"/>
          <w:kern w:val="36"/>
        </w:rPr>
      </w:pPr>
    </w:p>
    <w:p w14:paraId="16A86E3F" w14:textId="21034E89" w:rsidR="00940801" w:rsidRDefault="00940801" w:rsidP="006164E0">
      <w:pPr>
        <w:shd w:val="clear" w:color="auto" w:fill="FFFFFF"/>
        <w:tabs>
          <w:tab w:val="left" w:leader="dot" w:pos="2340"/>
        </w:tabs>
        <w:outlineLvl w:val="0"/>
        <w:rPr>
          <w:rFonts w:eastAsia="Times New Roman" w:cs="Arial"/>
          <w:color w:val="000000" w:themeColor="text1"/>
          <w:kern w:val="36"/>
        </w:rPr>
      </w:pPr>
      <w:r w:rsidRPr="00940801">
        <w:rPr>
          <w:rFonts w:eastAsia="Times New Roman" w:cs="Arial"/>
          <w:color w:val="000000" w:themeColor="text1"/>
          <w:kern w:val="36"/>
        </w:rPr>
        <w:t xml:space="preserve">For information on how UF assigns grade points, visit: </w:t>
      </w:r>
      <w:hyperlink r:id="rId7" w:history="1">
        <w:r w:rsidRPr="00064C17">
          <w:rPr>
            <w:rStyle w:val="Hyperlink"/>
            <w:rFonts w:eastAsia="Times New Roman" w:cs="Arial"/>
            <w:kern w:val="36"/>
          </w:rPr>
          <w:t>https://catalog.ufl.edu/UGRD/academicregulations/grades-grading-policies/</w:t>
        </w:r>
      </w:hyperlink>
    </w:p>
    <w:p w14:paraId="3E71B458" w14:textId="77777777" w:rsidR="004E2876" w:rsidRDefault="004E2876" w:rsidP="006164E0">
      <w:pPr>
        <w:shd w:val="clear" w:color="auto" w:fill="FFFFFF"/>
        <w:tabs>
          <w:tab w:val="left" w:leader="dot" w:pos="2340"/>
        </w:tabs>
        <w:outlineLvl w:val="0"/>
        <w:rPr>
          <w:rFonts w:eastAsia="Times New Roman" w:cs="Arial"/>
          <w:color w:val="000000" w:themeColor="text1"/>
          <w:kern w:val="36"/>
        </w:rPr>
      </w:pPr>
    </w:p>
    <w:p w14:paraId="235AE1EC" w14:textId="13920D5C" w:rsidR="00940801" w:rsidRDefault="004E2876" w:rsidP="006164E0">
      <w:pPr>
        <w:shd w:val="clear" w:color="auto" w:fill="FFFFFF"/>
        <w:tabs>
          <w:tab w:val="left" w:leader="dot" w:pos="2340"/>
        </w:tabs>
        <w:outlineLvl w:val="0"/>
        <w:rPr>
          <w:rFonts w:eastAsia="Times New Roman" w:cs="Arial"/>
          <w:color w:val="000000" w:themeColor="text1"/>
          <w:kern w:val="36"/>
        </w:rPr>
      </w:pPr>
      <w:r w:rsidRPr="004E2876">
        <w:rPr>
          <w:rFonts w:eastAsia="Times New Roman" w:cs="Arial"/>
          <w:color w:val="000000" w:themeColor="text1"/>
          <w:kern w:val="36"/>
        </w:rPr>
        <w:t xml:space="preserve">A 94 – 100%   C 74 – 76% A- 90 – 93%  C- 70 – 73% B+ 87 – 89%  D+ 67 – 69% B 84 – 86%  D 64 – 66% B- 80 – 83%  D- 60 – 63% C+ 77 – 79%  E &lt;60 </w:t>
      </w:r>
      <w:r w:rsidR="00940801" w:rsidRPr="00940801">
        <w:rPr>
          <w:rFonts w:eastAsia="Times New Roman" w:cs="Arial"/>
          <w:color w:val="000000" w:themeColor="text1"/>
          <w:kern w:val="36"/>
        </w:rPr>
        <w:t xml:space="preserve">       </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55B41E2A" w:rsidR="006164E0" w:rsidRPr="008A3EE5" w:rsidRDefault="00AE679E" w:rsidP="001F2FA7">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Construction safety issues, concerns, requirements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28"/>
        <w:gridCol w:w="718"/>
        <w:gridCol w:w="5836"/>
        <w:gridCol w:w="1623"/>
        <w:gridCol w:w="1155"/>
      </w:tblGrid>
      <w:tr w:rsidR="00D31A76" w:rsidRPr="00D31A76" w14:paraId="7D101795" w14:textId="77777777" w:rsidTr="00D31A76">
        <w:trPr>
          <w:trHeight w:val="1215"/>
        </w:trPr>
        <w:tc>
          <w:tcPr>
            <w:tcW w:w="1000" w:type="dxa"/>
            <w:hideMark/>
          </w:tcPr>
          <w:p w14:paraId="766F943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SACS SLO</w:t>
            </w:r>
          </w:p>
        </w:tc>
        <w:tc>
          <w:tcPr>
            <w:tcW w:w="860" w:type="dxa"/>
            <w:hideMark/>
          </w:tcPr>
          <w:p w14:paraId="3196D05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ACCE SLO</w:t>
            </w:r>
          </w:p>
        </w:tc>
        <w:tc>
          <w:tcPr>
            <w:tcW w:w="7420" w:type="dxa"/>
            <w:hideMark/>
          </w:tcPr>
          <w:p w14:paraId="01C2532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Course Learning Outcome (CLO)</w:t>
            </w:r>
          </w:p>
        </w:tc>
        <w:tc>
          <w:tcPr>
            <w:tcW w:w="2020" w:type="dxa"/>
            <w:hideMark/>
          </w:tcPr>
          <w:p w14:paraId="16FB9FBC"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Assignments</w:t>
            </w:r>
          </w:p>
        </w:tc>
        <w:tc>
          <w:tcPr>
            <w:tcW w:w="1420" w:type="dxa"/>
            <w:hideMark/>
          </w:tcPr>
          <w:p w14:paraId="4E2BB01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Percent students passing with a min. of 70%</w:t>
            </w:r>
          </w:p>
        </w:tc>
      </w:tr>
      <w:tr w:rsidR="00D31A76" w:rsidRPr="00D31A76" w14:paraId="1D5CB636" w14:textId="77777777" w:rsidTr="00D31A76">
        <w:trPr>
          <w:trHeight w:val="915"/>
        </w:trPr>
        <w:tc>
          <w:tcPr>
            <w:tcW w:w="1000" w:type="dxa"/>
            <w:hideMark/>
          </w:tcPr>
          <w:p w14:paraId="6D65A12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1</w:t>
            </w:r>
          </w:p>
        </w:tc>
        <w:tc>
          <w:tcPr>
            <w:tcW w:w="860" w:type="dxa"/>
            <w:hideMark/>
          </w:tcPr>
          <w:p w14:paraId="6EE4DA2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5C918A1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Apply their knowledge of the OSHA regulations pertaining to construction safety and health</w:t>
            </w:r>
          </w:p>
        </w:tc>
        <w:tc>
          <w:tcPr>
            <w:tcW w:w="2020" w:type="dxa"/>
            <w:hideMark/>
          </w:tcPr>
          <w:p w14:paraId="566B8DA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Test 2, Test 3, and Quizzes</w:t>
            </w:r>
          </w:p>
        </w:tc>
        <w:tc>
          <w:tcPr>
            <w:tcW w:w="1420" w:type="dxa"/>
            <w:hideMark/>
          </w:tcPr>
          <w:p w14:paraId="77268F8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AC687F1" w14:textId="77777777" w:rsidTr="00D31A76">
        <w:trPr>
          <w:trHeight w:val="615"/>
        </w:trPr>
        <w:tc>
          <w:tcPr>
            <w:tcW w:w="1000" w:type="dxa"/>
            <w:hideMark/>
          </w:tcPr>
          <w:p w14:paraId="08C707D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2</w:t>
            </w:r>
          </w:p>
        </w:tc>
        <w:tc>
          <w:tcPr>
            <w:tcW w:w="860" w:type="dxa"/>
            <w:hideMark/>
          </w:tcPr>
          <w:p w14:paraId="56839A5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11C5DF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Assess the level of performance of a firm in the area of safety and health</w:t>
            </w:r>
          </w:p>
        </w:tc>
        <w:tc>
          <w:tcPr>
            <w:tcW w:w="2020" w:type="dxa"/>
            <w:hideMark/>
          </w:tcPr>
          <w:p w14:paraId="6F2AFC3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and Test 2</w:t>
            </w:r>
          </w:p>
        </w:tc>
        <w:tc>
          <w:tcPr>
            <w:tcW w:w="1420" w:type="dxa"/>
            <w:hideMark/>
          </w:tcPr>
          <w:p w14:paraId="5F1A309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63280225" w14:textId="77777777" w:rsidTr="00D31A76">
        <w:trPr>
          <w:trHeight w:val="615"/>
        </w:trPr>
        <w:tc>
          <w:tcPr>
            <w:tcW w:w="1000" w:type="dxa"/>
            <w:hideMark/>
          </w:tcPr>
          <w:p w14:paraId="7D59EAC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860" w:type="dxa"/>
            <w:noWrap/>
            <w:hideMark/>
          </w:tcPr>
          <w:p w14:paraId="7D9110B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13BF5E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Recognize effective management practices that favorably impact safety performance</w:t>
            </w:r>
          </w:p>
        </w:tc>
        <w:tc>
          <w:tcPr>
            <w:tcW w:w="2020" w:type="dxa"/>
            <w:hideMark/>
          </w:tcPr>
          <w:p w14:paraId="345597A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3</w:t>
            </w:r>
          </w:p>
        </w:tc>
        <w:tc>
          <w:tcPr>
            <w:tcW w:w="1420" w:type="dxa"/>
            <w:hideMark/>
          </w:tcPr>
          <w:p w14:paraId="52A6C6D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4A61B03" w14:textId="77777777" w:rsidTr="00D31A76">
        <w:trPr>
          <w:trHeight w:val="615"/>
        </w:trPr>
        <w:tc>
          <w:tcPr>
            <w:tcW w:w="1000" w:type="dxa"/>
            <w:hideMark/>
          </w:tcPr>
          <w:p w14:paraId="10E73AE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4</w:t>
            </w:r>
          </w:p>
        </w:tc>
        <w:tc>
          <w:tcPr>
            <w:tcW w:w="860" w:type="dxa"/>
            <w:noWrap/>
            <w:hideMark/>
          </w:tcPr>
          <w:p w14:paraId="11CC8F1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6F9AE60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Prepare a site-specific safety program</w:t>
            </w:r>
          </w:p>
        </w:tc>
        <w:tc>
          <w:tcPr>
            <w:tcW w:w="2020" w:type="dxa"/>
            <w:hideMark/>
          </w:tcPr>
          <w:p w14:paraId="2478B2D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2</w:t>
            </w:r>
          </w:p>
        </w:tc>
        <w:tc>
          <w:tcPr>
            <w:tcW w:w="1420" w:type="dxa"/>
            <w:hideMark/>
          </w:tcPr>
          <w:p w14:paraId="45713FB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B04BDA5" w14:textId="77777777" w:rsidTr="00D31A76">
        <w:trPr>
          <w:trHeight w:val="315"/>
        </w:trPr>
        <w:tc>
          <w:tcPr>
            <w:tcW w:w="1000" w:type="dxa"/>
            <w:hideMark/>
          </w:tcPr>
          <w:p w14:paraId="1366F92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5</w:t>
            </w:r>
          </w:p>
        </w:tc>
        <w:tc>
          <w:tcPr>
            <w:tcW w:w="860" w:type="dxa"/>
            <w:noWrap/>
            <w:hideMark/>
          </w:tcPr>
          <w:p w14:paraId="7071872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E5A437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Understand and appreciate the need to be environmentally responsible</w:t>
            </w:r>
          </w:p>
        </w:tc>
        <w:tc>
          <w:tcPr>
            <w:tcW w:w="2020" w:type="dxa"/>
            <w:hideMark/>
          </w:tcPr>
          <w:p w14:paraId="77DB593D"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Test 3 Grade</w:t>
            </w:r>
          </w:p>
        </w:tc>
        <w:tc>
          <w:tcPr>
            <w:tcW w:w="1420" w:type="dxa"/>
            <w:hideMark/>
          </w:tcPr>
          <w:p w14:paraId="34FB62A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C43798B" w14:textId="77777777" w:rsidTr="00D31A76">
        <w:trPr>
          <w:trHeight w:val="315"/>
        </w:trPr>
        <w:tc>
          <w:tcPr>
            <w:tcW w:w="1000" w:type="dxa"/>
            <w:noWrap/>
            <w:hideMark/>
          </w:tcPr>
          <w:p w14:paraId="6FEC2B0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523B54F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7420" w:type="dxa"/>
            <w:hideMark/>
          </w:tcPr>
          <w:p w14:paraId="4937E5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Create a construction project safety plan.</w:t>
            </w:r>
          </w:p>
        </w:tc>
        <w:tc>
          <w:tcPr>
            <w:tcW w:w="2020" w:type="dxa"/>
            <w:hideMark/>
          </w:tcPr>
          <w:p w14:paraId="007B4B5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1, 2, 3, 4</w:t>
            </w:r>
          </w:p>
        </w:tc>
        <w:tc>
          <w:tcPr>
            <w:tcW w:w="1420" w:type="dxa"/>
            <w:hideMark/>
          </w:tcPr>
          <w:p w14:paraId="15056D6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787356AD" w14:textId="77777777" w:rsidTr="00D31A76">
        <w:trPr>
          <w:trHeight w:val="315"/>
        </w:trPr>
        <w:tc>
          <w:tcPr>
            <w:tcW w:w="1000" w:type="dxa"/>
            <w:noWrap/>
            <w:hideMark/>
          </w:tcPr>
          <w:p w14:paraId="139A760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27AF4A1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6</w:t>
            </w:r>
          </w:p>
        </w:tc>
        <w:tc>
          <w:tcPr>
            <w:tcW w:w="7420" w:type="dxa"/>
            <w:hideMark/>
          </w:tcPr>
          <w:p w14:paraId="0ABA3E7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Analyze professional decisions based on ethical principles.</w:t>
            </w:r>
          </w:p>
        </w:tc>
        <w:tc>
          <w:tcPr>
            <w:tcW w:w="2020" w:type="dxa"/>
            <w:hideMark/>
          </w:tcPr>
          <w:p w14:paraId="25FC39B6"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5</w:t>
            </w:r>
          </w:p>
        </w:tc>
        <w:tc>
          <w:tcPr>
            <w:tcW w:w="1420" w:type="dxa"/>
            <w:hideMark/>
          </w:tcPr>
          <w:p w14:paraId="583EB35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5071FB3E" w14:textId="77777777" w:rsidTr="00D31A76">
        <w:trPr>
          <w:trHeight w:val="300"/>
        </w:trPr>
        <w:tc>
          <w:tcPr>
            <w:tcW w:w="1000" w:type="dxa"/>
            <w:noWrap/>
            <w:hideMark/>
          </w:tcPr>
          <w:p w14:paraId="7BD11E3C" w14:textId="77777777" w:rsidR="00D31A76" w:rsidRPr="00D31A76" w:rsidRDefault="00D31A76" w:rsidP="00D31A76">
            <w:pPr>
              <w:shd w:val="clear" w:color="auto" w:fill="FFFFFF"/>
              <w:rPr>
                <w:rFonts w:eastAsia="Times New Roman" w:cs="Arial"/>
                <w:color w:val="000000" w:themeColor="text1"/>
              </w:rPr>
            </w:pPr>
          </w:p>
        </w:tc>
        <w:tc>
          <w:tcPr>
            <w:tcW w:w="860" w:type="dxa"/>
            <w:noWrap/>
            <w:hideMark/>
          </w:tcPr>
          <w:p w14:paraId="2081D983" w14:textId="77777777" w:rsidR="00D31A76" w:rsidRPr="00D31A76" w:rsidRDefault="00D31A76" w:rsidP="00D31A76">
            <w:pPr>
              <w:shd w:val="clear" w:color="auto" w:fill="FFFFFF"/>
              <w:rPr>
                <w:rFonts w:eastAsia="Times New Roman" w:cs="Arial"/>
                <w:color w:val="000000" w:themeColor="text1"/>
              </w:rPr>
            </w:pPr>
          </w:p>
        </w:tc>
        <w:tc>
          <w:tcPr>
            <w:tcW w:w="7420" w:type="dxa"/>
            <w:noWrap/>
            <w:hideMark/>
          </w:tcPr>
          <w:p w14:paraId="308237DB" w14:textId="77777777" w:rsidR="00D31A76" w:rsidRPr="00D31A76" w:rsidRDefault="00D31A76" w:rsidP="00D31A76">
            <w:pPr>
              <w:shd w:val="clear" w:color="auto" w:fill="FFFFFF"/>
              <w:rPr>
                <w:rFonts w:eastAsia="Times New Roman" w:cs="Arial"/>
                <w:color w:val="000000" w:themeColor="text1"/>
              </w:rPr>
            </w:pPr>
          </w:p>
        </w:tc>
        <w:tc>
          <w:tcPr>
            <w:tcW w:w="2020" w:type="dxa"/>
            <w:noWrap/>
            <w:hideMark/>
          </w:tcPr>
          <w:p w14:paraId="0EA5880E" w14:textId="77777777" w:rsidR="00D31A76" w:rsidRPr="00D31A76" w:rsidRDefault="00D31A76" w:rsidP="00D31A76">
            <w:pPr>
              <w:shd w:val="clear" w:color="auto" w:fill="FFFFFF"/>
              <w:rPr>
                <w:rFonts w:eastAsia="Times New Roman" w:cs="Arial"/>
                <w:color w:val="000000" w:themeColor="text1"/>
              </w:rPr>
            </w:pPr>
          </w:p>
        </w:tc>
        <w:tc>
          <w:tcPr>
            <w:tcW w:w="1420" w:type="dxa"/>
            <w:noWrap/>
            <w:hideMark/>
          </w:tcPr>
          <w:p w14:paraId="7F613D1A" w14:textId="77777777" w:rsidR="00D31A76" w:rsidRPr="00D31A76" w:rsidRDefault="00D31A76" w:rsidP="00D31A76">
            <w:pPr>
              <w:shd w:val="clear" w:color="auto" w:fill="FFFFFF"/>
              <w:rPr>
                <w:rFonts w:eastAsia="Times New Roman" w:cs="Arial"/>
                <w:color w:val="000000" w:themeColor="text1"/>
              </w:rPr>
            </w:pPr>
          </w:p>
        </w:tc>
      </w:tr>
      <w:tr w:rsidR="00D31A76" w:rsidRPr="00D31A76" w14:paraId="345D29A7" w14:textId="77777777" w:rsidTr="00D31A76">
        <w:trPr>
          <w:trHeight w:val="300"/>
        </w:trPr>
        <w:tc>
          <w:tcPr>
            <w:tcW w:w="9280" w:type="dxa"/>
            <w:gridSpan w:val="3"/>
            <w:noWrap/>
            <w:hideMark/>
          </w:tcPr>
          <w:p w14:paraId="3FC04979"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ACCE = American Council for Construction Education</w:t>
            </w:r>
          </w:p>
        </w:tc>
        <w:tc>
          <w:tcPr>
            <w:tcW w:w="2020" w:type="dxa"/>
            <w:noWrap/>
            <w:hideMark/>
          </w:tcPr>
          <w:p w14:paraId="4ECF7987"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08761054" w14:textId="77777777" w:rsidR="00D31A76" w:rsidRPr="00D31A76" w:rsidRDefault="00D31A76" w:rsidP="00D31A76">
            <w:pPr>
              <w:shd w:val="clear" w:color="auto" w:fill="FFFFFF"/>
              <w:rPr>
                <w:rFonts w:eastAsia="Times New Roman" w:cs="Arial"/>
                <w:color w:val="000000" w:themeColor="text1"/>
              </w:rPr>
            </w:pPr>
          </w:p>
        </w:tc>
      </w:tr>
      <w:tr w:rsidR="00D31A76" w:rsidRPr="00D31A76" w14:paraId="4DE14CED" w14:textId="77777777" w:rsidTr="00D31A76">
        <w:trPr>
          <w:trHeight w:val="300"/>
        </w:trPr>
        <w:tc>
          <w:tcPr>
            <w:tcW w:w="9280" w:type="dxa"/>
            <w:gridSpan w:val="3"/>
            <w:noWrap/>
            <w:hideMark/>
          </w:tcPr>
          <w:p w14:paraId="7513BBEA"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SLO= Student Learning Outcome</w:t>
            </w:r>
          </w:p>
        </w:tc>
        <w:tc>
          <w:tcPr>
            <w:tcW w:w="2020" w:type="dxa"/>
            <w:noWrap/>
            <w:hideMark/>
          </w:tcPr>
          <w:p w14:paraId="111CEE75"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1DF4A817" w14:textId="77777777" w:rsidR="00D31A76" w:rsidRPr="00D31A76" w:rsidRDefault="00D31A76" w:rsidP="00D31A76">
            <w:pPr>
              <w:shd w:val="clear" w:color="auto" w:fill="FFFFFF"/>
              <w:rPr>
                <w:rFonts w:eastAsia="Times New Roman" w:cs="Arial"/>
                <w:color w:val="000000" w:themeColor="text1"/>
              </w:rPr>
            </w:pPr>
          </w:p>
        </w:tc>
      </w:tr>
    </w:tbl>
    <w:p w14:paraId="3604ADBB" w14:textId="06E06978" w:rsidR="00DD5387" w:rsidRDefault="00DD5387" w:rsidP="00AE679E">
      <w:pPr>
        <w:shd w:val="clear" w:color="auto" w:fill="FFFFFF"/>
        <w:rPr>
          <w:rFonts w:eastAsia="Times New Roman" w:cs="Arial"/>
          <w:color w:val="000000" w:themeColor="text1"/>
        </w:rPr>
      </w:pPr>
    </w:p>
    <w:p w14:paraId="6A3AE381"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w:t>
      </w:r>
      <w:r w:rsidR="00197405">
        <w:rPr>
          <w:rFonts w:eastAsia="Times New Roman" w:cs="Arial"/>
          <w:color w:val="000000" w:themeColor="text1"/>
        </w:rPr>
        <w:lastRenderedPageBreak/>
        <w:t>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develop their own site specific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To develop a site specific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5C9D1F54" w14:textId="77777777" w:rsidR="003052D2" w:rsidRDefault="003052D2" w:rsidP="003052D2">
      <w:pPr>
        <w:shd w:val="clear" w:color="auto" w:fill="FFFFFF"/>
        <w:rPr>
          <w:rFonts w:eastAsia="Times New Roman" w:cs="Arial"/>
          <w:color w:val="000000" w:themeColor="text1"/>
        </w:rPr>
      </w:pPr>
    </w:p>
    <w:p w14:paraId="12C7C4BE" w14:textId="77777777" w:rsidR="003052D2" w:rsidRPr="00465009" w:rsidRDefault="003052D2" w:rsidP="003052D2">
      <w:pPr>
        <w:shd w:val="clear" w:color="auto" w:fill="FFFFFF"/>
        <w:rPr>
          <w:rFonts w:eastAsia="Times New Roman" w:cs="Arial"/>
          <w:b/>
          <w:color w:val="000000" w:themeColor="text1"/>
        </w:rPr>
      </w:pPr>
      <w:r w:rsidRPr="00465009">
        <w:rPr>
          <w:rFonts w:eastAsia="Times New Roman" w:cs="Arial"/>
          <w:b/>
          <w:color w:val="000000" w:themeColor="text1"/>
        </w:rPr>
        <w:t>Site Plan Minimum Specifications:</w:t>
      </w:r>
    </w:p>
    <w:p w14:paraId="14D35DBB" w14:textId="4AFE0708" w:rsidR="003052D2" w:rsidRPr="004B5A10" w:rsidRDefault="00226FA0" w:rsidP="00226FA0">
      <w:pPr>
        <w:pStyle w:val="ListParagraph"/>
        <w:numPr>
          <w:ilvl w:val="0"/>
          <w:numId w:val="8"/>
        </w:numPr>
        <w:shd w:val="clear" w:color="auto" w:fill="FFFFFF"/>
        <w:rPr>
          <w:rFonts w:eastAsia="Times New Roman" w:cs="Arial"/>
          <w:b/>
          <w:color w:val="000000" w:themeColor="text1"/>
        </w:rPr>
      </w:pPr>
      <w:r w:rsidRPr="004B5A10">
        <w:rPr>
          <w:rFonts w:eastAsia="Times New Roman" w:cs="Arial"/>
          <w:b/>
          <w:color w:val="000000" w:themeColor="text1"/>
        </w:rPr>
        <w:t>1</w:t>
      </w:r>
      <w:r w:rsidR="001E5D97">
        <w:rPr>
          <w:rFonts w:eastAsia="Times New Roman" w:cs="Arial"/>
          <w:b/>
          <w:color w:val="000000" w:themeColor="text1"/>
        </w:rPr>
        <w:t>2</w:t>
      </w:r>
      <w:r w:rsidRPr="004B5A10">
        <w:rPr>
          <w:rFonts w:eastAsia="Times New Roman" w:cs="Arial"/>
          <w:b/>
          <w:color w:val="000000" w:themeColor="text1"/>
        </w:rPr>
        <w:t xml:space="preserve"> page</w:t>
      </w:r>
      <w:r w:rsidR="003052D2" w:rsidRPr="004B5A10">
        <w:rPr>
          <w:rFonts w:eastAsia="Times New Roman" w:cs="Arial"/>
          <w:b/>
          <w:color w:val="000000" w:themeColor="text1"/>
        </w:rPr>
        <w:t xml:space="preserve"> length minimum, single spaced not including the title or reference page</w:t>
      </w:r>
      <w:r w:rsidRPr="004B5A10">
        <w:rPr>
          <w:rFonts w:eastAsia="Times New Roman" w:cs="Arial"/>
          <w:b/>
          <w:color w:val="000000" w:themeColor="text1"/>
        </w:rPr>
        <w:t>s</w:t>
      </w:r>
    </w:p>
    <w:p w14:paraId="0BBF84F6" w14:textId="77777777" w:rsidR="003052D2" w:rsidRPr="00465009" w:rsidRDefault="003052D2"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 xml:space="preserve">Margins: </w:t>
      </w:r>
      <w:r w:rsidR="00226FA0" w:rsidRPr="00465009">
        <w:rPr>
          <w:rFonts w:eastAsia="Times New Roman" w:cs="Arial"/>
          <w:b/>
          <w:color w:val="000000" w:themeColor="text1"/>
        </w:rPr>
        <w:t>Top/Bottom=1”, Left/Right =0.75”</w:t>
      </w:r>
    </w:p>
    <w:p w14:paraId="4D5C836B"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images used must be properly cited</w:t>
      </w:r>
    </w:p>
    <w:p w14:paraId="712A8698"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published text must be properly cited</w:t>
      </w:r>
    </w:p>
    <w:p w14:paraId="077A768C"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The plan must be composed of original work.</w:t>
      </w:r>
    </w:p>
    <w:p w14:paraId="0022A01F"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OSHA regulations can be referenced but must not be the over 25 percent content of the site plan. Site plans cannot be a cut and paste of OSHA regulations</w:t>
      </w:r>
    </w:p>
    <w:p w14:paraId="4B656EC6"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Reference page is required with a minimum use of three text references</w:t>
      </w:r>
    </w:p>
    <w:p w14:paraId="0D576D8A" w14:textId="77777777" w:rsidR="003052D2" w:rsidRPr="003052D2" w:rsidRDefault="003052D2" w:rsidP="003052D2">
      <w:pPr>
        <w:shd w:val="clear" w:color="auto" w:fill="FFFFFF"/>
        <w:rPr>
          <w:rFonts w:eastAsia="Times New Roman" w:cs="Arial"/>
          <w:color w:val="000000" w:themeColor="text1"/>
        </w:rPr>
      </w:pPr>
    </w:p>
    <w:p w14:paraId="6E11ED32" w14:textId="6327293C" w:rsidR="00BA4971" w:rsidRPr="00DB7CAE" w:rsidRDefault="00D235B7" w:rsidP="001F2FA7">
      <w:pPr>
        <w:shd w:val="clear" w:color="auto" w:fill="FFFFFF"/>
        <w:rPr>
          <w:rFonts w:eastAsia="Times New Roman" w:cs="Arial"/>
          <w:color w:val="000000" w:themeColor="text1"/>
        </w:rPr>
      </w:pPr>
      <w:r>
        <w:rPr>
          <w:rFonts w:eastAsia="Times New Roman" w:cs="Arial"/>
          <w:color w:val="000000" w:themeColor="text1"/>
        </w:rPr>
        <w:t>See page 2 f</w:t>
      </w:r>
      <w:r w:rsidR="00E5427D">
        <w:rPr>
          <w:rFonts w:eastAsia="Times New Roman" w:cs="Arial"/>
          <w:color w:val="000000" w:themeColor="text1"/>
        </w:rPr>
        <w:t xml:space="preserve">or a </w:t>
      </w:r>
      <w:r w:rsidR="00F96223">
        <w:rPr>
          <w:rFonts w:eastAsia="Times New Roman" w:cs="Arial"/>
          <w:color w:val="000000" w:themeColor="text1"/>
        </w:rPr>
        <w:t>point</w:t>
      </w:r>
      <w:r w:rsidR="003C3E92">
        <w:rPr>
          <w:rFonts w:eastAsia="Times New Roman" w:cs="Arial"/>
          <w:color w:val="000000" w:themeColor="text1"/>
        </w:rPr>
        <w:t xml:space="preserve">s </w:t>
      </w:r>
      <w:r w:rsidR="00E5427D">
        <w:rPr>
          <w:rFonts w:eastAsia="Times New Roman" w:cs="Arial"/>
          <w:color w:val="000000" w:themeColor="text1"/>
        </w:rPr>
        <w:t xml:space="preserve">breakdown </w:t>
      </w:r>
      <w:r w:rsidR="003C3E92">
        <w:rPr>
          <w:rFonts w:eastAsia="Times New Roman" w:cs="Arial"/>
          <w:color w:val="000000" w:themeColor="text1"/>
        </w:rPr>
        <w:t>for your</w:t>
      </w:r>
      <w:r w:rsidR="00E5427D">
        <w:rPr>
          <w:rFonts w:eastAsia="Times New Roman" w:cs="Arial"/>
          <w:color w:val="000000" w:themeColor="text1"/>
        </w:rPr>
        <w:t xml:space="preserve"> final</w:t>
      </w:r>
      <w:r>
        <w:rPr>
          <w:rFonts w:eastAsia="Times New Roman" w:cs="Arial"/>
          <w:color w:val="000000" w:themeColor="text1"/>
        </w:rPr>
        <w:t xml:space="preserve"> project.</w:t>
      </w:r>
    </w:p>
    <w:p w14:paraId="40C57B7E" w14:textId="77777777" w:rsidR="00BA4971" w:rsidRDefault="00BA4971" w:rsidP="001F2FA7">
      <w:pPr>
        <w:shd w:val="clear" w:color="auto" w:fill="FFFFFF"/>
        <w:rPr>
          <w:rFonts w:eastAsia="Times New Roman" w:cs="Arial"/>
          <w:color w:val="000000" w:themeColor="text1"/>
        </w:rPr>
      </w:pPr>
    </w:p>
    <w:p w14:paraId="731F7300" w14:textId="065CC70A" w:rsidR="00EB1008" w:rsidRDefault="00A007C0" w:rsidP="00DB7CAE">
      <w:pPr>
        <w:shd w:val="clear" w:color="auto" w:fill="FFFFFF"/>
        <w:rPr>
          <w:rFonts w:eastAsia="Times New Roman" w:cs="Arial"/>
          <w:color w:val="000000" w:themeColor="text1"/>
        </w:rPr>
      </w:pPr>
      <w:r>
        <w:rPr>
          <w:rFonts w:eastAsia="Times New Roman" w:cs="Arial"/>
          <w:color w:val="000000" w:themeColor="text1"/>
        </w:rPr>
        <w:t xml:space="preserve">Please note that any feedback provided by the instructor prior to the final due date does not guarantee higher grades, nor does it guarantee that all possible problems/issues with the project have been addressed. It is ultimately your responsibility to ensure that you are meeting </w:t>
      </w:r>
      <w:r w:rsidR="003C3E92">
        <w:rPr>
          <w:rFonts w:eastAsia="Times New Roman" w:cs="Arial"/>
          <w:color w:val="000000" w:themeColor="text1"/>
        </w:rPr>
        <w:t>all</w:t>
      </w:r>
      <w:r>
        <w:rPr>
          <w:rFonts w:eastAsia="Times New Roman" w:cs="Arial"/>
          <w:color w:val="000000" w:themeColor="text1"/>
        </w:rPr>
        <w:t xml:space="preserve"> the requirements </w:t>
      </w:r>
      <w:r w:rsidR="00BA4971">
        <w:rPr>
          <w:rFonts w:eastAsia="Times New Roman" w:cs="Arial"/>
          <w:color w:val="000000" w:themeColor="text1"/>
        </w:rPr>
        <w:t>for this assignment; preliminary feedback is provided only as a courtesy.</w:t>
      </w:r>
    </w:p>
    <w:p w14:paraId="188BCC3A" w14:textId="77777777" w:rsidR="00EB1008" w:rsidRDefault="00EB1008" w:rsidP="00DB7CAE">
      <w:pPr>
        <w:shd w:val="clear" w:color="auto" w:fill="FFFFFF"/>
        <w:rPr>
          <w:rFonts w:eastAsia="Times New Roman" w:cs="Arial"/>
          <w:color w:val="000000" w:themeColor="text1"/>
        </w:rPr>
      </w:pPr>
    </w:p>
    <w:p w14:paraId="46267F0C" w14:textId="3D5AF714"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65711CC4" w14:textId="77777777" w:rsidR="00BD37F0" w:rsidRDefault="00BD37F0" w:rsidP="00DB7CAE">
      <w:pPr>
        <w:shd w:val="clear" w:color="auto" w:fill="FFFFFF"/>
        <w:rPr>
          <w:rFonts w:eastAsia="Times New Roman" w:cs="Arial"/>
          <w:color w:val="000000" w:themeColor="text1"/>
        </w:rPr>
      </w:pPr>
    </w:p>
    <w:p w14:paraId="1045F0AF" w14:textId="77777777" w:rsidR="00A31504" w:rsidRDefault="00A31504">
      <w:pPr>
        <w:rPr>
          <w:rFonts w:eastAsia="Times New Roman" w:cs="Arial"/>
          <w:color w:val="000000" w:themeColor="text1"/>
        </w:rPr>
      </w:pPr>
      <w:r>
        <w:rPr>
          <w:rFonts w:eastAsia="Times New Roman" w:cs="Arial"/>
          <w:color w:val="000000" w:themeColor="text1"/>
        </w:rPr>
        <w:br w:type="page"/>
      </w:r>
    </w:p>
    <w:p w14:paraId="4D191D58" w14:textId="48FBDAC8" w:rsidR="00BD37F0" w:rsidRPr="007E5CE2" w:rsidRDefault="00457FF1" w:rsidP="00DB7CAE">
      <w:pPr>
        <w:shd w:val="clear" w:color="auto" w:fill="FFFFFF"/>
        <w:rPr>
          <w:rFonts w:eastAsia="Times New Roman" w:cs="Arial"/>
          <w:color w:val="000000" w:themeColor="text1"/>
          <w:u w:val="single"/>
        </w:rPr>
      </w:pPr>
      <w:r w:rsidRPr="007E5CE2">
        <w:rPr>
          <w:rFonts w:eastAsia="Times New Roman" w:cs="Arial"/>
          <w:color w:val="000000" w:themeColor="text1"/>
          <w:u w:val="single"/>
        </w:rPr>
        <w:lastRenderedPageBreak/>
        <w:t>Weekly Schedule</w:t>
      </w:r>
      <w:r w:rsidR="004B313B">
        <w:rPr>
          <w:rFonts w:eastAsia="Times New Roman" w:cs="Arial"/>
          <w:color w:val="000000" w:themeColor="text1"/>
          <w:u w:val="single"/>
        </w:rPr>
        <w:t>*</w:t>
      </w:r>
      <w:r w:rsidR="00A31504" w:rsidRPr="007E5CE2">
        <w:rPr>
          <w:rFonts w:eastAsia="Times New Roman" w:cs="Arial"/>
          <w:color w:val="000000" w:themeColor="text1"/>
          <w:u w:val="single"/>
        </w:rPr>
        <w:t xml:space="preserve"> </w:t>
      </w:r>
    </w:p>
    <w:tbl>
      <w:tblPr>
        <w:tblStyle w:val="TableGrid"/>
        <w:tblW w:w="0" w:type="auto"/>
        <w:tblLook w:val="04A0" w:firstRow="1" w:lastRow="0" w:firstColumn="1" w:lastColumn="0" w:noHBand="0" w:noVBand="1"/>
      </w:tblPr>
      <w:tblGrid>
        <w:gridCol w:w="7876"/>
        <w:gridCol w:w="1877"/>
      </w:tblGrid>
      <w:tr w:rsidR="00A31504" w:rsidRPr="00A31504" w14:paraId="2A5A0FCE" w14:textId="77777777" w:rsidTr="00D7454D">
        <w:trPr>
          <w:trHeight w:val="292"/>
        </w:trPr>
        <w:tc>
          <w:tcPr>
            <w:tcW w:w="7876" w:type="dxa"/>
            <w:noWrap/>
            <w:hideMark/>
          </w:tcPr>
          <w:p w14:paraId="6E09E2DF" w14:textId="77777777" w:rsidR="00A31504" w:rsidRPr="00A31504" w:rsidRDefault="00A31504" w:rsidP="00A31504">
            <w:pPr>
              <w:shd w:val="clear" w:color="auto" w:fill="FFFFFF"/>
              <w:rPr>
                <w:rFonts w:eastAsia="Times New Roman" w:cs="Arial"/>
                <w:b/>
                <w:bCs/>
                <w:color w:val="000000" w:themeColor="text1"/>
              </w:rPr>
            </w:pPr>
            <w:r w:rsidRPr="00A31504">
              <w:rPr>
                <w:rFonts w:eastAsia="Times New Roman" w:cs="Arial"/>
                <w:b/>
                <w:bCs/>
                <w:color w:val="000000" w:themeColor="text1"/>
              </w:rPr>
              <w:t>Topic</w:t>
            </w:r>
          </w:p>
        </w:tc>
        <w:tc>
          <w:tcPr>
            <w:tcW w:w="1877" w:type="dxa"/>
            <w:noWrap/>
            <w:hideMark/>
          </w:tcPr>
          <w:p w14:paraId="0C5169F2" w14:textId="77777777" w:rsidR="00A31504" w:rsidRPr="00A31504" w:rsidRDefault="00A31504" w:rsidP="00A31504">
            <w:pPr>
              <w:shd w:val="clear" w:color="auto" w:fill="FFFFFF"/>
              <w:rPr>
                <w:rFonts w:eastAsia="Times New Roman" w:cs="Arial"/>
                <w:b/>
                <w:bCs/>
                <w:color w:val="000000" w:themeColor="text1"/>
              </w:rPr>
            </w:pPr>
            <w:r w:rsidRPr="00A31504">
              <w:rPr>
                <w:rFonts w:eastAsia="Times New Roman" w:cs="Arial"/>
                <w:b/>
                <w:bCs/>
                <w:color w:val="000000" w:themeColor="text1"/>
              </w:rPr>
              <w:t>Date</w:t>
            </w:r>
          </w:p>
        </w:tc>
      </w:tr>
      <w:tr w:rsidR="00A31504" w:rsidRPr="00A31504" w14:paraId="7C75477C" w14:textId="77777777" w:rsidTr="00D7454D">
        <w:trPr>
          <w:trHeight w:val="292"/>
        </w:trPr>
        <w:tc>
          <w:tcPr>
            <w:tcW w:w="7876" w:type="dxa"/>
            <w:noWrap/>
            <w:hideMark/>
          </w:tcPr>
          <w:p w14:paraId="5C1D0FB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Intro to OSHA</w:t>
            </w:r>
          </w:p>
        </w:tc>
        <w:tc>
          <w:tcPr>
            <w:tcW w:w="1877" w:type="dxa"/>
            <w:noWrap/>
            <w:hideMark/>
          </w:tcPr>
          <w:p w14:paraId="61F12DC2"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8/23/2023</w:t>
            </w:r>
          </w:p>
        </w:tc>
      </w:tr>
      <w:tr w:rsidR="00A31504" w:rsidRPr="00A31504" w14:paraId="3009D3EF" w14:textId="77777777" w:rsidTr="00D7454D">
        <w:trPr>
          <w:trHeight w:val="292"/>
        </w:trPr>
        <w:tc>
          <w:tcPr>
            <w:tcW w:w="7876" w:type="dxa"/>
            <w:noWrap/>
            <w:hideMark/>
          </w:tcPr>
          <w:p w14:paraId="3A446259"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Intro to OSHA</w:t>
            </w:r>
          </w:p>
        </w:tc>
        <w:tc>
          <w:tcPr>
            <w:tcW w:w="1877" w:type="dxa"/>
            <w:noWrap/>
            <w:hideMark/>
          </w:tcPr>
          <w:p w14:paraId="6C7DC560"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8/24/2023</w:t>
            </w:r>
          </w:p>
        </w:tc>
      </w:tr>
      <w:tr w:rsidR="00A31504" w:rsidRPr="00A31504" w14:paraId="7F350CC8" w14:textId="77777777" w:rsidTr="00D7454D">
        <w:trPr>
          <w:trHeight w:val="292"/>
        </w:trPr>
        <w:tc>
          <w:tcPr>
            <w:tcW w:w="7876" w:type="dxa"/>
            <w:noWrap/>
            <w:hideMark/>
          </w:tcPr>
          <w:p w14:paraId="04144C92"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Focus 4/Falls</w:t>
            </w:r>
          </w:p>
        </w:tc>
        <w:tc>
          <w:tcPr>
            <w:tcW w:w="1877" w:type="dxa"/>
            <w:noWrap/>
            <w:hideMark/>
          </w:tcPr>
          <w:p w14:paraId="19CA413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8/28/2023</w:t>
            </w:r>
          </w:p>
        </w:tc>
      </w:tr>
      <w:tr w:rsidR="00A31504" w:rsidRPr="00A31504" w14:paraId="0086A1C1" w14:textId="77777777" w:rsidTr="00D7454D">
        <w:trPr>
          <w:trHeight w:val="292"/>
        </w:trPr>
        <w:tc>
          <w:tcPr>
            <w:tcW w:w="7876" w:type="dxa"/>
            <w:noWrap/>
            <w:hideMark/>
          </w:tcPr>
          <w:p w14:paraId="31385622"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Focus 4/Falls</w:t>
            </w:r>
          </w:p>
        </w:tc>
        <w:tc>
          <w:tcPr>
            <w:tcW w:w="1877" w:type="dxa"/>
            <w:noWrap/>
            <w:hideMark/>
          </w:tcPr>
          <w:p w14:paraId="594D2B6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8/30/2023</w:t>
            </w:r>
          </w:p>
        </w:tc>
      </w:tr>
      <w:tr w:rsidR="00A31504" w:rsidRPr="00A31504" w14:paraId="2526918D" w14:textId="77777777" w:rsidTr="00D7454D">
        <w:trPr>
          <w:trHeight w:val="292"/>
        </w:trPr>
        <w:tc>
          <w:tcPr>
            <w:tcW w:w="7876" w:type="dxa"/>
            <w:noWrap/>
            <w:hideMark/>
          </w:tcPr>
          <w:p w14:paraId="47F81758"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Stair/Ladders</w:t>
            </w:r>
          </w:p>
        </w:tc>
        <w:tc>
          <w:tcPr>
            <w:tcW w:w="1877" w:type="dxa"/>
            <w:noWrap/>
            <w:hideMark/>
          </w:tcPr>
          <w:p w14:paraId="13A46796"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8/31/2023</w:t>
            </w:r>
          </w:p>
        </w:tc>
      </w:tr>
      <w:tr w:rsidR="00A31504" w:rsidRPr="00A31504" w14:paraId="2554F45F" w14:textId="77777777" w:rsidTr="00D7454D">
        <w:trPr>
          <w:trHeight w:val="292"/>
        </w:trPr>
        <w:tc>
          <w:tcPr>
            <w:tcW w:w="7876" w:type="dxa"/>
            <w:noWrap/>
            <w:hideMark/>
          </w:tcPr>
          <w:p w14:paraId="53AAA091"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Stair/Ladders</w:t>
            </w:r>
          </w:p>
        </w:tc>
        <w:tc>
          <w:tcPr>
            <w:tcW w:w="1877" w:type="dxa"/>
            <w:noWrap/>
            <w:hideMark/>
          </w:tcPr>
          <w:p w14:paraId="53DECC6B"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9/6/2023</w:t>
            </w:r>
          </w:p>
        </w:tc>
      </w:tr>
      <w:tr w:rsidR="00A31504" w:rsidRPr="00A31504" w14:paraId="28B3292D" w14:textId="77777777" w:rsidTr="00D7454D">
        <w:trPr>
          <w:trHeight w:val="292"/>
        </w:trPr>
        <w:tc>
          <w:tcPr>
            <w:tcW w:w="7876" w:type="dxa"/>
            <w:noWrap/>
            <w:hideMark/>
          </w:tcPr>
          <w:p w14:paraId="472FAFA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Focus 4/Electrocution</w:t>
            </w:r>
          </w:p>
        </w:tc>
        <w:tc>
          <w:tcPr>
            <w:tcW w:w="1877" w:type="dxa"/>
            <w:noWrap/>
            <w:hideMark/>
          </w:tcPr>
          <w:p w14:paraId="0B71D2DD"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9/7/2023</w:t>
            </w:r>
          </w:p>
        </w:tc>
      </w:tr>
      <w:tr w:rsidR="00A31504" w:rsidRPr="00A31504" w14:paraId="637232B4" w14:textId="77777777" w:rsidTr="00D7454D">
        <w:trPr>
          <w:trHeight w:val="292"/>
        </w:trPr>
        <w:tc>
          <w:tcPr>
            <w:tcW w:w="7876" w:type="dxa"/>
            <w:noWrap/>
            <w:hideMark/>
          </w:tcPr>
          <w:p w14:paraId="7C3F625C"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Focus 4/Electrocution</w:t>
            </w:r>
          </w:p>
        </w:tc>
        <w:tc>
          <w:tcPr>
            <w:tcW w:w="1877" w:type="dxa"/>
            <w:noWrap/>
            <w:hideMark/>
          </w:tcPr>
          <w:p w14:paraId="26AD5A69"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9/11/2023</w:t>
            </w:r>
          </w:p>
        </w:tc>
      </w:tr>
      <w:tr w:rsidR="00A31504" w:rsidRPr="00A31504" w14:paraId="0BB089F1" w14:textId="77777777" w:rsidTr="00D7454D">
        <w:trPr>
          <w:trHeight w:val="292"/>
        </w:trPr>
        <w:tc>
          <w:tcPr>
            <w:tcW w:w="7876" w:type="dxa"/>
            <w:noWrap/>
            <w:hideMark/>
          </w:tcPr>
          <w:p w14:paraId="2F1004F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Focus 4/Struck By</w:t>
            </w:r>
          </w:p>
        </w:tc>
        <w:tc>
          <w:tcPr>
            <w:tcW w:w="1877" w:type="dxa"/>
            <w:noWrap/>
            <w:hideMark/>
          </w:tcPr>
          <w:p w14:paraId="149AA4C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9/13/2023</w:t>
            </w:r>
          </w:p>
        </w:tc>
      </w:tr>
      <w:tr w:rsidR="00A31504" w:rsidRPr="00A31504" w14:paraId="675FA3FD" w14:textId="77777777" w:rsidTr="00D7454D">
        <w:trPr>
          <w:trHeight w:val="292"/>
        </w:trPr>
        <w:tc>
          <w:tcPr>
            <w:tcW w:w="7876" w:type="dxa"/>
            <w:noWrap/>
            <w:hideMark/>
          </w:tcPr>
          <w:p w14:paraId="0EA88AA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Focus 4/Caught In Between</w:t>
            </w:r>
          </w:p>
        </w:tc>
        <w:tc>
          <w:tcPr>
            <w:tcW w:w="1877" w:type="dxa"/>
            <w:noWrap/>
            <w:hideMark/>
          </w:tcPr>
          <w:p w14:paraId="72DB6FD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9/14/2023</w:t>
            </w:r>
          </w:p>
        </w:tc>
      </w:tr>
      <w:tr w:rsidR="00A31504" w:rsidRPr="00A31504" w14:paraId="6EECAD98" w14:textId="77777777" w:rsidTr="00D7454D">
        <w:trPr>
          <w:trHeight w:val="292"/>
        </w:trPr>
        <w:tc>
          <w:tcPr>
            <w:tcW w:w="7876" w:type="dxa"/>
            <w:noWrap/>
            <w:hideMark/>
          </w:tcPr>
          <w:p w14:paraId="5B2302FD"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Managing Safety/Health</w:t>
            </w:r>
          </w:p>
        </w:tc>
        <w:tc>
          <w:tcPr>
            <w:tcW w:w="1877" w:type="dxa"/>
            <w:noWrap/>
            <w:hideMark/>
          </w:tcPr>
          <w:p w14:paraId="69369B32"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9/18/2023</w:t>
            </w:r>
          </w:p>
        </w:tc>
      </w:tr>
      <w:tr w:rsidR="00A31504" w:rsidRPr="00A31504" w14:paraId="37599835" w14:textId="77777777" w:rsidTr="00D7454D">
        <w:trPr>
          <w:trHeight w:val="292"/>
        </w:trPr>
        <w:tc>
          <w:tcPr>
            <w:tcW w:w="7876" w:type="dxa"/>
            <w:noWrap/>
            <w:hideMark/>
          </w:tcPr>
          <w:p w14:paraId="08CC97A8"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Managing Safety/Health</w:t>
            </w:r>
          </w:p>
        </w:tc>
        <w:tc>
          <w:tcPr>
            <w:tcW w:w="1877" w:type="dxa"/>
            <w:noWrap/>
            <w:hideMark/>
          </w:tcPr>
          <w:p w14:paraId="2BE2D030"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9/20/2023</w:t>
            </w:r>
          </w:p>
        </w:tc>
      </w:tr>
      <w:tr w:rsidR="00A31504" w:rsidRPr="00A31504" w14:paraId="3488E3AD" w14:textId="77777777" w:rsidTr="00D7454D">
        <w:trPr>
          <w:trHeight w:val="292"/>
        </w:trPr>
        <w:tc>
          <w:tcPr>
            <w:tcW w:w="7876" w:type="dxa"/>
            <w:noWrap/>
            <w:hideMark/>
          </w:tcPr>
          <w:p w14:paraId="0330E9C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Foundations of Safety Leadership</w:t>
            </w:r>
          </w:p>
        </w:tc>
        <w:tc>
          <w:tcPr>
            <w:tcW w:w="1877" w:type="dxa"/>
            <w:noWrap/>
            <w:hideMark/>
          </w:tcPr>
          <w:p w14:paraId="0684ED1B"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9/21/2023</w:t>
            </w:r>
          </w:p>
        </w:tc>
      </w:tr>
      <w:tr w:rsidR="00A31504" w:rsidRPr="00A31504" w14:paraId="1BF5A708" w14:textId="77777777" w:rsidTr="00D7454D">
        <w:trPr>
          <w:trHeight w:val="292"/>
        </w:trPr>
        <w:tc>
          <w:tcPr>
            <w:tcW w:w="7876" w:type="dxa"/>
            <w:noWrap/>
            <w:hideMark/>
          </w:tcPr>
          <w:p w14:paraId="02933D88"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Foundations of Safety Leadership</w:t>
            </w:r>
          </w:p>
        </w:tc>
        <w:tc>
          <w:tcPr>
            <w:tcW w:w="1877" w:type="dxa"/>
            <w:noWrap/>
            <w:hideMark/>
          </w:tcPr>
          <w:p w14:paraId="65AC3EE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9/25/2023</w:t>
            </w:r>
          </w:p>
        </w:tc>
      </w:tr>
      <w:tr w:rsidR="00A31504" w:rsidRPr="00A31504" w14:paraId="2CE1E52D" w14:textId="77777777" w:rsidTr="00D7454D">
        <w:trPr>
          <w:trHeight w:val="292"/>
        </w:trPr>
        <w:tc>
          <w:tcPr>
            <w:tcW w:w="7876" w:type="dxa"/>
            <w:noWrap/>
            <w:hideMark/>
          </w:tcPr>
          <w:p w14:paraId="3A15A9C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PPE</w:t>
            </w:r>
          </w:p>
        </w:tc>
        <w:tc>
          <w:tcPr>
            <w:tcW w:w="1877" w:type="dxa"/>
            <w:noWrap/>
            <w:hideMark/>
          </w:tcPr>
          <w:p w14:paraId="6C20441C"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9/27/2023</w:t>
            </w:r>
          </w:p>
        </w:tc>
      </w:tr>
      <w:tr w:rsidR="00A31504" w:rsidRPr="00A31504" w14:paraId="4D332245" w14:textId="77777777" w:rsidTr="00D7454D">
        <w:trPr>
          <w:trHeight w:val="292"/>
        </w:trPr>
        <w:tc>
          <w:tcPr>
            <w:tcW w:w="7876" w:type="dxa"/>
            <w:noWrap/>
            <w:hideMark/>
          </w:tcPr>
          <w:p w14:paraId="7121C4B0"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PPE</w:t>
            </w:r>
          </w:p>
        </w:tc>
        <w:tc>
          <w:tcPr>
            <w:tcW w:w="1877" w:type="dxa"/>
            <w:noWrap/>
            <w:hideMark/>
          </w:tcPr>
          <w:p w14:paraId="37838FD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9/28/2023</w:t>
            </w:r>
          </w:p>
        </w:tc>
      </w:tr>
      <w:tr w:rsidR="00A31504" w:rsidRPr="00A31504" w14:paraId="66A36876" w14:textId="77777777" w:rsidTr="00D7454D">
        <w:trPr>
          <w:trHeight w:val="292"/>
        </w:trPr>
        <w:tc>
          <w:tcPr>
            <w:tcW w:w="7876" w:type="dxa"/>
            <w:noWrap/>
            <w:hideMark/>
          </w:tcPr>
          <w:p w14:paraId="3DB69D1D"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PPE</w:t>
            </w:r>
          </w:p>
        </w:tc>
        <w:tc>
          <w:tcPr>
            <w:tcW w:w="1877" w:type="dxa"/>
            <w:noWrap/>
            <w:hideMark/>
          </w:tcPr>
          <w:p w14:paraId="21B63887"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10/2/2023</w:t>
            </w:r>
          </w:p>
        </w:tc>
      </w:tr>
      <w:tr w:rsidR="00A31504" w:rsidRPr="00A31504" w14:paraId="181E700E" w14:textId="77777777" w:rsidTr="00D7454D">
        <w:trPr>
          <w:trHeight w:val="292"/>
        </w:trPr>
        <w:tc>
          <w:tcPr>
            <w:tcW w:w="7876" w:type="dxa"/>
            <w:noWrap/>
            <w:hideMark/>
          </w:tcPr>
          <w:p w14:paraId="25EB5368"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Foundations of Safety Leadership</w:t>
            </w:r>
          </w:p>
        </w:tc>
        <w:tc>
          <w:tcPr>
            <w:tcW w:w="1877" w:type="dxa"/>
            <w:noWrap/>
            <w:hideMark/>
          </w:tcPr>
          <w:p w14:paraId="4FEB7CC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10/4/2023</w:t>
            </w:r>
          </w:p>
        </w:tc>
      </w:tr>
      <w:tr w:rsidR="00A31504" w:rsidRPr="00A31504" w14:paraId="45E20134" w14:textId="77777777" w:rsidTr="00D7454D">
        <w:trPr>
          <w:trHeight w:val="292"/>
        </w:trPr>
        <w:tc>
          <w:tcPr>
            <w:tcW w:w="7876" w:type="dxa"/>
            <w:noWrap/>
            <w:hideMark/>
          </w:tcPr>
          <w:p w14:paraId="62BD7E6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Fire Protection and Prevention</w:t>
            </w:r>
          </w:p>
        </w:tc>
        <w:tc>
          <w:tcPr>
            <w:tcW w:w="1877" w:type="dxa"/>
            <w:noWrap/>
            <w:hideMark/>
          </w:tcPr>
          <w:p w14:paraId="1AA84EC1"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10/5/2023</w:t>
            </w:r>
          </w:p>
        </w:tc>
      </w:tr>
      <w:tr w:rsidR="00A31504" w:rsidRPr="00A31504" w14:paraId="3A1E8EFB" w14:textId="77777777" w:rsidTr="00D7454D">
        <w:trPr>
          <w:trHeight w:val="292"/>
        </w:trPr>
        <w:tc>
          <w:tcPr>
            <w:tcW w:w="7876" w:type="dxa"/>
            <w:noWrap/>
            <w:hideMark/>
          </w:tcPr>
          <w:p w14:paraId="0A54FF7C"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Excavations</w:t>
            </w:r>
          </w:p>
        </w:tc>
        <w:tc>
          <w:tcPr>
            <w:tcW w:w="1877" w:type="dxa"/>
            <w:noWrap/>
            <w:hideMark/>
          </w:tcPr>
          <w:p w14:paraId="79D9F87B"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10/9/2023</w:t>
            </w:r>
          </w:p>
        </w:tc>
      </w:tr>
      <w:tr w:rsidR="00A31504" w:rsidRPr="00A31504" w14:paraId="75B875D2" w14:textId="77777777" w:rsidTr="00D7454D">
        <w:trPr>
          <w:trHeight w:val="292"/>
        </w:trPr>
        <w:tc>
          <w:tcPr>
            <w:tcW w:w="7876" w:type="dxa"/>
            <w:noWrap/>
            <w:hideMark/>
          </w:tcPr>
          <w:p w14:paraId="415FF63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Excavations</w:t>
            </w:r>
          </w:p>
        </w:tc>
        <w:tc>
          <w:tcPr>
            <w:tcW w:w="1877" w:type="dxa"/>
            <w:noWrap/>
            <w:hideMark/>
          </w:tcPr>
          <w:p w14:paraId="1976982B"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10/11/2023</w:t>
            </w:r>
          </w:p>
        </w:tc>
      </w:tr>
      <w:tr w:rsidR="00A31504" w:rsidRPr="00A31504" w14:paraId="537CF800" w14:textId="77777777" w:rsidTr="00D7454D">
        <w:trPr>
          <w:trHeight w:val="292"/>
        </w:trPr>
        <w:tc>
          <w:tcPr>
            <w:tcW w:w="7876" w:type="dxa"/>
            <w:noWrap/>
            <w:hideMark/>
          </w:tcPr>
          <w:p w14:paraId="408CEF1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in Construction- Hazard Communication</w:t>
            </w:r>
          </w:p>
        </w:tc>
        <w:tc>
          <w:tcPr>
            <w:tcW w:w="1877" w:type="dxa"/>
            <w:noWrap/>
            <w:hideMark/>
          </w:tcPr>
          <w:p w14:paraId="79BC9A6B"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10/12/2023</w:t>
            </w:r>
          </w:p>
        </w:tc>
      </w:tr>
      <w:tr w:rsidR="00A31504" w:rsidRPr="00A31504" w14:paraId="45C1F697" w14:textId="77777777" w:rsidTr="00D7454D">
        <w:trPr>
          <w:trHeight w:val="292"/>
        </w:trPr>
        <w:tc>
          <w:tcPr>
            <w:tcW w:w="7876" w:type="dxa"/>
            <w:noWrap/>
            <w:hideMark/>
          </w:tcPr>
          <w:p w14:paraId="7C42FF06"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in Construction- Hazard Communication</w:t>
            </w:r>
          </w:p>
        </w:tc>
        <w:tc>
          <w:tcPr>
            <w:tcW w:w="1877" w:type="dxa"/>
            <w:noWrap/>
            <w:hideMark/>
          </w:tcPr>
          <w:p w14:paraId="313E800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10/16/2023</w:t>
            </w:r>
          </w:p>
        </w:tc>
      </w:tr>
      <w:tr w:rsidR="00A31504" w:rsidRPr="00A31504" w14:paraId="54F85CFC" w14:textId="77777777" w:rsidTr="00D7454D">
        <w:trPr>
          <w:trHeight w:val="292"/>
        </w:trPr>
        <w:tc>
          <w:tcPr>
            <w:tcW w:w="7876" w:type="dxa"/>
            <w:noWrap/>
            <w:hideMark/>
          </w:tcPr>
          <w:p w14:paraId="3D1DD03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Concrete/Masonry</w:t>
            </w:r>
          </w:p>
        </w:tc>
        <w:tc>
          <w:tcPr>
            <w:tcW w:w="1877" w:type="dxa"/>
            <w:noWrap/>
            <w:hideMark/>
          </w:tcPr>
          <w:p w14:paraId="3BCA24F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10/18/2023</w:t>
            </w:r>
          </w:p>
        </w:tc>
      </w:tr>
      <w:tr w:rsidR="00A31504" w:rsidRPr="00A31504" w14:paraId="62F8C15D" w14:textId="77777777" w:rsidTr="00D7454D">
        <w:trPr>
          <w:trHeight w:val="292"/>
        </w:trPr>
        <w:tc>
          <w:tcPr>
            <w:tcW w:w="7876" w:type="dxa"/>
            <w:noWrap/>
            <w:hideMark/>
          </w:tcPr>
          <w:p w14:paraId="5714202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Concrete/Masonry</w:t>
            </w:r>
          </w:p>
        </w:tc>
        <w:tc>
          <w:tcPr>
            <w:tcW w:w="1877" w:type="dxa"/>
            <w:noWrap/>
            <w:hideMark/>
          </w:tcPr>
          <w:p w14:paraId="3A22C55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10/19/2023</w:t>
            </w:r>
          </w:p>
        </w:tc>
      </w:tr>
      <w:tr w:rsidR="00A31504" w:rsidRPr="00A31504" w14:paraId="2F86CD4B" w14:textId="77777777" w:rsidTr="00D7454D">
        <w:trPr>
          <w:trHeight w:val="292"/>
        </w:trPr>
        <w:tc>
          <w:tcPr>
            <w:tcW w:w="7876" w:type="dxa"/>
            <w:noWrap/>
            <w:hideMark/>
          </w:tcPr>
          <w:p w14:paraId="7C1F002C"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Cranes</w:t>
            </w:r>
          </w:p>
        </w:tc>
        <w:tc>
          <w:tcPr>
            <w:tcW w:w="1877" w:type="dxa"/>
            <w:noWrap/>
            <w:hideMark/>
          </w:tcPr>
          <w:p w14:paraId="4C568DB2"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10/23/2023</w:t>
            </w:r>
          </w:p>
        </w:tc>
      </w:tr>
      <w:tr w:rsidR="00A31504" w:rsidRPr="00A31504" w14:paraId="4B98666E" w14:textId="77777777" w:rsidTr="00D7454D">
        <w:trPr>
          <w:trHeight w:val="292"/>
        </w:trPr>
        <w:tc>
          <w:tcPr>
            <w:tcW w:w="7876" w:type="dxa"/>
            <w:noWrap/>
            <w:hideMark/>
          </w:tcPr>
          <w:p w14:paraId="617E71BD"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Cranes</w:t>
            </w:r>
          </w:p>
        </w:tc>
        <w:tc>
          <w:tcPr>
            <w:tcW w:w="1877" w:type="dxa"/>
            <w:noWrap/>
            <w:hideMark/>
          </w:tcPr>
          <w:p w14:paraId="4ADE420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10/25/2023</w:t>
            </w:r>
          </w:p>
        </w:tc>
      </w:tr>
      <w:tr w:rsidR="00A31504" w:rsidRPr="00A31504" w14:paraId="0C83A844" w14:textId="77777777" w:rsidTr="00D7454D">
        <w:trPr>
          <w:trHeight w:val="292"/>
        </w:trPr>
        <w:tc>
          <w:tcPr>
            <w:tcW w:w="7876" w:type="dxa"/>
            <w:noWrap/>
            <w:hideMark/>
          </w:tcPr>
          <w:p w14:paraId="309E59E9"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-Motor Vehicles</w:t>
            </w:r>
          </w:p>
        </w:tc>
        <w:tc>
          <w:tcPr>
            <w:tcW w:w="1877" w:type="dxa"/>
            <w:noWrap/>
            <w:hideMark/>
          </w:tcPr>
          <w:p w14:paraId="45EC1237"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10/26/2023</w:t>
            </w:r>
          </w:p>
        </w:tc>
      </w:tr>
      <w:tr w:rsidR="00A31504" w:rsidRPr="00A31504" w14:paraId="3EE46624" w14:textId="77777777" w:rsidTr="00D7454D">
        <w:trPr>
          <w:trHeight w:val="292"/>
        </w:trPr>
        <w:tc>
          <w:tcPr>
            <w:tcW w:w="7876" w:type="dxa"/>
            <w:noWrap/>
            <w:hideMark/>
          </w:tcPr>
          <w:p w14:paraId="31DAFBD7"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Tools (Power &amp; Hand)</w:t>
            </w:r>
          </w:p>
        </w:tc>
        <w:tc>
          <w:tcPr>
            <w:tcW w:w="1877" w:type="dxa"/>
            <w:noWrap/>
            <w:hideMark/>
          </w:tcPr>
          <w:p w14:paraId="38FC375B"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10/30/2023</w:t>
            </w:r>
          </w:p>
        </w:tc>
      </w:tr>
      <w:tr w:rsidR="00A31504" w:rsidRPr="00A31504" w14:paraId="1B3B030A" w14:textId="77777777" w:rsidTr="00D7454D">
        <w:trPr>
          <w:trHeight w:val="292"/>
        </w:trPr>
        <w:tc>
          <w:tcPr>
            <w:tcW w:w="7876" w:type="dxa"/>
            <w:noWrap/>
            <w:hideMark/>
          </w:tcPr>
          <w:p w14:paraId="5B2F42E0"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Welding/Cutting</w:t>
            </w:r>
          </w:p>
        </w:tc>
        <w:tc>
          <w:tcPr>
            <w:tcW w:w="1877" w:type="dxa"/>
            <w:noWrap/>
            <w:hideMark/>
          </w:tcPr>
          <w:p w14:paraId="3F25765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11/1/2023</w:t>
            </w:r>
          </w:p>
        </w:tc>
      </w:tr>
      <w:tr w:rsidR="00A31504" w:rsidRPr="00A31504" w14:paraId="11D5B91A" w14:textId="77777777" w:rsidTr="00D7454D">
        <w:trPr>
          <w:trHeight w:val="292"/>
        </w:trPr>
        <w:tc>
          <w:tcPr>
            <w:tcW w:w="7876" w:type="dxa"/>
            <w:noWrap/>
            <w:hideMark/>
          </w:tcPr>
          <w:p w14:paraId="41F0590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Scaffolding</w:t>
            </w:r>
          </w:p>
        </w:tc>
        <w:tc>
          <w:tcPr>
            <w:tcW w:w="1877" w:type="dxa"/>
            <w:noWrap/>
            <w:hideMark/>
          </w:tcPr>
          <w:p w14:paraId="3C93EC1C"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11/2/2023</w:t>
            </w:r>
          </w:p>
        </w:tc>
      </w:tr>
      <w:tr w:rsidR="00A31504" w:rsidRPr="00A31504" w14:paraId="21C3234F" w14:textId="77777777" w:rsidTr="00D7454D">
        <w:trPr>
          <w:trHeight w:val="292"/>
        </w:trPr>
        <w:tc>
          <w:tcPr>
            <w:tcW w:w="7876" w:type="dxa"/>
            <w:noWrap/>
            <w:hideMark/>
          </w:tcPr>
          <w:p w14:paraId="4F2AE67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Scaffolding</w:t>
            </w:r>
          </w:p>
        </w:tc>
        <w:tc>
          <w:tcPr>
            <w:tcW w:w="1877" w:type="dxa"/>
            <w:noWrap/>
            <w:hideMark/>
          </w:tcPr>
          <w:p w14:paraId="3BD97DFD"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11/6/2023</w:t>
            </w:r>
          </w:p>
        </w:tc>
      </w:tr>
      <w:tr w:rsidR="00A31504" w:rsidRPr="00A31504" w14:paraId="3CA3A1CD" w14:textId="77777777" w:rsidTr="00D7454D">
        <w:trPr>
          <w:trHeight w:val="292"/>
        </w:trPr>
        <w:tc>
          <w:tcPr>
            <w:tcW w:w="7876" w:type="dxa"/>
            <w:noWrap/>
            <w:hideMark/>
          </w:tcPr>
          <w:p w14:paraId="562E63B7"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Steel Erection</w:t>
            </w:r>
          </w:p>
        </w:tc>
        <w:tc>
          <w:tcPr>
            <w:tcW w:w="1877" w:type="dxa"/>
            <w:noWrap/>
            <w:hideMark/>
          </w:tcPr>
          <w:p w14:paraId="4CB45166"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11/8/2023</w:t>
            </w:r>
          </w:p>
        </w:tc>
      </w:tr>
      <w:tr w:rsidR="00A31504" w:rsidRPr="00A31504" w14:paraId="37C7D389" w14:textId="77777777" w:rsidTr="00D7454D">
        <w:trPr>
          <w:trHeight w:val="292"/>
        </w:trPr>
        <w:tc>
          <w:tcPr>
            <w:tcW w:w="7876" w:type="dxa"/>
            <w:noWrap/>
            <w:hideMark/>
          </w:tcPr>
          <w:p w14:paraId="6C8316F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Steel Erection</w:t>
            </w:r>
          </w:p>
        </w:tc>
        <w:tc>
          <w:tcPr>
            <w:tcW w:w="1877" w:type="dxa"/>
            <w:noWrap/>
            <w:hideMark/>
          </w:tcPr>
          <w:p w14:paraId="7C14748A"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11/9/2023</w:t>
            </w:r>
          </w:p>
        </w:tc>
      </w:tr>
      <w:tr w:rsidR="00A31504" w:rsidRPr="00A31504" w14:paraId="1154F46B" w14:textId="77777777" w:rsidTr="00D7454D">
        <w:trPr>
          <w:trHeight w:val="292"/>
        </w:trPr>
        <w:tc>
          <w:tcPr>
            <w:tcW w:w="7876" w:type="dxa"/>
            <w:noWrap/>
            <w:hideMark/>
          </w:tcPr>
          <w:p w14:paraId="080AFCEC"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Confined Space</w:t>
            </w:r>
          </w:p>
        </w:tc>
        <w:tc>
          <w:tcPr>
            <w:tcW w:w="1877" w:type="dxa"/>
            <w:noWrap/>
            <w:hideMark/>
          </w:tcPr>
          <w:p w14:paraId="2895AE8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11/13/2023</w:t>
            </w:r>
          </w:p>
        </w:tc>
      </w:tr>
      <w:tr w:rsidR="00A31504" w:rsidRPr="00A31504" w14:paraId="419CB806" w14:textId="77777777" w:rsidTr="00D7454D">
        <w:trPr>
          <w:trHeight w:val="292"/>
        </w:trPr>
        <w:tc>
          <w:tcPr>
            <w:tcW w:w="7876" w:type="dxa"/>
            <w:noWrap/>
            <w:hideMark/>
          </w:tcPr>
          <w:p w14:paraId="0331670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Confined Space</w:t>
            </w:r>
          </w:p>
        </w:tc>
        <w:tc>
          <w:tcPr>
            <w:tcW w:w="1877" w:type="dxa"/>
            <w:noWrap/>
            <w:hideMark/>
          </w:tcPr>
          <w:p w14:paraId="1949DC7F"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11/15/2023</w:t>
            </w:r>
          </w:p>
        </w:tc>
      </w:tr>
      <w:tr w:rsidR="00A31504" w:rsidRPr="00A31504" w14:paraId="144FC282" w14:textId="77777777" w:rsidTr="00D7454D">
        <w:trPr>
          <w:trHeight w:val="292"/>
        </w:trPr>
        <w:tc>
          <w:tcPr>
            <w:tcW w:w="7876" w:type="dxa"/>
            <w:noWrap/>
            <w:hideMark/>
          </w:tcPr>
          <w:p w14:paraId="344C9E6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Elective - Safety and Health Program</w:t>
            </w:r>
          </w:p>
        </w:tc>
        <w:tc>
          <w:tcPr>
            <w:tcW w:w="1877" w:type="dxa"/>
            <w:noWrap/>
            <w:hideMark/>
          </w:tcPr>
          <w:p w14:paraId="7A651E7E"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11/16/2023</w:t>
            </w:r>
          </w:p>
        </w:tc>
      </w:tr>
      <w:tr w:rsidR="00A31504" w:rsidRPr="00A31504" w14:paraId="06CF6877" w14:textId="77777777" w:rsidTr="00D7454D">
        <w:trPr>
          <w:trHeight w:val="292"/>
        </w:trPr>
        <w:tc>
          <w:tcPr>
            <w:tcW w:w="7876" w:type="dxa"/>
            <w:noWrap/>
            <w:hideMark/>
          </w:tcPr>
          <w:p w14:paraId="52E5BD1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 Asbestos</w:t>
            </w:r>
          </w:p>
        </w:tc>
        <w:tc>
          <w:tcPr>
            <w:tcW w:w="1877" w:type="dxa"/>
            <w:noWrap/>
            <w:hideMark/>
          </w:tcPr>
          <w:p w14:paraId="5293AFE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11/20/2023</w:t>
            </w:r>
          </w:p>
        </w:tc>
      </w:tr>
      <w:tr w:rsidR="00A31504" w:rsidRPr="00A31504" w14:paraId="0EDC6A33" w14:textId="77777777" w:rsidTr="00D7454D">
        <w:trPr>
          <w:trHeight w:val="292"/>
        </w:trPr>
        <w:tc>
          <w:tcPr>
            <w:tcW w:w="7876" w:type="dxa"/>
            <w:noWrap/>
            <w:hideMark/>
          </w:tcPr>
          <w:p w14:paraId="5DE75E4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 Asbestos</w:t>
            </w:r>
          </w:p>
        </w:tc>
        <w:tc>
          <w:tcPr>
            <w:tcW w:w="1877" w:type="dxa"/>
            <w:noWrap/>
            <w:hideMark/>
          </w:tcPr>
          <w:p w14:paraId="10184A0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11/27/2023</w:t>
            </w:r>
          </w:p>
        </w:tc>
      </w:tr>
      <w:tr w:rsidR="00A31504" w:rsidRPr="00A31504" w14:paraId="2C19E6A3" w14:textId="77777777" w:rsidTr="00D7454D">
        <w:trPr>
          <w:trHeight w:val="292"/>
        </w:trPr>
        <w:tc>
          <w:tcPr>
            <w:tcW w:w="7876" w:type="dxa"/>
            <w:noWrap/>
            <w:hideMark/>
          </w:tcPr>
          <w:p w14:paraId="38E2EBD6"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 Lead</w:t>
            </w:r>
          </w:p>
        </w:tc>
        <w:tc>
          <w:tcPr>
            <w:tcW w:w="1877" w:type="dxa"/>
            <w:noWrap/>
            <w:hideMark/>
          </w:tcPr>
          <w:p w14:paraId="747E4B41"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11/29/2023</w:t>
            </w:r>
          </w:p>
        </w:tc>
      </w:tr>
      <w:tr w:rsidR="00A31504" w:rsidRPr="00A31504" w14:paraId="4A7F21B4" w14:textId="77777777" w:rsidTr="00D7454D">
        <w:trPr>
          <w:trHeight w:val="292"/>
        </w:trPr>
        <w:tc>
          <w:tcPr>
            <w:tcW w:w="7876" w:type="dxa"/>
            <w:noWrap/>
            <w:hideMark/>
          </w:tcPr>
          <w:p w14:paraId="78B1D5F3"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 Silica</w:t>
            </w:r>
          </w:p>
        </w:tc>
        <w:tc>
          <w:tcPr>
            <w:tcW w:w="1877" w:type="dxa"/>
            <w:noWrap/>
            <w:hideMark/>
          </w:tcPr>
          <w:p w14:paraId="5969CA3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11/30/2023</w:t>
            </w:r>
          </w:p>
        </w:tc>
      </w:tr>
      <w:tr w:rsidR="00A31504" w:rsidRPr="00A31504" w14:paraId="7B5C3E3F" w14:textId="77777777" w:rsidTr="00D7454D">
        <w:trPr>
          <w:trHeight w:val="292"/>
        </w:trPr>
        <w:tc>
          <w:tcPr>
            <w:tcW w:w="7876" w:type="dxa"/>
            <w:noWrap/>
            <w:hideMark/>
          </w:tcPr>
          <w:p w14:paraId="0A3CD70D"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Health Hazards - Silica</w:t>
            </w:r>
          </w:p>
        </w:tc>
        <w:tc>
          <w:tcPr>
            <w:tcW w:w="1877" w:type="dxa"/>
            <w:noWrap/>
            <w:hideMark/>
          </w:tcPr>
          <w:p w14:paraId="5B12CD56"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12/4/2023</w:t>
            </w:r>
          </w:p>
        </w:tc>
      </w:tr>
      <w:tr w:rsidR="00A31504" w:rsidRPr="00A31504" w14:paraId="400AB7FC" w14:textId="77777777" w:rsidTr="00D7454D">
        <w:trPr>
          <w:trHeight w:val="292"/>
        </w:trPr>
        <w:tc>
          <w:tcPr>
            <w:tcW w:w="7876" w:type="dxa"/>
            <w:noWrap/>
            <w:hideMark/>
          </w:tcPr>
          <w:p w14:paraId="1CCCE735"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Environment/Water</w:t>
            </w:r>
          </w:p>
        </w:tc>
        <w:tc>
          <w:tcPr>
            <w:tcW w:w="1877" w:type="dxa"/>
            <w:noWrap/>
            <w:hideMark/>
          </w:tcPr>
          <w:p w14:paraId="7BCE9A84" w14:textId="77777777" w:rsidR="00A31504" w:rsidRPr="00A31504" w:rsidRDefault="00A31504" w:rsidP="00A31504">
            <w:pPr>
              <w:shd w:val="clear" w:color="auto" w:fill="FFFFFF"/>
              <w:rPr>
                <w:rFonts w:eastAsia="Times New Roman" w:cs="Arial"/>
                <w:color w:val="000000" w:themeColor="text1"/>
              </w:rPr>
            </w:pPr>
            <w:r w:rsidRPr="00A31504">
              <w:rPr>
                <w:rFonts w:eastAsia="Times New Roman" w:cs="Arial"/>
                <w:color w:val="000000" w:themeColor="text1"/>
              </w:rPr>
              <w:t>12/6/2023</w:t>
            </w:r>
          </w:p>
        </w:tc>
      </w:tr>
    </w:tbl>
    <w:p w14:paraId="4DE4CF1E" w14:textId="5681B4A4" w:rsidR="00AA76A0" w:rsidRDefault="004B313B" w:rsidP="00DB7CAE">
      <w:pPr>
        <w:shd w:val="clear" w:color="auto" w:fill="FFFFFF"/>
        <w:rPr>
          <w:rFonts w:eastAsia="Times New Roman" w:cs="Arial"/>
          <w:color w:val="000000" w:themeColor="text1"/>
        </w:rPr>
      </w:pPr>
      <w:r>
        <w:rPr>
          <w:rFonts w:eastAsia="Times New Roman" w:cs="Arial"/>
          <w:color w:val="000000" w:themeColor="text1"/>
        </w:rPr>
        <w:t>*</w:t>
      </w:r>
      <w:r w:rsidR="00D7454D">
        <w:rPr>
          <w:rFonts w:eastAsia="Times New Roman" w:cs="Arial"/>
          <w:color w:val="000000" w:themeColor="text1"/>
        </w:rPr>
        <w:t>Subject to changes</w:t>
      </w:r>
    </w:p>
    <w:p w14:paraId="5DEA90FB" w14:textId="10B60121" w:rsidR="00AA76A0" w:rsidRPr="008A3EE5" w:rsidRDefault="00AA76A0" w:rsidP="00AA76A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77777777"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and Appendix A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77777777"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22DE13A1" w:rsidR="00746A40" w:rsidRPr="008A3EE5" w:rsidRDefault="00746A40" w:rsidP="00746A4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All students are expected to arrive to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13BEF458" w14:textId="77777777" w:rsidR="00894F24" w:rsidRDefault="00894F24" w:rsidP="00746A40">
      <w:pPr>
        <w:rPr>
          <w:color w:val="000000" w:themeColor="text1"/>
        </w:rPr>
      </w:pPr>
    </w:p>
    <w:p w14:paraId="536B4506" w14:textId="11B9F5A1" w:rsidR="00894F24" w:rsidRPr="001F63F7" w:rsidRDefault="00680EB4" w:rsidP="00746A40">
      <w:pPr>
        <w:rPr>
          <w:color w:val="000000" w:themeColor="text1"/>
          <w:u w:val="single"/>
        </w:rPr>
      </w:pPr>
      <w:r w:rsidRPr="001F63F7">
        <w:rPr>
          <w:color w:val="000000" w:themeColor="text1"/>
          <w:u w:val="single"/>
        </w:rPr>
        <w:t xml:space="preserve">Headphones/Ear </w:t>
      </w:r>
      <w:r w:rsidR="00B75D75" w:rsidRPr="001F63F7">
        <w:rPr>
          <w:color w:val="000000" w:themeColor="text1"/>
          <w:u w:val="single"/>
        </w:rPr>
        <w:t>B</w:t>
      </w:r>
      <w:r w:rsidRPr="001F63F7">
        <w:rPr>
          <w:color w:val="000000" w:themeColor="text1"/>
          <w:u w:val="single"/>
        </w:rPr>
        <w:t>uds/Air Pods</w:t>
      </w:r>
    </w:p>
    <w:p w14:paraId="70370FE9" w14:textId="47194FFB" w:rsidR="00D31A76" w:rsidRDefault="00D31A76" w:rsidP="00746A40">
      <w:pPr>
        <w:rPr>
          <w:color w:val="000000" w:themeColor="text1"/>
        </w:rPr>
      </w:pPr>
      <w:r>
        <w:rPr>
          <w:color w:val="000000" w:themeColor="text1"/>
        </w:rPr>
        <w:t xml:space="preserve">Please do not </w:t>
      </w:r>
      <w:r w:rsidR="001F63F7">
        <w:rPr>
          <w:color w:val="000000" w:themeColor="text1"/>
        </w:rPr>
        <w:t>use these items while in class.</w:t>
      </w:r>
    </w:p>
    <w:p w14:paraId="12EA374E" w14:textId="77777777" w:rsidR="00B75D75" w:rsidRDefault="00B75D75" w:rsidP="00746A40">
      <w:pPr>
        <w:rPr>
          <w:color w:val="000000" w:themeColor="text1"/>
        </w:rPr>
      </w:pP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7777777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Students must follow University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8"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9"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lastRenderedPageBreak/>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Pr="00FB1E0A"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By remaining enrolled in this course, you consent to all of these policies.</w:t>
      </w: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41D913A5" w:rsidR="001A7E7F" w:rsidRPr="008A3EE5" w:rsidRDefault="001A7E7F" w:rsidP="001A7E7F">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77777777" w:rsidR="00AF4579" w:rsidRPr="004F26A5"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10"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 xml:space="preserve">Students are expected to provide professional and respectful feedback on the quality of instruction in this course by completing course evaluations online via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Guidance on how to give feedback in a professional and respectful manner is available at </w:t>
      </w:r>
      <w:hyperlink r:id="rId11" w:history="1">
        <w:r w:rsidRPr="00656D98">
          <w:rPr>
            <w:rStyle w:val="Hyperlink"/>
            <w:rFonts w:eastAsia="Times New Roman" w:cs="Arial"/>
          </w:rPr>
          <w:t>https://gatorevals.aa.ufl.edu/students/</w:t>
        </w:r>
      </w:hyperlink>
      <w:r w:rsidRPr="00656D98">
        <w:rPr>
          <w:rFonts w:eastAsia="Times New Roman" w:cs="Arial"/>
          <w:color w:val="000000" w:themeColor="text1"/>
        </w:rPr>
        <w:t xml:space="preserve">. Students will be notified when the evaluation period opens, and can complete evaluations through the email they receive from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xml:space="preserve">, in their Canvas course menu under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or via </w:t>
      </w:r>
      <w:hyperlink r:id="rId12"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3"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Students may occasionally have personal issues that arise in the course of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4"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5"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computer generated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All faculty, staff, and students of the University of Florida are required and expected to obey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6"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sectPr w:rsidR="001A7E7F"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DE0B" w14:textId="77777777" w:rsidR="00257681" w:rsidRDefault="00257681" w:rsidP="00FA2C2C">
      <w:r>
        <w:separator/>
      </w:r>
    </w:p>
  </w:endnote>
  <w:endnote w:type="continuationSeparator" w:id="0">
    <w:p w14:paraId="0BE893A4" w14:textId="77777777" w:rsidR="00257681" w:rsidRDefault="00257681"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9209" w14:textId="77777777" w:rsidR="00257681" w:rsidRDefault="00257681" w:rsidP="00FA2C2C">
      <w:r>
        <w:separator/>
      </w:r>
    </w:p>
  </w:footnote>
  <w:footnote w:type="continuationSeparator" w:id="0">
    <w:p w14:paraId="28D46B39" w14:textId="77777777" w:rsidR="00257681" w:rsidRDefault="00257681"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863557">
    <w:abstractNumId w:val="1"/>
  </w:num>
  <w:num w:numId="2" w16cid:durableId="246234469">
    <w:abstractNumId w:val="4"/>
  </w:num>
  <w:num w:numId="3" w16cid:durableId="1998411250">
    <w:abstractNumId w:val="5"/>
  </w:num>
  <w:num w:numId="4" w16cid:durableId="2101947667">
    <w:abstractNumId w:val="0"/>
  </w:num>
  <w:num w:numId="5" w16cid:durableId="1783066288">
    <w:abstractNumId w:val="3"/>
  </w:num>
  <w:num w:numId="6" w16cid:durableId="1095830317">
    <w:abstractNumId w:val="2"/>
  </w:num>
  <w:num w:numId="7" w16cid:durableId="1964069341">
    <w:abstractNumId w:val="7"/>
  </w:num>
  <w:num w:numId="8" w16cid:durableId="1260605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41767"/>
    <w:rsid w:val="00043DAF"/>
    <w:rsid w:val="000506C1"/>
    <w:rsid w:val="00071252"/>
    <w:rsid w:val="000A055C"/>
    <w:rsid w:val="000F1609"/>
    <w:rsid w:val="00197405"/>
    <w:rsid w:val="001A7E7F"/>
    <w:rsid w:val="001E5D97"/>
    <w:rsid w:val="001F2FA7"/>
    <w:rsid w:val="001F63F7"/>
    <w:rsid w:val="002114B1"/>
    <w:rsid w:val="00225A97"/>
    <w:rsid w:val="00226FA0"/>
    <w:rsid w:val="002358E0"/>
    <w:rsid w:val="00240B30"/>
    <w:rsid w:val="00257681"/>
    <w:rsid w:val="00272E95"/>
    <w:rsid w:val="002A064E"/>
    <w:rsid w:val="002B00F2"/>
    <w:rsid w:val="002D71DF"/>
    <w:rsid w:val="003052D2"/>
    <w:rsid w:val="003113A7"/>
    <w:rsid w:val="00311CCE"/>
    <w:rsid w:val="00320C6E"/>
    <w:rsid w:val="00322F68"/>
    <w:rsid w:val="00323A0E"/>
    <w:rsid w:val="00383AFD"/>
    <w:rsid w:val="00391331"/>
    <w:rsid w:val="003A128D"/>
    <w:rsid w:val="003B64A2"/>
    <w:rsid w:val="003C3E92"/>
    <w:rsid w:val="003F4DD1"/>
    <w:rsid w:val="00404F94"/>
    <w:rsid w:val="0041161F"/>
    <w:rsid w:val="004542FB"/>
    <w:rsid w:val="00457FF1"/>
    <w:rsid w:val="00465009"/>
    <w:rsid w:val="00480E08"/>
    <w:rsid w:val="004B313B"/>
    <w:rsid w:val="004B5A10"/>
    <w:rsid w:val="004D1026"/>
    <w:rsid w:val="004E2876"/>
    <w:rsid w:val="004F26A5"/>
    <w:rsid w:val="00544594"/>
    <w:rsid w:val="00561940"/>
    <w:rsid w:val="005E293A"/>
    <w:rsid w:val="005F38C1"/>
    <w:rsid w:val="006164E0"/>
    <w:rsid w:val="00643974"/>
    <w:rsid w:val="00652839"/>
    <w:rsid w:val="00653680"/>
    <w:rsid w:val="00654FB1"/>
    <w:rsid w:val="00656D98"/>
    <w:rsid w:val="00680EB4"/>
    <w:rsid w:val="006A66B7"/>
    <w:rsid w:val="00721D12"/>
    <w:rsid w:val="00746A40"/>
    <w:rsid w:val="00751F92"/>
    <w:rsid w:val="007573B1"/>
    <w:rsid w:val="00791786"/>
    <w:rsid w:val="00797CC8"/>
    <w:rsid w:val="007B667F"/>
    <w:rsid w:val="007E052F"/>
    <w:rsid w:val="007E5CE2"/>
    <w:rsid w:val="007F2C9B"/>
    <w:rsid w:val="00847C35"/>
    <w:rsid w:val="0089129C"/>
    <w:rsid w:val="00894F24"/>
    <w:rsid w:val="00897AF7"/>
    <w:rsid w:val="008A3EE5"/>
    <w:rsid w:val="00940801"/>
    <w:rsid w:val="009A2870"/>
    <w:rsid w:val="00A007C0"/>
    <w:rsid w:val="00A05707"/>
    <w:rsid w:val="00A2174C"/>
    <w:rsid w:val="00A24143"/>
    <w:rsid w:val="00A31504"/>
    <w:rsid w:val="00A87741"/>
    <w:rsid w:val="00A96C41"/>
    <w:rsid w:val="00AA350B"/>
    <w:rsid w:val="00AA76A0"/>
    <w:rsid w:val="00AC04A4"/>
    <w:rsid w:val="00AC48E3"/>
    <w:rsid w:val="00AE679E"/>
    <w:rsid w:val="00AF3DAF"/>
    <w:rsid w:val="00AF4579"/>
    <w:rsid w:val="00B11793"/>
    <w:rsid w:val="00B54ADB"/>
    <w:rsid w:val="00B75D75"/>
    <w:rsid w:val="00B95AC5"/>
    <w:rsid w:val="00BA15FD"/>
    <w:rsid w:val="00BA4971"/>
    <w:rsid w:val="00BC1F9E"/>
    <w:rsid w:val="00BD37F0"/>
    <w:rsid w:val="00C5726F"/>
    <w:rsid w:val="00C70F5A"/>
    <w:rsid w:val="00C831D6"/>
    <w:rsid w:val="00C87355"/>
    <w:rsid w:val="00C94813"/>
    <w:rsid w:val="00CB0A0F"/>
    <w:rsid w:val="00CF0501"/>
    <w:rsid w:val="00CF1CED"/>
    <w:rsid w:val="00D060FE"/>
    <w:rsid w:val="00D235B7"/>
    <w:rsid w:val="00D31A76"/>
    <w:rsid w:val="00D457F2"/>
    <w:rsid w:val="00D7454D"/>
    <w:rsid w:val="00DA7282"/>
    <w:rsid w:val="00DB7666"/>
    <w:rsid w:val="00DB7CAE"/>
    <w:rsid w:val="00DC7177"/>
    <w:rsid w:val="00DD5387"/>
    <w:rsid w:val="00DF7538"/>
    <w:rsid w:val="00E33815"/>
    <w:rsid w:val="00E52B5F"/>
    <w:rsid w:val="00E53FDF"/>
    <w:rsid w:val="00E5427D"/>
    <w:rsid w:val="00E70D49"/>
    <w:rsid w:val="00E941F8"/>
    <w:rsid w:val="00E963A9"/>
    <w:rsid w:val="00EB1008"/>
    <w:rsid w:val="00ED53C9"/>
    <w:rsid w:val="00EF1A26"/>
    <w:rsid w:val="00EF6557"/>
    <w:rsid w:val="00F10328"/>
    <w:rsid w:val="00F66954"/>
    <w:rsid w:val="00F96223"/>
    <w:rsid w:val="00FA2C2C"/>
    <w:rsid w:val="00FB05A5"/>
    <w:rsid w:val="00FB1E0A"/>
    <w:rsid w:val="00FC3E20"/>
    <w:rsid w:val="00FC4DC1"/>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0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 w:id="1897351440">
      <w:bodyDiv w:val="1"/>
      <w:marLeft w:val="0"/>
      <w:marRight w:val="0"/>
      <w:marTop w:val="0"/>
      <w:marBottom w:val="0"/>
      <w:divBdr>
        <w:top w:val="none" w:sz="0" w:space="0" w:color="auto"/>
        <w:left w:val="none" w:sz="0" w:space="0" w:color="auto"/>
        <w:bottom w:val="none" w:sz="0" w:space="0" w:color="auto"/>
        <w:right w:val="none" w:sz="0" w:space="0" w:color="auto"/>
      </w:divBdr>
    </w:div>
    <w:div w:id="21372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r.dso.ufl.edu/policies/student-honor-code-student-conduct-code/" TargetMode="External"/><Relationship Id="rId13" Type="http://schemas.openxmlformats.org/officeDocument/2006/relationships/hyperlink" Target="https://gatorevals.aa.ufl.edu/public-resul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fl.edu/UGRD/academicregulations/grades-grading-policies/" TargetMode="External"/><Relationship Id="rId12"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ufl.edu/policies/acceptable-use/acceptable-use-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orevals.aa.ufl.edu/students/" TargetMode="External"/><Relationship Id="rId5" Type="http://schemas.openxmlformats.org/officeDocument/2006/relationships/footnotes" Target="footnotes.xml"/><Relationship Id="rId15" Type="http://schemas.openxmlformats.org/officeDocument/2006/relationships/hyperlink" Target="http://www.health.ufl.edu/shcc/smhs/index.htm" TargetMode="External"/><Relationship Id="rId10" Type="http://schemas.openxmlformats.org/officeDocument/2006/relationships/hyperlink" Target="http://www.dso.ufl.edu/drc/" TargetMode="External"/><Relationship Id="rId4" Type="http://schemas.openxmlformats.org/officeDocument/2006/relationships/webSettings" Target="webSettings.xml"/><Relationship Id="rId9" Type="http://schemas.openxmlformats.org/officeDocument/2006/relationships/hyperlink" Target="https://sccr.dso.ufl.edu/quick-links/academic-integrity/" TargetMode="External"/><Relationship Id="rId14" Type="http://schemas.openxmlformats.org/officeDocument/2006/relationships/hyperlink" Target="http://www.counsel.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23</cp:revision>
  <dcterms:created xsi:type="dcterms:W3CDTF">2023-08-12T16:28:00Z</dcterms:created>
  <dcterms:modified xsi:type="dcterms:W3CDTF">2023-08-17T19:01:00Z</dcterms:modified>
</cp:coreProperties>
</file>