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C0E32" w14:textId="77777777" w:rsidR="001F2FA7" w:rsidRPr="004F26A5" w:rsidRDefault="001F2FA7" w:rsidP="001F2FA7">
      <w:pPr>
        <w:shd w:val="clear" w:color="auto" w:fill="FFFFFF"/>
        <w:jc w:val="center"/>
        <w:rPr>
          <w:rFonts w:eastAsia="Times New Roman" w:cs="Arial"/>
          <w:b/>
          <w:bCs/>
          <w:color w:val="000000" w:themeColor="text1"/>
          <w:sz w:val="44"/>
          <w:szCs w:val="44"/>
        </w:rPr>
      </w:pPr>
      <w:r w:rsidRPr="004F26A5">
        <w:rPr>
          <w:rFonts w:eastAsia="Times New Roman" w:cs="Arial"/>
          <w:b/>
          <w:bCs/>
          <w:color w:val="000000" w:themeColor="text1"/>
          <w:sz w:val="44"/>
          <w:szCs w:val="44"/>
        </w:rPr>
        <w:t>BCN 3730</w:t>
      </w:r>
    </w:p>
    <w:p w14:paraId="69895067" w14:textId="77777777" w:rsidR="001F2FA7" w:rsidRPr="004F26A5" w:rsidRDefault="001F2FA7" w:rsidP="00225A97">
      <w:pPr>
        <w:shd w:val="clear" w:color="auto" w:fill="FFFFFF"/>
        <w:jc w:val="center"/>
        <w:rPr>
          <w:rFonts w:eastAsia="Times New Roman" w:cs="Arial"/>
          <w:b/>
          <w:color w:val="000000" w:themeColor="text1"/>
          <w:kern w:val="36"/>
          <w:sz w:val="28"/>
          <w:szCs w:val="28"/>
        </w:rPr>
      </w:pPr>
      <w:r w:rsidRPr="004F26A5">
        <w:rPr>
          <w:rFonts w:eastAsia="Times New Roman" w:cs="Arial"/>
          <w:b/>
          <w:bCs/>
          <w:color w:val="000000" w:themeColor="text1"/>
          <w:sz w:val="28"/>
          <w:szCs w:val="28"/>
        </w:rPr>
        <w:t>Construction, Safety, Health and the Environment (3 credits)</w:t>
      </w:r>
      <w:r w:rsidR="00225A97" w:rsidRPr="004F26A5">
        <w:rPr>
          <w:rFonts w:eastAsia="Times New Roman" w:cs="Arial"/>
          <w:b/>
          <w:color w:val="000000" w:themeColor="text1"/>
          <w:kern w:val="36"/>
          <w:sz w:val="28"/>
          <w:szCs w:val="28"/>
        </w:rPr>
        <w:t xml:space="preserve"> </w:t>
      </w:r>
    </w:p>
    <w:p w14:paraId="53DE811F" w14:textId="77777777" w:rsidR="00C831D6" w:rsidRPr="008A3EE5" w:rsidRDefault="00C831D6" w:rsidP="001F2FA7">
      <w:pPr>
        <w:rPr>
          <w:color w:val="000000" w:themeColor="text1"/>
          <w:sz w:val="16"/>
          <w:szCs w:val="16"/>
        </w:rPr>
      </w:pPr>
    </w:p>
    <w:p w14:paraId="1A0C537D" w14:textId="77777777" w:rsidR="001F2FA7" w:rsidRPr="004F26A5" w:rsidRDefault="001F2FA7" w:rsidP="001F2FA7">
      <w:pPr>
        <w:jc w:val="center"/>
        <w:rPr>
          <w:b/>
          <w:color w:val="000000" w:themeColor="text1"/>
          <w:sz w:val="24"/>
          <w:szCs w:val="24"/>
        </w:rPr>
      </w:pPr>
      <w:r w:rsidRPr="004F26A5">
        <w:rPr>
          <w:b/>
          <w:color w:val="000000" w:themeColor="text1"/>
          <w:sz w:val="24"/>
          <w:szCs w:val="24"/>
        </w:rPr>
        <w:t>Instructor: Dr. Andrew Wehle</w:t>
      </w:r>
      <w:r w:rsidR="00225A97">
        <w:rPr>
          <w:b/>
          <w:color w:val="000000" w:themeColor="text1"/>
          <w:sz w:val="24"/>
          <w:szCs w:val="24"/>
        </w:rPr>
        <w:t>, STSC</w:t>
      </w:r>
    </w:p>
    <w:p w14:paraId="65EB91FD" w14:textId="77777777" w:rsidR="001F2FA7" w:rsidRPr="004F26A5" w:rsidRDefault="001F2FA7" w:rsidP="001F2FA7">
      <w:pPr>
        <w:jc w:val="center"/>
        <w:rPr>
          <w:color w:val="000000" w:themeColor="text1"/>
          <w:sz w:val="24"/>
          <w:szCs w:val="24"/>
        </w:rPr>
      </w:pPr>
      <w:r w:rsidRPr="004F26A5">
        <w:rPr>
          <w:color w:val="000000" w:themeColor="text1"/>
          <w:sz w:val="24"/>
          <w:szCs w:val="24"/>
        </w:rPr>
        <w:t>Email: wehleaj@ufl.edu</w:t>
      </w:r>
    </w:p>
    <w:p w14:paraId="194C7DDD" w14:textId="77777777" w:rsidR="001F2FA7" w:rsidRPr="004F26A5" w:rsidRDefault="001F2FA7" w:rsidP="001F2FA7">
      <w:pPr>
        <w:jc w:val="center"/>
        <w:rPr>
          <w:color w:val="000000" w:themeColor="text1"/>
          <w:sz w:val="24"/>
          <w:szCs w:val="24"/>
        </w:rPr>
      </w:pPr>
      <w:r w:rsidRPr="004F26A5">
        <w:rPr>
          <w:color w:val="000000" w:themeColor="text1"/>
          <w:sz w:val="24"/>
          <w:szCs w:val="24"/>
        </w:rPr>
        <w:t xml:space="preserve">Office: </w:t>
      </w:r>
      <w:r w:rsidR="00DF7538">
        <w:rPr>
          <w:color w:val="000000" w:themeColor="text1"/>
          <w:sz w:val="24"/>
          <w:szCs w:val="24"/>
        </w:rPr>
        <w:t>340 Rinker Hall</w:t>
      </w:r>
    </w:p>
    <w:p w14:paraId="268550CB" w14:textId="77777777" w:rsidR="004F26A5" w:rsidRPr="008A3EE5" w:rsidRDefault="004F26A5" w:rsidP="001F2FA7">
      <w:pPr>
        <w:rPr>
          <w:color w:val="000000" w:themeColor="text1"/>
          <w:sz w:val="36"/>
          <w:szCs w:val="36"/>
        </w:rPr>
      </w:pPr>
    </w:p>
    <w:p w14:paraId="6379367D" w14:textId="77777777" w:rsidR="004F26A5" w:rsidRPr="008A3EE5" w:rsidRDefault="003B64A2" w:rsidP="004F26A5">
      <w:pPr>
        <w:rPr>
          <w:rFonts w:cs="Arial"/>
          <w:b/>
          <w:color w:val="000000" w:themeColor="text1"/>
          <w:sz w:val="28"/>
          <w:szCs w:val="28"/>
        </w:rPr>
      </w:pPr>
      <w:r w:rsidRPr="008A3EE5">
        <w:rPr>
          <w:rFonts w:cs="Arial"/>
          <w:b/>
          <w:color w:val="000000" w:themeColor="text1"/>
          <w:sz w:val="28"/>
          <w:szCs w:val="28"/>
        </w:rPr>
        <w:t>IMPORTANT CONSIDERATIONS</w:t>
      </w:r>
    </w:p>
    <w:p w14:paraId="3C2C42D6" w14:textId="77777777" w:rsidR="004F26A5" w:rsidRPr="00FC3E20" w:rsidRDefault="004F26A5" w:rsidP="004F26A5">
      <w:pPr>
        <w:rPr>
          <w:rFonts w:cs="Arial"/>
          <w:b/>
          <w:color w:val="000000" w:themeColor="text1"/>
          <w:sz w:val="16"/>
          <w:szCs w:val="16"/>
        </w:rPr>
      </w:pPr>
    </w:p>
    <w:p w14:paraId="090CD507" w14:textId="77777777" w:rsidR="004F26A5" w:rsidRPr="00FB05A5" w:rsidRDefault="004F26A5" w:rsidP="00FC3E20">
      <w:pPr>
        <w:pStyle w:val="ListParagraph"/>
        <w:numPr>
          <w:ilvl w:val="0"/>
          <w:numId w:val="2"/>
        </w:numPr>
        <w:ind w:left="360"/>
        <w:rPr>
          <w:color w:val="000000" w:themeColor="text1"/>
        </w:rPr>
      </w:pPr>
      <w:r w:rsidRPr="00FB05A5">
        <w:rPr>
          <w:rFonts w:cs="Arial"/>
          <w:color w:val="000000" w:themeColor="text1"/>
        </w:rPr>
        <w:t xml:space="preserve">The </w:t>
      </w:r>
      <w:r w:rsidR="0089129C">
        <w:rPr>
          <w:rFonts w:cs="Arial"/>
          <w:color w:val="000000" w:themeColor="text1"/>
        </w:rPr>
        <w:t>topic/</w:t>
      </w:r>
      <w:r w:rsidR="00FB05A5">
        <w:rPr>
          <w:rFonts w:cs="Arial"/>
          <w:color w:val="000000" w:themeColor="text1"/>
        </w:rPr>
        <w:t>quiz/</w:t>
      </w:r>
      <w:r w:rsidRPr="00FB05A5">
        <w:rPr>
          <w:rFonts w:cs="Arial"/>
          <w:color w:val="000000" w:themeColor="text1"/>
        </w:rPr>
        <w:t>test</w:t>
      </w:r>
      <w:r w:rsidR="00D457F2">
        <w:rPr>
          <w:rFonts w:cs="Arial"/>
          <w:color w:val="000000" w:themeColor="text1"/>
        </w:rPr>
        <w:t>/project</w:t>
      </w:r>
      <w:r w:rsidRPr="00FB05A5">
        <w:rPr>
          <w:rFonts w:cs="Arial"/>
          <w:color w:val="000000" w:themeColor="text1"/>
        </w:rPr>
        <w:t xml:space="preserve"> </w:t>
      </w:r>
      <w:r w:rsidR="0089129C">
        <w:rPr>
          <w:rFonts w:cs="Arial"/>
          <w:color w:val="000000" w:themeColor="text1"/>
        </w:rPr>
        <w:t>calendar</w:t>
      </w:r>
      <w:r w:rsidRPr="00FB05A5">
        <w:rPr>
          <w:rFonts w:cs="Arial"/>
          <w:color w:val="000000" w:themeColor="text1"/>
        </w:rPr>
        <w:t xml:space="preserve"> provided on this </w:t>
      </w:r>
      <w:r w:rsidR="00AF4579">
        <w:rPr>
          <w:rFonts w:cs="Arial"/>
          <w:color w:val="000000" w:themeColor="text1"/>
        </w:rPr>
        <w:t>syllabus is tentative and thus</w:t>
      </w:r>
      <w:r w:rsidRPr="00FB05A5">
        <w:rPr>
          <w:rFonts w:cs="Arial"/>
          <w:color w:val="000000" w:themeColor="text1"/>
        </w:rPr>
        <w:t xml:space="preserve"> subject to change if circumstances require it.</w:t>
      </w:r>
    </w:p>
    <w:p w14:paraId="4C551362" w14:textId="77777777" w:rsidR="004F26A5" w:rsidRPr="003B64A2" w:rsidRDefault="004F26A5" w:rsidP="00FC3E20">
      <w:pPr>
        <w:ind w:left="360"/>
        <w:rPr>
          <w:color w:val="000000" w:themeColor="text1"/>
          <w:sz w:val="24"/>
          <w:szCs w:val="24"/>
        </w:rPr>
      </w:pPr>
    </w:p>
    <w:p w14:paraId="76D56606" w14:textId="77777777" w:rsidR="004F26A5" w:rsidRPr="00A96C41" w:rsidRDefault="004F26A5" w:rsidP="00FC3E20">
      <w:pPr>
        <w:pStyle w:val="ListParagraph"/>
        <w:numPr>
          <w:ilvl w:val="0"/>
          <w:numId w:val="2"/>
        </w:numPr>
        <w:ind w:left="360"/>
        <w:rPr>
          <w:color w:val="000000" w:themeColor="text1"/>
        </w:rPr>
      </w:pPr>
      <w:r w:rsidRPr="00FB05A5">
        <w:rPr>
          <w:rFonts w:cs="Arial"/>
          <w:color w:val="000000" w:themeColor="text1"/>
        </w:rPr>
        <w:t>Additional information is included i</w:t>
      </w:r>
      <w:r w:rsidR="00AF4579">
        <w:rPr>
          <w:rFonts w:cs="Arial"/>
          <w:color w:val="000000" w:themeColor="text1"/>
        </w:rPr>
        <w:t>n the appendices</w:t>
      </w:r>
      <w:r w:rsidRPr="00FB05A5">
        <w:rPr>
          <w:rFonts w:cs="Arial"/>
          <w:color w:val="000000" w:themeColor="text1"/>
        </w:rPr>
        <w:t xml:space="preserve"> of this syllabus</w:t>
      </w:r>
      <w:r w:rsidR="00AC04A4">
        <w:rPr>
          <w:rFonts w:cs="Arial"/>
          <w:color w:val="000000" w:themeColor="text1"/>
        </w:rPr>
        <w:t>, as required by the University of Florida and the M.E. Rinker, Sr. School of Construction Management</w:t>
      </w:r>
      <w:r w:rsidRPr="00FB05A5">
        <w:rPr>
          <w:rFonts w:cs="Arial"/>
          <w:color w:val="000000" w:themeColor="text1"/>
        </w:rPr>
        <w:t>; please make sure you read</w:t>
      </w:r>
      <w:r w:rsidR="00AC04A4">
        <w:rPr>
          <w:rFonts w:cs="Arial"/>
          <w:color w:val="000000" w:themeColor="text1"/>
        </w:rPr>
        <w:t xml:space="preserve"> all of</w:t>
      </w:r>
      <w:r w:rsidRPr="00FB05A5">
        <w:rPr>
          <w:rFonts w:cs="Arial"/>
          <w:color w:val="000000" w:themeColor="text1"/>
        </w:rPr>
        <w:t xml:space="preserve"> it.</w:t>
      </w:r>
    </w:p>
    <w:p w14:paraId="39DEB62C" w14:textId="77777777" w:rsidR="00A96C41" w:rsidRPr="00A96C41" w:rsidRDefault="00A96C41" w:rsidP="00A96C41">
      <w:pPr>
        <w:pStyle w:val="ListParagraph"/>
        <w:rPr>
          <w:color w:val="000000" w:themeColor="text1"/>
        </w:rPr>
      </w:pPr>
    </w:p>
    <w:p w14:paraId="49576C33" w14:textId="5BDF7D24" w:rsidR="00A96C41" w:rsidRPr="00FB05A5" w:rsidRDefault="00A96C41" w:rsidP="00FC3E20">
      <w:pPr>
        <w:pStyle w:val="ListParagraph"/>
        <w:numPr>
          <w:ilvl w:val="0"/>
          <w:numId w:val="2"/>
        </w:numPr>
        <w:ind w:left="360"/>
        <w:rPr>
          <w:color w:val="000000" w:themeColor="text1"/>
        </w:rPr>
      </w:pPr>
      <w:r>
        <w:rPr>
          <w:color w:val="000000" w:themeColor="text1"/>
        </w:rPr>
        <w:t>Please Note: The instructor in not an employee of OSHA. The material provided in this course meets the OSHA requirements for the completion of the 30 Hour Construction Certification. Safety rules and regulations presented in class are the practices enforced by OSHA. The instructor presents t</w:t>
      </w:r>
      <w:r w:rsidR="00A24143">
        <w:rPr>
          <w:color w:val="000000" w:themeColor="text1"/>
        </w:rPr>
        <w:t>he material as required in a politically impartial manner.</w:t>
      </w:r>
    </w:p>
    <w:p w14:paraId="73B7E2B2" w14:textId="77777777" w:rsidR="004F26A5" w:rsidRPr="003B64A2" w:rsidRDefault="004F26A5" w:rsidP="00FC3E20">
      <w:pPr>
        <w:ind w:left="360"/>
        <w:rPr>
          <w:color w:val="000000" w:themeColor="text1"/>
          <w:sz w:val="24"/>
          <w:szCs w:val="24"/>
        </w:rPr>
      </w:pPr>
    </w:p>
    <w:p w14:paraId="7080C3DE" w14:textId="77777777" w:rsidR="00C831D6" w:rsidRPr="00FB05A5" w:rsidRDefault="004F26A5" w:rsidP="00FC3E20">
      <w:pPr>
        <w:pStyle w:val="ListParagraph"/>
        <w:numPr>
          <w:ilvl w:val="0"/>
          <w:numId w:val="2"/>
        </w:numPr>
        <w:ind w:left="360"/>
        <w:rPr>
          <w:color w:val="000000" w:themeColor="text1"/>
        </w:rPr>
      </w:pPr>
      <w:r w:rsidRPr="00FB05A5">
        <w:rPr>
          <w:rFonts w:eastAsia="Times New Roman" w:cs="Arial"/>
          <w:color w:val="000000" w:themeColor="text1"/>
          <w:kern w:val="36"/>
        </w:rPr>
        <w:t>Success in this course requires the following:</w:t>
      </w:r>
    </w:p>
    <w:p w14:paraId="16E70992" w14:textId="77777777" w:rsidR="004F26A5" w:rsidRPr="00FC3E20" w:rsidRDefault="004F26A5" w:rsidP="001F2FA7">
      <w:pPr>
        <w:shd w:val="clear" w:color="auto" w:fill="FFFFFF"/>
        <w:outlineLvl w:val="0"/>
        <w:rPr>
          <w:rFonts w:eastAsia="Times New Roman" w:cs="Arial"/>
          <w:color w:val="000000" w:themeColor="text1"/>
          <w:kern w:val="36"/>
          <w:sz w:val="16"/>
          <w:szCs w:val="16"/>
        </w:rPr>
      </w:pPr>
    </w:p>
    <w:p w14:paraId="3866EB80" w14:textId="0A41F9FC" w:rsidR="00F10328" w:rsidRDefault="0089129C" w:rsidP="003113A7">
      <w:pPr>
        <w:shd w:val="clear" w:color="auto" w:fill="FFFFFF"/>
        <w:ind w:left="540" w:hanging="180"/>
        <w:outlineLvl w:val="0"/>
        <w:rPr>
          <w:rFonts w:cs="Arial"/>
          <w:color w:val="000000" w:themeColor="text1"/>
        </w:rPr>
      </w:pPr>
      <w:r w:rsidRPr="0089129C">
        <w:rPr>
          <w:rFonts w:eastAsia="Times New Roman" w:cs="Arial"/>
          <w:color w:val="000000" w:themeColor="text1"/>
          <w:kern w:val="36"/>
        </w:rPr>
        <w:t xml:space="preserve">I. </w:t>
      </w:r>
      <w:r w:rsidR="00FB05A5" w:rsidRPr="002A064E">
        <w:rPr>
          <w:rFonts w:eastAsia="Times New Roman" w:cs="Arial"/>
          <w:b/>
          <w:color w:val="000000" w:themeColor="text1"/>
          <w:kern w:val="36"/>
          <w:u w:val="single"/>
        </w:rPr>
        <w:t xml:space="preserve">You must </w:t>
      </w:r>
      <w:r w:rsidR="00DB7666" w:rsidRPr="002A064E">
        <w:rPr>
          <w:rFonts w:eastAsia="Times New Roman" w:cs="Arial"/>
          <w:b/>
          <w:color w:val="000000" w:themeColor="text1"/>
          <w:kern w:val="36"/>
          <w:u w:val="single"/>
        </w:rPr>
        <w:t>come</w:t>
      </w:r>
      <w:r w:rsidR="00FB05A5" w:rsidRPr="002A064E">
        <w:rPr>
          <w:rFonts w:eastAsia="Times New Roman" w:cs="Arial"/>
          <w:b/>
          <w:color w:val="000000" w:themeColor="text1"/>
          <w:kern w:val="36"/>
          <w:u w:val="single"/>
        </w:rPr>
        <w:t xml:space="preserve"> to class.</w:t>
      </w:r>
      <w:r w:rsidR="00FB05A5">
        <w:rPr>
          <w:rFonts w:eastAsia="Times New Roman" w:cs="Arial"/>
          <w:color w:val="000000" w:themeColor="text1"/>
          <w:kern w:val="36"/>
        </w:rPr>
        <w:br/>
      </w:r>
      <w:r w:rsidR="00FB05A5" w:rsidRPr="00FB05A5">
        <w:rPr>
          <w:rFonts w:eastAsia="Times New Roman" w:cs="Arial"/>
          <w:color w:val="000000" w:themeColor="text1"/>
          <w:kern w:val="36"/>
        </w:rPr>
        <w:t>Pla</w:t>
      </w:r>
      <w:r w:rsidR="00FC3E20">
        <w:rPr>
          <w:rFonts w:eastAsia="Times New Roman" w:cs="Arial"/>
          <w:color w:val="000000" w:themeColor="text1"/>
          <w:kern w:val="36"/>
        </w:rPr>
        <w:t>n to attend every class</w:t>
      </w:r>
      <w:r w:rsidR="00FB05A5" w:rsidRPr="00FB05A5">
        <w:rPr>
          <w:rFonts w:eastAsia="Times New Roman" w:cs="Arial"/>
          <w:color w:val="000000" w:themeColor="text1"/>
          <w:kern w:val="36"/>
        </w:rPr>
        <w:t xml:space="preserve">. If you miss more than </w:t>
      </w:r>
      <w:r w:rsidR="00323A0E" w:rsidRPr="007E052F">
        <w:rPr>
          <w:rFonts w:eastAsia="Times New Roman" w:cs="Arial"/>
          <w:b/>
          <w:color w:val="FF0000"/>
          <w:kern w:val="36"/>
        </w:rPr>
        <w:t>three</w:t>
      </w:r>
      <w:r w:rsidR="004542FB">
        <w:rPr>
          <w:rFonts w:eastAsia="Times New Roman" w:cs="Arial"/>
          <w:b/>
          <w:color w:val="FF0000"/>
          <w:kern w:val="36"/>
        </w:rPr>
        <w:t xml:space="preserve"> class hours</w:t>
      </w:r>
      <w:r w:rsidR="00FB05A5" w:rsidRPr="00FB05A5">
        <w:rPr>
          <w:rFonts w:eastAsia="Times New Roman" w:cs="Arial"/>
          <w:color w:val="000000" w:themeColor="text1"/>
          <w:kern w:val="36"/>
        </w:rPr>
        <w:t xml:space="preserve">, you are ineligible to receive your OSHA certification no matter how high your class grade may be, </w:t>
      </w:r>
      <w:r w:rsidR="00FB05A5" w:rsidRPr="00FB05A5">
        <w:rPr>
          <w:rFonts w:eastAsia="Times New Roman" w:cs="Arial"/>
          <w:b/>
          <w:color w:val="000000" w:themeColor="text1"/>
          <w:kern w:val="36"/>
        </w:rPr>
        <w:t>NO EXCEPTIONS</w:t>
      </w:r>
      <w:r w:rsidR="00FB05A5" w:rsidRPr="00FB05A5">
        <w:rPr>
          <w:rFonts w:eastAsia="Times New Roman" w:cs="Arial"/>
          <w:color w:val="000000" w:themeColor="text1"/>
          <w:kern w:val="36"/>
        </w:rPr>
        <w:t>.</w:t>
      </w:r>
      <w:r w:rsidR="004542FB">
        <w:rPr>
          <w:rFonts w:eastAsia="Times New Roman" w:cs="Arial"/>
          <w:color w:val="000000" w:themeColor="text1"/>
          <w:kern w:val="36"/>
        </w:rPr>
        <w:t xml:space="preserve"> Please note OSHA counts hours not days so if you miss a double period, you have missed two class contact hours.</w:t>
      </w:r>
      <w:r w:rsidR="00FB05A5" w:rsidRPr="00FB05A5">
        <w:rPr>
          <w:rFonts w:eastAsia="Times New Roman" w:cs="Arial"/>
          <w:color w:val="000000" w:themeColor="text1"/>
          <w:kern w:val="36"/>
        </w:rPr>
        <w:t xml:space="preserve"> Being late more than 10 minutes or leavin</w:t>
      </w:r>
      <w:r w:rsidR="003113A7">
        <w:rPr>
          <w:rFonts w:eastAsia="Times New Roman" w:cs="Arial"/>
          <w:color w:val="000000" w:themeColor="text1"/>
          <w:kern w:val="36"/>
        </w:rPr>
        <w:t>g</w:t>
      </w:r>
      <w:r w:rsidR="00FB05A5" w:rsidRPr="00FB05A5">
        <w:rPr>
          <w:rFonts w:eastAsia="Times New Roman" w:cs="Arial"/>
          <w:color w:val="000000" w:themeColor="text1"/>
          <w:kern w:val="36"/>
        </w:rPr>
        <w:t xml:space="preserve"> before the official end of </w:t>
      </w:r>
      <w:r w:rsidR="003113A7">
        <w:rPr>
          <w:rFonts w:eastAsia="Times New Roman" w:cs="Arial"/>
          <w:color w:val="000000" w:themeColor="text1"/>
          <w:kern w:val="36"/>
        </w:rPr>
        <w:t>the</w:t>
      </w:r>
      <w:r w:rsidR="00FB05A5" w:rsidRPr="00FB05A5">
        <w:rPr>
          <w:rFonts w:eastAsia="Times New Roman" w:cs="Arial"/>
          <w:color w:val="000000" w:themeColor="text1"/>
          <w:kern w:val="36"/>
        </w:rPr>
        <w:t xml:space="preserve"> class period will be counted as an absence for OSHA purposes. </w:t>
      </w:r>
      <w:r w:rsidR="00FC3E20">
        <w:rPr>
          <w:rFonts w:eastAsia="Times New Roman" w:cs="Arial"/>
          <w:color w:val="000000" w:themeColor="text1"/>
          <w:kern w:val="36"/>
        </w:rPr>
        <w:t>Also</w:t>
      </w:r>
      <w:r w:rsidR="00FB05A5">
        <w:rPr>
          <w:rFonts w:eastAsia="Times New Roman" w:cs="Arial"/>
          <w:color w:val="000000" w:themeColor="text1"/>
          <w:kern w:val="36"/>
        </w:rPr>
        <w:t xml:space="preserve">, </w:t>
      </w:r>
      <w:r w:rsidR="00FB05A5" w:rsidRPr="00FB05A5">
        <w:rPr>
          <w:rFonts w:eastAsia="Times New Roman" w:cs="Arial"/>
          <w:color w:val="000000" w:themeColor="text1"/>
          <w:kern w:val="36"/>
        </w:rPr>
        <w:t>updates to this syllabus, additional course material (that will be on quizzes/exams), and helpful</w:t>
      </w:r>
      <w:r w:rsidR="003113A7">
        <w:rPr>
          <w:rFonts w:eastAsia="Times New Roman" w:cs="Arial"/>
          <w:color w:val="000000" w:themeColor="text1"/>
          <w:kern w:val="36"/>
        </w:rPr>
        <w:t xml:space="preserve"> hints for projects</w:t>
      </w:r>
      <w:r w:rsidR="00FB05A5" w:rsidRPr="00FB05A5">
        <w:rPr>
          <w:rFonts w:eastAsia="Times New Roman" w:cs="Arial"/>
          <w:color w:val="000000" w:themeColor="text1"/>
          <w:kern w:val="36"/>
        </w:rPr>
        <w:t xml:space="preserve"> will often be provided during class. If you miss</w:t>
      </w:r>
      <w:r w:rsidR="00FB05A5">
        <w:rPr>
          <w:rFonts w:eastAsia="Times New Roman" w:cs="Arial"/>
          <w:color w:val="000000" w:themeColor="text1"/>
          <w:kern w:val="36"/>
        </w:rPr>
        <w:t xml:space="preserve"> class, you will miss that information. In that situation</w:t>
      </w:r>
      <w:r w:rsidR="00FB05A5" w:rsidRPr="00FB05A5">
        <w:rPr>
          <w:rFonts w:eastAsia="Times New Roman" w:cs="Arial"/>
          <w:color w:val="000000" w:themeColor="text1"/>
          <w:kern w:val="36"/>
        </w:rPr>
        <w:t>, you are responsible for obtaining</w:t>
      </w:r>
      <w:r w:rsidR="003113A7">
        <w:rPr>
          <w:rFonts w:eastAsia="Times New Roman" w:cs="Arial"/>
          <w:color w:val="000000" w:themeColor="text1"/>
          <w:kern w:val="36"/>
        </w:rPr>
        <w:t xml:space="preserve"> it from other students</w:t>
      </w:r>
      <w:r w:rsidR="00FB05A5" w:rsidRPr="00FB05A5">
        <w:rPr>
          <w:rFonts w:eastAsia="Times New Roman" w:cs="Arial"/>
          <w:color w:val="000000" w:themeColor="text1"/>
          <w:kern w:val="36"/>
        </w:rPr>
        <w:t>, as it will not be repeated i</w:t>
      </w:r>
      <w:r w:rsidR="003113A7">
        <w:rPr>
          <w:rFonts w:eastAsia="Times New Roman" w:cs="Arial"/>
          <w:color w:val="000000" w:themeColor="text1"/>
          <w:kern w:val="36"/>
        </w:rPr>
        <w:t>n future classe</w:t>
      </w:r>
      <w:r w:rsidR="00FB05A5" w:rsidRPr="00FB05A5">
        <w:rPr>
          <w:rFonts w:eastAsia="Times New Roman" w:cs="Arial"/>
          <w:color w:val="000000" w:themeColor="text1"/>
          <w:kern w:val="36"/>
        </w:rPr>
        <w:t>s</w:t>
      </w:r>
      <w:r w:rsidR="00FC3E20">
        <w:rPr>
          <w:rFonts w:eastAsia="Times New Roman" w:cs="Arial"/>
          <w:color w:val="000000" w:themeColor="text1"/>
          <w:kern w:val="36"/>
        </w:rPr>
        <w:t xml:space="preserve"> or provided in office hours</w:t>
      </w:r>
      <w:r w:rsidR="00FB05A5" w:rsidRPr="00FB05A5">
        <w:rPr>
          <w:rFonts w:eastAsia="Times New Roman" w:cs="Arial"/>
          <w:color w:val="000000" w:themeColor="text1"/>
          <w:kern w:val="36"/>
        </w:rPr>
        <w:t xml:space="preserve">. </w:t>
      </w:r>
      <w:r w:rsidR="003113A7">
        <w:rPr>
          <w:rFonts w:cs="Arial"/>
          <w:color w:val="000000" w:themeColor="text1"/>
        </w:rPr>
        <w:t>Contact me prior to class f</w:t>
      </w:r>
      <w:r w:rsidR="00FC3E20">
        <w:rPr>
          <w:rFonts w:cs="Arial"/>
          <w:color w:val="000000" w:themeColor="text1"/>
        </w:rPr>
        <w:t>or absences due</w:t>
      </w:r>
      <w:r w:rsidR="003113A7">
        <w:rPr>
          <w:rFonts w:cs="Arial"/>
          <w:color w:val="000000" w:themeColor="text1"/>
        </w:rPr>
        <w:t xml:space="preserve"> to</w:t>
      </w:r>
      <w:r w:rsidR="00FC3E20">
        <w:rPr>
          <w:rFonts w:cs="Arial"/>
          <w:color w:val="000000" w:themeColor="text1"/>
        </w:rPr>
        <w:t xml:space="preserve"> illness</w:t>
      </w:r>
      <w:r w:rsidR="00FB05A5" w:rsidRPr="00FB05A5">
        <w:rPr>
          <w:rFonts w:cs="Arial"/>
          <w:color w:val="000000" w:themeColor="text1"/>
        </w:rPr>
        <w:t xml:space="preserve"> or </w:t>
      </w:r>
      <w:r w:rsidR="00FC3E20">
        <w:rPr>
          <w:rFonts w:cs="Arial"/>
          <w:color w:val="000000" w:themeColor="text1"/>
        </w:rPr>
        <w:t xml:space="preserve">severe </w:t>
      </w:r>
      <w:r w:rsidR="003113A7">
        <w:rPr>
          <w:rFonts w:cs="Arial"/>
          <w:color w:val="000000" w:themeColor="text1"/>
        </w:rPr>
        <w:t>personal problems</w:t>
      </w:r>
      <w:r w:rsidR="00FB05A5" w:rsidRPr="00FB05A5">
        <w:rPr>
          <w:rFonts w:cs="Arial"/>
          <w:color w:val="000000" w:themeColor="text1"/>
        </w:rPr>
        <w:t>. If a true emergency prevents you from contacting me prior to class, contact me as soon as possible following the emergency.</w:t>
      </w:r>
    </w:p>
    <w:p w14:paraId="5F654F96" w14:textId="77777777" w:rsidR="00F10328" w:rsidRDefault="00F10328" w:rsidP="003113A7">
      <w:pPr>
        <w:shd w:val="clear" w:color="auto" w:fill="FFFFFF"/>
        <w:ind w:left="540" w:hanging="180"/>
        <w:outlineLvl w:val="0"/>
        <w:rPr>
          <w:rFonts w:cs="Arial"/>
          <w:color w:val="000000" w:themeColor="text1"/>
        </w:rPr>
      </w:pPr>
      <w:r>
        <w:rPr>
          <w:rFonts w:cs="Arial"/>
          <w:color w:val="000000" w:themeColor="text1"/>
        </w:rPr>
        <w:tab/>
      </w:r>
    </w:p>
    <w:p w14:paraId="4CAB0F46" w14:textId="77777777" w:rsidR="00F10328" w:rsidRPr="00465009" w:rsidRDefault="00F10328" w:rsidP="003113A7">
      <w:pPr>
        <w:shd w:val="clear" w:color="auto" w:fill="FFFFFF"/>
        <w:ind w:left="540" w:hanging="180"/>
        <w:outlineLvl w:val="0"/>
        <w:rPr>
          <w:rFonts w:cs="Arial"/>
          <w:b/>
          <w:color w:val="000000" w:themeColor="text1"/>
        </w:rPr>
      </w:pPr>
      <w:r>
        <w:rPr>
          <w:rFonts w:cs="Arial"/>
          <w:color w:val="000000" w:themeColor="text1"/>
        </w:rPr>
        <w:tab/>
        <w:t xml:space="preserve">Please note, your course time is assigned exclusively through the university schedule. </w:t>
      </w:r>
      <w:r w:rsidRPr="00465009">
        <w:rPr>
          <w:rFonts w:cs="Arial"/>
          <w:b/>
          <w:i/>
          <w:color w:val="000000" w:themeColor="text1"/>
        </w:rPr>
        <w:t xml:space="preserve">Other courses cannot intrude or excuse you from attending this course during the assigned time allotted to this course. </w:t>
      </w:r>
      <w:r w:rsidRPr="00465009">
        <w:rPr>
          <w:rFonts w:cs="Arial"/>
          <w:b/>
          <w:color w:val="000000" w:themeColor="text1"/>
        </w:rPr>
        <w:t>NO EXCEPTIONS.</w:t>
      </w:r>
    </w:p>
    <w:p w14:paraId="5975CBD7" w14:textId="77777777" w:rsidR="00F10328" w:rsidRDefault="00F10328" w:rsidP="003113A7">
      <w:pPr>
        <w:shd w:val="clear" w:color="auto" w:fill="FFFFFF"/>
        <w:ind w:left="540" w:hanging="180"/>
        <w:outlineLvl w:val="0"/>
        <w:rPr>
          <w:rFonts w:cs="Arial"/>
          <w:color w:val="000000" w:themeColor="text1"/>
        </w:rPr>
      </w:pPr>
    </w:p>
    <w:p w14:paraId="1719E806" w14:textId="77777777" w:rsidR="004F26A5" w:rsidRPr="00FB05A5" w:rsidRDefault="00AA76A0" w:rsidP="00F10328">
      <w:pPr>
        <w:shd w:val="clear" w:color="auto" w:fill="FFFFFF"/>
        <w:ind w:left="540"/>
        <w:outlineLvl w:val="0"/>
        <w:rPr>
          <w:rFonts w:eastAsia="Times New Roman" w:cs="Arial"/>
          <w:color w:val="000000" w:themeColor="text1"/>
          <w:kern w:val="36"/>
        </w:rPr>
      </w:pPr>
      <w:r>
        <w:rPr>
          <w:rFonts w:cs="Arial"/>
          <w:color w:val="000000" w:themeColor="text1"/>
        </w:rPr>
        <w:t xml:space="preserve">See </w:t>
      </w:r>
      <w:r w:rsidR="00D457F2">
        <w:rPr>
          <w:rFonts w:cs="Arial"/>
          <w:color w:val="000000" w:themeColor="text1"/>
        </w:rPr>
        <w:t>A</w:t>
      </w:r>
      <w:r>
        <w:rPr>
          <w:rFonts w:cs="Arial"/>
          <w:color w:val="000000" w:themeColor="text1"/>
        </w:rPr>
        <w:t>ppendices A and B</w:t>
      </w:r>
      <w:r w:rsidR="00D457F2">
        <w:rPr>
          <w:rFonts w:cs="Arial"/>
          <w:color w:val="000000" w:themeColor="text1"/>
        </w:rPr>
        <w:t>.</w:t>
      </w:r>
    </w:p>
    <w:p w14:paraId="57E6FDC1" w14:textId="77777777" w:rsidR="004F26A5" w:rsidRPr="00FC3E20" w:rsidRDefault="004F26A5" w:rsidP="001F2FA7">
      <w:pPr>
        <w:shd w:val="clear" w:color="auto" w:fill="FFFFFF"/>
        <w:outlineLvl w:val="0"/>
        <w:rPr>
          <w:rFonts w:eastAsia="Times New Roman" w:cs="Arial"/>
          <w:color w:val="000000" w:themeColor="text1"/>
          <w:kern w:val="36"/>
          <w:sz w:val="16"/>
          <w:szCs w:val="16"/>
        </w:rPr>
      </w:pPr>
    </w:p>
    <w:p w14:paraId="53A1AB34" w14:textId="77777777" w:rsidR="00ED53C9" w:rsidRDefault="0089129C" w:rsidP="003113A7">
      <w:pPr>
        <w:shd w:val="clear" w:color="auto" w:fill="FFFFFF"/>
        <w:ind w:left="540" w:hanging="180"/>
        <w:outlineLvl w:val="0"/>
        <w:rPr>
          <w:rFonts w:eastAsia="Times New Roman" w:cs="Arial"/>
          <w:color w:val="000000" w:themeColor="text1"/>
          <w:kern w:val="36"/>
        </w:rPr>
      </w:pPr>
      <w:r w:rsidRPr="0089129C">
        <w:rPr>
          <w:rFonts w:eastAsia="Times New Roman" w:cs="Arial"/>
          <w:color w:val="000000" w:themeColor="text1"/>
          <w:kern w:val="36"/>
        </w:rPr>
        <w:t>II</w:t>
      </w:r>
      <w:r w:rsidR="00ED53C9" w:rsidRPr="0089129C">
        <w:rPr>
          <w:rFonts w:eastAsia="Times New Roman" w:cs="Arial"/>
          <w:color w:val="000000" w:themeColor="text1"/>
          <w:kern w:val="36"/>
        </w:rPr>
        <w:t>.</w:t>
      </w:r>
      <w:r w:rsidR="00ED53C9">
        <w:rPr>
          <w:rFonts w:eastAsia="Times New Roman" w:cs="Arial"/>
          <w:color w:val="000000" w:themeColor="text1"/>
          <w:kern w:val="36"/>
        </w:rPr>
        <w:t xml:space="preserve">  </w:t>
      </w:r>
      <w:r w:rsidR="00ED53C9" w:rsidRPr="002A064E">
        <w:rPr>
          <w:rFonts w:eastAsia="Times New Roman" w:cs="Arial"/>
          <w:b/>
          <w:color w:val="000000" w:themeColor="text1"/>
          <w:kern w:val="36"/>
          <w:u w:val="single"/>
        </w:rPr>
        <w:t>You</w:t>
      </w:r>
      <w:r w:rsidR="00D457F2" w:rsidRPr="002A064E">
        <w:rPr>
          <w:rFonts w:eastAsia="Times New Roman" w:cs="Arial"/>
          <w:b/>
          <w:color w:val="000000" w:themeColor="text1"/>
          <w:kern w:val="36"/>
          <w:u w:val="single"/>
        </w:rPr>
        <w:t xml:space="preserve"> must </w:t>
      </w:r>
      <w:r w:rsidR="00DB7666" w:rsidRPr="002A064E">
        <w:rPr>
          <w:rFonts w:eastAsia="Times New Roman" w:cs="Arial"/>
          <w:b/>
          <w:color w:val="000000" w:themeColor="text1"/>
          <w:kern w:val="36"/>
          <w:u w:val="single"/>
        </w:rPr>
        <w:t>pay attention in class</w:t>
      </w:r>
      <w:r w:rsidR="00D457F2" w:rsidRPr="002A064E">
        <w:rPr>
          <w:rFonts w:eastAsia="Times New Roman" w:cs="Arial"/>
          <w:b/>
          <w:color w:val="000000" w:themeColor="text1"/>
          <w:kern w:val="36"/>
          <w:u w:val="single"/>
        </w:rPr>
        <w:t>.</w:t>
      </w:r>
    </w:p>
    <w:p w14:paraId="7C31DEC7" w14:textId="03A1965B" w:rsidR="00D457F2" w:rsidRDefault="00D457F2" w:rsidP="00ED53C9">
      <w:pPr>
        <w:shd w:val="clear" w:color="auto" w:fill="FFFFFF"/>
        <w:ind w:left="630"/>
        <w:outlineLvl w:val="0"/>
        <w:rPr>
          <w:rFonts w:eastAsia="Times New Roman" w:cs="Arial"/>
          <w:color w:val="000000" w:themeColor="text1"/>
          <w:kern w:val="36"/>
        </w:rPr>
      </w:pPr>
      <w:r>
        <w:rPr>
          <w:rFonts w:eastAsia="Times New Roman" w:cs="Arial"/>
          <w:color w:val="000000" w:themeColor="text1"/>
          <w:kern w:val="36"/>
        </w:rPr>
        <w:t xml:space="preserve">Just showing up isn’t enough; you must be invested in the material. All students are expected to remain focused and to respect other students and the instructor by not engaging in distracting activities. Please keep </w:t>
      </w:r>
      <w:r w:rsidR="00D235B7">
        <w:rPr>
          <w:rFonts w:eastAsia="Times New Roman" w:cs="Arial"/>
          <w:color w:val="000000" w:themeColor="text1"/>
          <w:kern w:val="36"/>
        </w:rPr>
        <w:t xml:space="preserve">classroom </w:t>
      </w:r>
      <w:r>
        <w:rPr>
          <w:rFonts w:eastAsia="Times New Roman" w:cs="Arial"/>
          <w:color w:val="000000" w:themeColor="text1"/>
          <w:kern w:val="36"/>
        </w:rPr>
        <w:t>eating to a minimum. During class discussions, please stay on topic and respect the opinions of your colleagues. Turn off your cell phones</w:t>
      </w:r>
      <w:r w:rsidR="00D235B7">
        <w:rPr>
          <w:rFonts w:eastAsia="Times New Roman" w:cs="Arial"/>
          <w:color w:val="000000" w:themeColor="text1"/>
          <w:kern w:val="36"/>
        </w:rPr>
        <w:t xml:space="preserve"> for</w:t>
      </w:r>
      <w:r>
        <w:rPr>
          <w:rFonts w:eastAsia="Times New Roman" w:cs="Arial"/>
          <w:color w:val="000000" w:themeColor="text1"/>
          <w:kern w:val="36"/>
        </w:rPr>
        <w:t xml:space="preserve"> every class,</w:t>
      </w:r>
      <w:r w:rsidR="00DA7282">
        <w:rPr>
          <w:rFonts w:eastAsia="Times New Roman" w:cs="Arial"/>
          <w:color w:val="000000" w:themeColor="text1"/>
          <w:kern w:val="36"/>
        </w:rPr>
        <w:t xml:space="preserve"> </w:t>
      </w:r>
      <w:r>
        <w:rPr>
          <w:rFonts w:eastAsia="Times New Roman" w:cs="Arial"/>
          <w:color w:val="000000" w:themeColor="text1"/>
          <w:kern w:val="36"/>
        </w:rPr>
        <w:t xml:space="preserve">and restrict use of laptops to note-taking. Texting, taking personal calls, and other distracting behaviors will result in you receiving an absence for that class period, </w:t>
      </w:r>
      <w:r w:rsidRPr="00FC3E20">
        <w:rPr>
          <w:rFonts w:eastAsia="Times New Roman" w:cs="Arial"/>
          <w:b/>
          <w:color w:val="000000" w:themeColor="text1"/>
          <w:kern w:val="36"/>
        </w:rPr>
        <w:t>NO EXCEPTIONS</w:t>
      </w:r>
      <w:r>
        <w:rPr>
          <w:rFonts w:eastAsia="Times New Roman" w:cs="Arial"/>
          <w:color w:val="000000" w:themeColor="text1"/>
          <w:kern w:val="36"/>
        </w:rPr>
        <w:t>.</w:t>
      </w:r>
      <w:r w:rsidR="00FC3E20">
        <w:rPr>
          <w:rFonts w:eastAsia="Times New Roman" w:cs="Arial"/>
          <w:color w:val="000000" w:themeColor="text1"/>
          <w:kern w:val="36"/>
        </w:rPr>
        <w:t xml:space="preserve"> </w:t>
      </w:r>
      <w:r w:rsidR="00AA76A0">
        <w:rPr>
          <w:rFonts w:eastAsia="Times New Roman" w:cs="Arial"/>
          <w:color w:val="000000" w:themeColor="text1"/>
          <w:kern w:val="36"/>
        </w:rPr>
        <w:t>See</w:t>
      </w:r>
      <w:r w:rsidR="00FC3E20">
        <w:rPr>
          <w:rFonts w:eastAsia="Times New Roman" w:cs="Arial"/>
          <w:color w:val="000000" w:themeColor="text1"/>
          <w:kern w:val="36"/>
        </w:rPr>
        <w:t xml:space="preserve"> Append</w:t>
      </w:r>
      <w:r w:rsidR="00AA76A0">
        <w:rPr>
          <w:rFonts w:eastAsia="Times New Roman" w:cs="Arial"/>
          <w:color w:val="000000" w:themeColor="text1"/>
          <w:kern w:val="36"/>
        </w:rPr>
        <w:t>ix B</w:t>
      </w:r>
      <w:r w:rsidR="00FC3E20">
        <w:rPr>
          <w:rFonts w:eastAsia="Times New Roman" w:cs="Arial"/>
          <w:color w:val="000000" w:themeColor="text1"/>
          <w:kern w:val="36"/>
        </w:rPr>
        <w:t>.</w:t>
      </w:r>
    </w:p>
    <w:p w14:paraId="203C5FEC" w14:textId="77777777" w:rsidR="00323A0E" w:rsidRDefault="00323A0E" w:rsidP="00ED53C9">
      <w:pPr>
        <w:shd w:val="clear" w:color="auto" w:fill="FFFFFF"/>
        <w:ind w:left="630"/>
        <w:outlineLvl w:val="0"/>
        <w:rPr>
          <w:rFonts w:eastAsia="Times New Roman" w:cs="Arial"/>
          <w:color w:val="000000" w:themeColor="text1"/>
          <w:kern w:val="36"/>
        </w:rPr>
      </w:pPr>
    </w:p>
    <w:p w14:paraId="47389C4D" w14:textId="77777777" w:rsidR="00323A0E" w:rsidRDefault="00323A0E" w:rsidP="00ED53C9">
      <w:pPr>
        <w:shd w:val="clear" w:color="auto" w:fill="FFFFFF"/>
        <w:ind w:left="630"/>
        <w:outlineLvl w:val="0"/>
        <w:rPr>
          <w:rFonts w:eastAsia="Times New Roman" w:cs="Arial"/>
          <w:color w:val="000000" w:themeColor="text1"/>
          <w:kern w:val="36"/>
        </w:rPr>
      </w:pPr>
      <w:r>
        <w:rPr>
          <w:rFonts w:eastAsia="Times New Roman" w:cs="Arial"/>
          <w:color w:val="000000" w:themeColor="text1"/>
          <w:kern w:val="36"/>
        </w:rPr>
        <w:lastRenderedPageBreak/>
        <w:t xml:space="preserve">Please note: </w:t>
      </w:r>
      <w:r w:rsidRPr="00323A0E">
        <w:rPr>
          <w:rFonts w:eastAsia="Times New Roman" w:cs="Arial"/>
          <w:b/>
          <w:color w:val="000000" w:themeColor="text1"/>
          <w:kern w:val="36"/>
        </w:rPr>
        <w:t>any material discussed or presented in class can and will be used in any quiz, test, or assignment</w:t>
      </w:r>
      <w:r>
        <w:rPr>
          <w:rFonts w:eastAsia="Times New Roman" w:cs="Arial"/>
          <w:color w:val="000000" w:themeColor="text1"/>
          <w:kern w:val="36"/>
        </w:rPr>
        <w:t>. Not all course material tested will be course power point. It is the student’s responsibility to take class notes.</w:t>
      </w:r>
    </w:p>
    <w:p w14:paraId="61D11F52" w14:textId="77777777" w:rsidR="00D457F2" w:rsidRPr="00FC3E20" w:rsidRDefault="00D457F2" w:rsidP="001F2FA7">
      <w:pPr>
        <w:shd w:val="clear" w:color="auto" w:fill="FFFFFF"/>
        <w:outlineLvl w:val="0"/>
        <w:rPr>
          <w:rFonts w:eastAsia="Times New Roman" w:cs="Arial"/>
          <w:color w:val="000000" w:themeColor="text1"/>
          <w:kern w:val="36"/>
          <w:sz w:val="16"/>
          <w:szCs w:val="16"/>
        </w:rPr>
      </w:pPr>
    </w:p>
    <w:p w14:paraId="2EAB7577" w14:textId="77777777" w:rsidR="004F26A5" w:rsidRDefault="0089129C" w:rsidP="003113A7">
      <w:pPr>
        <w:shd w:val="clear" w:color="auto" w:fill="FFFFFF"/>
        <w:ind w:left="630" w:hanging="270"/>
        <w:outlineLvl w:val="0"/>
        <w:rPr>
          <w:rFonts w:eastAsia="Times New Roman" w:cs="Arial"/>
          <w:color w:val="000000" w:themeColor="text1"/>
          <w:kern w:val="36"/>
        </w:rPr>
      </w:pPr>
      <w:r w:rsidRPr="0089129C">
        <w:rPr>
          <w:rFonts w:eastAsia="Times New Roman" w:cs="Arial"/>
          <w:color w:val="000000" w:themeColor="text1"/>
          <w:kern w:val="36"/>
        </w:rPr>
        <w:t xml:space="preserve">III. </w:t>
      </w:r>
      <w:r w:rsidR="00FB05A5" w:rsidRPr="002A064E">
        <w:rPr>
          <w:rFonts w:eastAsia="Times New Roman" w:cs="Arial"/>
          <w:b/>
          <w:color w:val="000000" w:themeColor="text1"/>
          <w:kern w:val="36"/>
          <w:u w:val="single"/>
        </w:rPr>
        <w:t xml:space="preserve">You </w:t>
      </w:r>
      <w:r w:rsidR="00FC3E20" w:rsidRPr="002A064E">
        <w:rPr>
          <w:rFonts w:eastAsia="Times New Roman" w:cs="Arial"/>
          <w:b/>
          <w:color w:val="000000" w:themeColor="text1"/>
          <w:kern w:val="36"/>
          <w:u w:val="single"/>
        </w:rPr>
        <w:t xml:space="preserve">must </w:t>
      </w:r>
      <w:r w:rsidR="002A064E">
        <w:rPr>
          <w:rFonts w:eastAsia="Times New Roman" w:cs="Arial"/>
          <w:b/>
          <w:color w:val="000000" w:themeColor="text1"/>
          <w:kern w:val="36"/>
          <w:u w:val="single"/>
        </w:rPr>
        <w:t>produce quality work</w:t>
      </w:r>
      <w:r w:rsidR="00FB05A5" w:rsidRPr="002A064E">
        <w:rPr>
          <w:rFonts w:eastAsia="Times New Roman" w:cs="Arial"/>
          <w:b/>
          <w:color w:val="000000" w:themeColor="text1"/>
          <w:kern w:val="36"/>
          <w:u w:val="single"/>
        </w:rPr>
        <w:t>.</w:t>
      </w:r>
      <w:r w:rsidR="00FB05A5">
        <w:rPr>
          <w:rFonts w:eastAsia="Times New Roman" w:cs="Arial"/>
          <w:color w:val="000000" w:themeColor="text1"/>
          <w:kern w:val="36"/>
        </w:rPr>
        <w:br/>
        <w:t xml:space="preserve">Safety may not be the most glamorous of subjects, but it is one of the most important. In order for you to succeed as a professional in construction management you </w:t>
      </w:r>
      <w:r w:rsidR="00FC3E20">
        <w:rPr>
          <w:rFonts w:eastAsia="Times New Roman" w:cs="Arial"/>
          <w:color w:val="000000" w:themeColor="text1"/>
          <w:kern w:val="36"/>
        </w:rPr>
        <w:t>must v</w:t>
      </w:r>
      <w:r w:rsidR="00FB05A5">
        <w:rPr>
          <w:rFonts w:eastAsia="Times New Roman" w:cs="Arial"/>
          <w:color w:val="000000" w:themeColor="text1"/>
          <w:kern w:val="36"/>
        </w:rPr>
        <w:t>alue and fully understand safety</w:t>
      </w:r>
      <w:r w:rsidR="00D457F2">
        <w:rPr>
          <w:rFonts w:eastAsia="Times New Roman" w:cs="Arial"/>
          <w:color w:val="000000" w:themeColor="text1"/>
          <w:kern w:val="36"/>
        </w:rPr>
        <w:t xml:space="preserve"> issues</w:t>
      </w:r>
      <w:r w:rsidR="00FB05A5">
        <w:rPr>
          <w:rFonts w:eastAsia="Times New Roman" w:cs="Arial"/>
          <w:color w:val="000000" w:themeColor="text1"/>
          <w:kern w:val="36"/>
        </w:rPr>
        <w:t>.</w:t>
      </w:r>
      <w:r w:rsidR="00D457F2">
        <w:rPr>
          <w:rFonts w:eastAsia="Times New Roman" w:cs="Arial"/>
          <w:color w:val="000000" w:themeColor="text1"/>
          <w:kern w:val="36"/>
        </w:rPr>
        <w:t xml:space="preserve"> Thus, in order for you to do well in thi</w:t>
      </w:r>
      <w:r w:rsidR="00FC3E20">
        <w:rPr>
          <w:rFonts w:eastAsia="Times New Roman" w:cs="Arial"/>
          <w:color w:val="000000" w:themeColor="text1"/>
          <w:kern w:val="36"/>
        </w:rPr>
        <w:t xml:space="preserve">s course, you </w:t>
      </w:r>
      <w:r w:rsidR="00FC3E20" w:rsidRPr="00FC3E20">
        <w:rPr>
          <w:rFonts w:eastAsia="Times New Roman" w:cs="Arial"/>
          <w:b/>
          <w:color w:val="000000" w:themeColor="text1"/>
          <w:kern w:val="36"/>
        </w:rPr>
        <w:t>MUST</w:t>
      </w:r>
      <w:r w:rsidR="00D457F2">
        <w:rPr>
          <w:rFonts w:eastAsia="Times New Roman" w:cs="Arial"/>
          <w:color w:val="000000" w:themeColor="text1"/>
          <w:kern w:val="36"/>
        </w:rPr>
        <w:t xml:space="preserve"> take the course material seriously. Please be diligent in preparing for class, studying assigned material, and researching/writing your final project.</w:t>
      </w:r>
      <w:r>
        <w:rPr>
          <w:rFonts w:eastAsia="Times New Roman" w:cs="Arial"/>
          <w:color w:val="000000" w:themeColor="text1"/>
          <w:kern w:val="36"/>
        </w:rPr>
        <w:t xml:space="preserve"> And please follow all guidelines</w:t>
      </w:r>
      <w:r w:rsidR="00847C35">
        <w:rPr>
          <w:rFonts w:eastAsia="Times New Roman" w:cs="Arial"/>
          <w:color w:val="000000" w:themeColor="text1"/>
          <w:kern w:val="36"/>
        </w:rPr>
        <w:t xml:space="preserve"> and requirements</w:t>
      </w:r>
      <w:r>
        <w:rPr>
          <w:rFonts w:eastAsia="Times New Roman" w:cs="Arial"/>
          <w:color w:val="000000" w:themeColor="text1"/>
          <w:kern w:val="36"/>
        </w:rPr>
        <w:t xml:space="preserve"> (provided in this syllabus and in class) for final projects, or you will lose </w:t>
      </w:r>
      <w:r w:rsidR="00FC3E20">
        <w:rPr>
          <w:rFonts w:eastAsia="Times New Roman" w:cs="Arial"/>
          <w:color w:val="000000" w:themeColor="text1"/>
          <w:kern w:val="36"/>
        </w:rPr>
        <w:t xml:space="preserve">significant </w:t>
      </w:r>
      <w:r>
        <w:rPr>
          <w:rFonts w:eastAsia="Times New Roman" w:cs="Arial"/>
          <w:color w:val="000000" w:themeColor="text1"/>
          <w:kern w:val="36"/>
        </w:rPr>
        <w:t>points.</w:t>
      </w:r>
      <w:r w:rsidR="00480E08">
        <w:rPr>
          <w:rFonts w:eastAsia="Times New Roman" w:cs="Arial"/>
          <w:color w:val="000000" w:themeColor="text1"/>
          <w:kern w:val="36"/>
        </w:rPr>
        <w:t xml:space="preserve"> See </w:t>
      </w:r>
      <w:r w:rsidR="00D457F2">
        <w:rPr>
          <w:rFonts w:eastAsia="Times New Roman" w:cs="Arial"/>
          <w:color w:val="000000" w:themeColor="text1"/>
          <w:kern w:val="36"/>
        </w:rPr>
        <w:t>Append</w:t>
      </w:r>
      <w:r w:rsidR="00480E08">
        <w:rPr>
          <w:rFonts w:eastAsia="Times New Roman" w:cs="Arial"/>
          <w:color w:val="000000" w:themeColor="text1"/>
          <w:kern w:val="36"/>
        </w:rPr>
        <w:t>ix A.</w:t>
      </w:r>
    </w:p>
    <w:p w14:paraId="02C6268F" w14:textId="77777777" w:rsidR="00FB05A5" w:rsidRPr="00FC3E20" w:rsidRDefault="00FB05A5" w:rsidP="001F2FA7">
      <w:pPr>
        <w:shd w:val="clear" w:color="auto" w:fill="FFFFFF"/>
        <w:outlineLvl w:val="0"/>
        <w:rPr>
          <w:rFonts w:eastAsia="Times New Roman" w:cs="Arial"/>
          <w:color w:val="000000" w:themeColor="text1"/>
          <w:kern w:val="36"/>
          <w:sz w:val="16"/>
          <w:szCs w:val="16"/>
        </w:rPr>
      </w:pPr>
    </w:p>
    <w:p w14:paraId="06C1E4A4" w14:textId="77777777" w:rsidR="00FC3E20" w:rsidRDefault="0089129C" w:rsidP="003113A7">
      <w:pPr>
        <w:shd w:val="clear" w:color="auto" w:fill="FFFFFF"/>
        <w:ind w:left="630" w:hanging="270"/>
        <w:outlineLvl w:val="0"/>
        <w:rPr>
          <w:rFonts w:eastAsia="Times New Roman" w:cs="Arial"/>
          <w:color w:val="000000" w:themeColor="text1"/>
          <w:kern w:val="36"/>
        </w:rPr>
      </w:pPr>
      <w:r w:rsidRPr="0089129C">
        <w:rPr>
          <w:rFonts w:eastAsia="Times New Roman" w:cs="Arial"/>
          <w:color w:val="000000" w:themeColor="text1"/>
          <w:kern w:val="36"/>
        </w:rPr>
        <w:t xml:space="preserve">IV. </w:t>
      </w:r>
      <w:r w:rsidRPr="002A064E">
        <w:rPr>
          <w:rFonts w:eastAsia="Times New Roman" w:cs="Arial"/>
          <w:b/>
          <w:color w:val="000000" w:themeColor="text1"/>
          <w:kern w:val="36"/>
          <w:u w:val="single"/>
        </w:rPr>
        <w:t xml:space="preserve">You must </w:t>
      </w:r>
      <w:r w:rsidR="00DB7666" w:rsidRPr="002A064E">
        <w:rPr>
          <w:rFonts w:eastAsia="Times New Roman" w:cs="Arial"/>
          <w:b/>
          <w:color w:val="000000" w:themeColor="text1"/>
          <w:kern w:val="36"/>
          <w:u w:val="single"/>
        </w:rPr>
        <w:t>be honest</w:t>
      </w:r>
      <w:r w:rsidR="00D457F2" w:rsidRPr="002A064E">
        <w:rPr>
          <w:rFonts w:eastAsia="Times New Roman" w:cs="Arial"/>
          <w:b/>
          <w:color w:val="000000" w:themeColor="text1"/>
          <w:kern w:val="36"/>
          <w:u w:val="single"/>
        </w:rPr>
        <w:t>.</w:t>
      </w:r>
      <w:r w:rsidR="00D457F2" w:rsidRPr="00D457F2">
        <w:rPr>
          <w:rFonts w:eastAsia="Times New Roman" w:cs="Arial"/>
          <w:color w:val="000000" w:themeColor="text1"/>
          <w:kern w:val="36"/>
          <w:u w:val="single"/>
        </w:rPr>
        <w:br/>
      </w:r>
      <w:r w:rsidR="00FC3E20" w:rsidRPr="00FC3E20">
        <w:rPr>
          <w:rFonts w:eastAsia="Times New Roman" w:cs="Arial"/>
          <w:color w:val="000000" w:themeColor="text1"/>
          <w:kern w:val="36"/>
        </w:rPr>
        <w:t>This</w:t>
      </w:r>
      <w:r w:rsidR="00FC3E20">
        <w:rPr>
          <w:rFonts w:eastAsia="Times New Roman" w:cs="Arial"/>
          <w:color w:val="000000" w:themeColor="text1"/>
          <w:kern w:val="36"/>
        </w:rPr>
        <w:t xml:space="preserve"> is your one and only </w:t>
      </w:r>
      <w:r w:rsidR="003113A7">
        <w:rPr>
          <w:rFonts w:eastAsia="Times New Roman" w:cs="Arial"/>
          <w:color w:val="000000" w:themeColor="text1"/>
          <w:kern w:val="36"/>
        </w:rPr>
        <w:t xml:space="preserve">warning: I have </w:t>
      </w:r>
      <w:r w:rsidR="00FC3E20">
        <w:rPr>
          <w:rFonts w:eastAsia="Times New Roman" w:cs="Arial"/>
          <w:color w:val="000000" w:themeColor="text1"/>
          <w:kern w:val="36"/>
        </w:rPr>
        <w:t>a zero-tolera</w:t>
      </w:r>
      <w:r w:rsidR="003113A7">
        <w:rPr>
          <w:rFonts w:eastAsia="Times New Roman" w:cs="Arial"/>
          <w:color w:val="000000" w:themeColor="text1"/>
          <w:kern w:val="36"/>
        </w:rPr>
        <w:t xml:space="preserve">nce policy </w:t>
      </w:r>
      <w:r w:rsidR="007E052F">
        <w:rPr>
          <w:rFonts w:eastAsia="Times New Roman" w:cs="Arial"/>
          <w:color w:val="000000" w:themeColor="text1"/>
          <w:kern w:val="36"/>
        </w:rPr>
        <w:t xml:space="preserve">for any violation of the academic honesty policy including but not limited to </w:t>
      </w:r>
      <w:r w:rsidR="00FC3E20">
        <w:rPr>
          <w:rFonts w:eastAsia="Times New Roman" w:cs="Arial"/>
          <w:color w:val="000000" w:themeColor="text1"/>
          <w:kern w:val="36"/>
        </w:rPr>
        <w:t>cheating</w:t>
      </w:r>
      <w:r w:rsidR="00DB7666" w:rsidRPr="00DB7666">
        <w:rPr>
          <w:rFonts w:eastAsia="Times New Roman" w:cs="Arial"/>
          <w:color w:val="000000" w:themeColor="text1"/>
          <w:kern w:val="36"/>
        </w:rPr>
        <w:t xml:space="preserve"> </w:t>
      </w:r>
      <w:r w:rsidR="00DB7666">
        <w:rPr>
          <w:rFonts w:eastAsia="Times New Roman" w:cs="Arial"/>
          <w:color w:val="000000" w:themeColor="text1"/>
          <w:kern w:val="36"/>
        </w:rPr>
        <w:t>and</w:t>
      </w:r>
      <w:r w:rsidR="00DB7666" w:rsidRPr="00DB7666">
        <w:rPr>
          <w:rFonts w:eastAsia="Times New Roman" w:cs="Arial"/>
          <w:color w:val="000000" w:themeColor="text1"/>
          <w:kern w:val="36"/>
        </w:rPr>
        <w:t xml:space="preserve"> </w:t>
      </w:r>
      <w:r w:rsidR="00DB7666">
        <w:rPr>
          <w:rFonts w:eastAsia="Times New Roman" w:cs="Arial"/>
          <w:color w:val="000000" w:themeColor="text1"/>
          <w:kern w:val="36"/>
        </w:rPr>
        <w:t>plagiarism</w:t>
      </w:r>
      <w:r w:rsidR="00FC3E20">
        <w:rPr>
          <w:rFonts w:eastAsia="Times New Roman" w:cs="Arial"/>
          <w:color w:val="000000" w:themeColor="text1"/>
          <w:kern w:val="36"/>
        </w:rPr>
        <w:t>. Be sure you fully understand what constitutes plagiarism and cheating, because any</w:t>
      </w:r>
      <w:r w:rsidR="00DB7666">
        <w:rPr>
          <w:rFonts w:eastAsia="Times New Roman" w:cs="Arial"/>
          <w:color w:val="000000" w:themeColor="text1"/>
          <w:kern w:val="36"/>
        </w:rPr>
        <w:t xml:space="preserve"> form of either will result in disciplinary action, to up a</w:t>
      </w:r>
      <w:r w:rsidR="00FC3E20">
        <w:rPr>
          <w:rFonts w:eastAsia="Times New Roman" w:cs="Arial"/>
          <w:color w:val="000000" w:themeColor="text1"/>
          <w:kern w:val="36"/>
        </w:rPr>
        <w:t xml:space="preserve"> failing grade for the </w:t>
      </w:r>
      <w:r w:rsidR="00FC3E20" w:rsidRPr="00FC3E20">
        <w:rPr>
          <w:rFonts w:eastAsia="Times New Roman" w:cs="Arial"/>
          <w:b/>
          <w:color w:val="000000" w:themeColor="text1"/>
          <w:kern w:val="36"/>
        </w:rPr>
        <w:t>ENTIRE COURSE</w:t>
      </w:r>
      <w:r w:rsidR="00FC3E20">
        <w:rPr>
          <w:rFonts w:eastAsia="Times New Roman" w:cs="Arial"/>
          <w:color w:val="000000" w:themeColor="text1"/>
          <w:kern w:val="36"/>
        </w:rPr>
        <w:t xml:space="preserve">. Additionally, I will seek the harshest </w:t>
      </w:r>
      <w:r w:rsidR="00C70F5A">
        <w:rPr>
          <w:rFonts w:eastAsia="Times New Roman" w:cs="Arial"/>
          <w:color w:val="000000" w:themeColor="text1"/>
          <w:kern w:val="36"/>
        </w:rPr>
        <w:t xml:space="preserve">judicial </w:t>
      </w:r>
      <w:r w:rsidR="00FC3E20">
        <w:rPr>
          <w:rFonts w:eastAsia="Times New Roman" w:cs="Arial"/>
          <w:color w:val="000000" w:themeColor="text1"/>
          <w:kern w:val="36"/>
        </w:rPr>
        <w:t xml:space="preserve">penalties allowable under UF’s policies. </w:t>
      </w:r>
      <w:r w:rsidR="00480E08">
        <w:rPr>
          <w:rFonts w:eastAsia="Times New Roman" w:cs="Arial"/>
          <w:color w:val="000000" w:themeColor="text1"/>
          <w:kern w:val="36"/>
        </w:rPr>
        <w:t xml:space="preserve">See </w:t>
      </w:r>
      <w:r w:rsidR="00FC3E20">
        <w:rPr>
          <w:rFonts w:eastAsia="Times New Roman" w:cs="Arial"/>
          <w:color w:val="000000" w:themeColor="text1"/>
          <w:kern w:val="36"/>
        </w:rPr>
        <w:t xml:space="preserve">Appendix </w:t>
      </w:r>
      <w:r w:rsidR="00480E08">
        <w:rPr>
          <w:rFonts w:eastAsia="Times New Roman" w:cs="Arial"/>
          <w:color w:val="000000" w:themeColor="text1"/>
          <w:kern w:val="36"/>
        </w:rPr>
        <w:t>B</w:t>
      </w:r>
      <w:r w:rsidR="00FC3E20">
        <w:rPr>
          <w:rFonts w:eastAsia="Times New Roman" w:cs="Arial"/>
          <w:color w:val="000000" w:themeColor="text1"/>
          <w:kern w:val="36"/>
        </w:rPr>
        <w:t>.</w:t>
      </w:r>
      <w:r w:rsidR="00FC3E20">
        <w:rPr>
          <w:rFonts w:eastAsia="Times New Roman" w:cs="Arial"/>
          <w:color w:val="000000" w:themeColor="text1"/>
          <w:kern w:val="36"/>
        </w:rPr>
        <w:br w:type="page"/>
      </w:r>
    </w:p>
    <w:p w14:paraId="576D0CE5" w14:textId="77777777" w:rsidR="00006972" w:rsidRPr="008A3EE5" w:rsidRDefault="00006972" w:rsidP="00006972">
      <w:pPr>
        <w:rPr>
          <w:rFonts w:cs="Arial"/>
          <w:b/>
          <w:color w:val="000000" w:themeColor="text1"/>
          <w:sz w:val="28"/>
          <w:szCs w:val="28"/>
        </w:rPr>
      </w:pPr>
      <w:r w:rsidRPr="008A3EE5">
        <w:rPr>
          <w:rFonts w:cs="Arial"/>
          <w:b/>
          <w:color w:val="000000" w:themeColor="text1"/>
          <w:sz w:val="28"/>
          <w:szCs w:val="28"/>
        </w:rPr>
        <w:lastRenderedPageBreak/>
        <w:t>INSTRUCTOR AVAILABILITY</w:t>
      </w:r>
    </w:p>
    <w:p w14:paraId="0D948933" w14:textId="77777777" w:rsidR="00006972" w:rsidRDefault="00006972" w:rsidP="00006972">
      <w:pPr>
        <w:shd w:val="clear" w:color="auto" w:fill="FFFFFF"/>
        <w:outlineLvl w:val="0"/>
        <w:rPr>
          <w:rFonts w:eastAsia="Times New Roman" w:cs="Arial"/>
          <w:color w:val="000000" w:themeColor="text1"/>
          <w:kern w:val="36"/>
        </w:rPr>
      </w:pPr>
    </w:p>
    <w:p w14:paraId="16600FD2" w14:textId="77777777" w:rsidR="00006972" w:rsidRPr="00DF7538" w:rsidRDefault="00DF7538" w:rsidP="00006972">
      <w:pPr>
        <w:shd w:val="clear" w:color="auto" w:fill="FFFFFF"/>
        <w:outlineLvl w:val="0"/>
        <w:rPr>
          <w:rFonts w:eastAsia="Times New Roman" w:cs="Arial"/>
          <w:color w:val="000000" w:themeColor="text1"/>
          <w:kern w:val="36"/>
          <w:u w:val="single"/>
        </w:rPr>
      </w:pPr>
      <w:r w:rsidRPr="00DF7538">
        <w:rPr>
          <w:rFonts w:eastAsia="Times New Roman" w:cs="Arial"/>
          <w:color w:val="000000" w:themeColor="text1"/>
          <w:kern w:val="36"/>
          <w:u w:val="single"/>
        </w:rPr>
        <w:t>Office Hours</w:t>
      </w:r>
    </w:p>
    <w:p w14:paraId="7E4B97CB" w14:textId="4692D437" w:rsidR="00DF7538" w:rsidRDefault="00A87741" w:rsidP="00006972">
      <w:pPr>
        <w:shd w:val="clear" w:color="auto" w:fill="FFFFFF"/>
        <w:outlineLvl w:val="0"/>
        <w:rPr>
          <w:rFonts w:eastAsia="Times New Roman" w:cs="Arial"/>
          <w:color w:val="000000" w:themeColor="text1"/>
          <w:kern w:val="36"/>
        </w:rPr>
      </w:pPr>
      <w:r>
        <w:rPr>
          <w:rFonts w:eastAsia="Times New Roman" w:cs="Arial"/>
          <w:color w:val="000000" w:themeColor="text1"/>
          <w:kern w:val="36"/>
        </w:rPr>
        <w:t>Monday and Thursday</w:t>
      </w:r>
      <w:r w:rsidR="003F4DD1">
        <w:rPr>
          <w:rFonts w:eastAsia="Times New Roman" w:cs="Arial"/>
          <w:color w:val="000000" w:themeColor="text1"/>
          <w:kern w:val="36"/>
        </w:rPr>
        <w:t xml:space="preserve"> from 11</w:t>
      </w:r>
      <w:r w:rsidR="00DF7538">
        <w:rPr>
          <w:rFonts w:eastAsia="Times New Roman" w:cs="Arial"/>
          <w:color w:val="000000" w:themeColor="text1"/>
          <w:kern w:val="36"/>
        </w:rPr>
        <w:t>:</w:t>
      </w:r>
      <w:r w:rsidR="000F1609">
        <w:rPr>
          <w:rFonts w:eastAsia="Times New Roman" w:cs="Arial"/>
          <w:color w:val="000000" w:themeColor="text1"/>
          <w:kern w:val="36"/>
        </w:rPr>
        <w:t>30</w:t>
      </w:r>
      <w:r w:rsidR="003F4DD1">
        <w:rPr>
          <w:rFonts w:eastAsia="Times New Roman" w:cs="Arial"/>
          <w:color w:val="000000" w:themeColor="text1"/>
          <w:kern w:val="36"/>
        </w:rPr>
        <w:t>AM</w:t>
      </w:r>
      <w:r w:rsidR="00DF7538">
        <w:rPr>
          <w:rFonts w:eastAsia="Times New Roman" w:cs="Arial"/>
          <w:color w:val="000000" w:themeColor="text1"/>
          <w:kern w:val="36"/>
        </w:rPr>
        <w:t>-</w:t>
      </w:r>
      <w:r w:rsidR="003F4DD1">
        <w:rPr>
          <w:rFonts w:eastAsia="Times New Roman" w:cs="Arial"/>
          <w:color w:val="000000" w:themeColor="text1"/>
          <w:kern w:val="36"/>
        </w:rPr>
        <w:t>12</w:t>
      </w:r>
      <w:r w:rsidR="00DF7538">
        <w:rPr>
          <w:rFonts w:eastAsia="Times New Roman" w:cs="Arial"/>
          <w:color w:val="000000" w:themeColor="text1"/>
          <w:kern w:val="36"/>
        </w:rPr>
        <w:t>:</w:t>
      </w:r>
      <w:r w:rsidR="000F1609">
        <w:rPr>
          <w:rFonts w:eastAsia="Times New Roman" w:cs="Arial"/>
          <w:color w:val="000000" w:themeColor="text1"/>
          <w:kern w:val="36"/>
        </w:rPr>
        <w:t>30</w:t>
      </w:r>
      <w:r w:rsidR="00DF7538">
        <w:rPr>
          <w:rFonts w:eastAsia="Times New Roman" w:cs="Arial"/>
          <w:color w:val="000000" w:themeColor="text1"/>
          <w:kern w:val="36"/>
        </w:rPr>
        <w:t xml:space="preserve"> PM in 340 Rinker Hall.</w:t>
      </w:r>
    </w:p>
    <w:p w14:paraId="350B42E7" w14:textId="77777777" w:rsidR="00DF7538" w:rsidRDefault="00DF7538" w:rsidP="00006972">
      <w:pPr>
        <w:shd w:val="clear" w:color="auto" w:fill="FFFFFF"/>
        <w:outlineLvl w:val="0"/>
        <w:rPr>
          <w:rFonts w:eastAsia="Times New Roman" w:cs="Arial"/>
          <w:color w:val="000000" w:themeColor="text1"/>
          <w:kern w:val="36"/>
        </w:rPr>
      </w:pPr>
    </w:p>
    <w:p w14:paraId="0C127103" w14:textId="77777777" w:rsidR="00DF7538" w:rsidRPr="00DF7538" w:rsidRDefault="00DF7538" w:rsidP="00DF7538">
      <w:pPr>
        <w:rPr>
          <w:rFonts w:eastAsia="Times" w:cs="Arial"/>
          <w:color w:val="000000" w:themeColor="text1"/>
          <w:u w:val="single"/>
        </w:rPr>
      </w:pPr>
      <w:r w:rsidRPr="00DF7538">
        <w:rPr>
          <w:rFonts w:eastAsia="Times" w:cs="Arial"/>
          <w:color w:val="000000" w:themeColor="text1"/>
          <w:u w:val="single"/>
        </w:rPr>
        <w:t>Email Response Time</w:t>
      </w:r>
      <w:r>
        <w:rPr>
          <w:rFonts w:eastAsia="Times" w:cs="Arial"/>
          <w:color w:val="000000" w:themeColor="text1"/>
          <w:u w:val="single"/>
        </w:rPr>
        <w:t xml:space="preserve"> (including Canvas messages)</w:t>
      </w:r>
    </w:p>
    <w:p w14:paraId="3A863271" w14:textId="77777777" w:rsidR="00DF7538" w:rsidRPr="004F26A5" w:rsidRDefault="00DF7538" w:rsidP="00DF7538">
      <w:pPr>
        <w:rPr>
          <w:rFonts w:eastAsia="Times" w:cs="Arial"/>
          <w:color w:val="000000" w:themeColor="text1"/>
        </w:rPr>
      </w:pPr>
      <w:r>
        <w:rPr>
          <w:rFonts w:eastAsia="Times" w:cs="Arial"/>
          <w:color w:val="000000" w:themeColor="text1"/>
        </w:rPr>
        <w:t>Allow 48</w:t>
      </w:r>
      <w:r w:rsidRPr="004F26A5">
        <w:rPr>
          <w:rFonts w:eastAsia="Times" w:cs="Arial"/>
          <w:color w:val="000000" w:themeColor="text1"/>
        </w:rPr>
        <w:t xml:space="preserve"> hours for replies to em</w:t>
      </w:r>
      <w:r>
        <w:rPr>
          <w:rFonts w:eastAsia="Times" w:cs="Arial"/>
          <w:color w:val="000000" w:themeColor="text1"/>
        </w:rPr>
        <w:t>ails. This may be extended to 72</w:t>
      </w:r>
      <w:r w:rsidRPr="004F26A5">
        <w:rPr>
          <w:rFonts w:eastAsia="Times" w:cs="Arial"/>
          <w:color w:val="000000" w:themeColor="text1"/>
        </w:rPr>
        <w:t xml:space="preserve"> hours if the email is left over a weekend or holiday.</w:t>
      </w:r>
    </w:p>
    <w:p w14:paraId="4949F54A" w14:textId="77777777" w:rsidR="00DF7538" w:rsidRDefault="00DF7538" w:rsidP="00006972">
      <w:pPr>
        <w:shd w:val="clear" w:color="auto" w:fill="FFFFFF"/>
        <w:outlineLvl w:val="0"/>
        <w:rPr>
          <w:rFonts w:eastAsia="Times New Roman" w:cs="Arial"/>
          <w:color w:val="000000" w:themeColor="text1"/>
          <w:kern w:val="36"/>
        </w:rPr>
      </w:pPr>
    </w:p>
    <w:p w14:paraId="3553E25D" w14:textId="77777777" w:rsidR="00DF7538" w:rsidRPr="00DF7538" w:rsidRDefault="00DF7538" w:rsidP="00DF7538">
      <w:pPr>
        <w:rPr>
          <w:rFonts w:eastAsia="Times" w:cs="Arial"/>
          <w:color w:val="000000" w:themeColor="text1"/>
          <w:u w:val="single"/>
        </w:rPr>
      </w:pPr>
      <w:r w:rsidRPr="00DF7538">
        <w:rPr>
          <w:rFonts w:eastAsia="Times" w:cs="Arial"/>
          <w:color w:val="000000" w:themeColor="text1"/>
          <w:u w:val="single"/>
        </w:rPr>
        <w:t>Student Concerns</w:t>
      </w:r>
    </w:p>
    <w:p w14:paraId="6E1FD263" w14:textId="77777777" w:rsidR="00DF7538" w:rsidRDefault="00F66954" w:rsidP="00DF7538">
      <w:pPr>
        <w:rPr>
          <w:rFonts w:eastAsia="Times" w:cs="Arial"/>
          <w:color w:val="000000" w:themeColor="text1"/>
        </w:rPr>
      </w:pPr>
      <w:r>
        <w:rPr>
          <w:rFonts w:eastAsia="Times" w:cs="Arial"/>
          <w:color w:val="000000" w:themeColor="text1"/>
        </w:rPr>
        <w:t>If you have</w:t>
      </w:r>
      <w:r w:rsidR="00DF7538" w:rsidRPr="004F26A5">
        <w:rPr>
          <w:rFonts w:eastAsia="Times" w:cs="Arial"/>
          <w:color w:val="000000" w:themeColor="text1"/>
        </w:rPr>
        <w:t xml:space="preserve"> concerns or questions about any</w:t>
      </w:r>
      <w:r w:rsidR="00DF7538">
        <w:rPr>
          <w:rFonts w:eastAsia="Times" w:cs="Arial"/>
          <w:color w:val="000000" w:themeColor="text1"/>
        </w:rPr>
        <w:t xml:space="preserve"> assignment or</w:t>
      </w:r>
      <w:r w:rsidR="00DF7538" w:rsidRPr="004F26A5">
        <w:rPr>
          <w:rFonts w:eastAsia="Times" w:cs="Arial"/>
          <w:color w:val="000000" w:themeColor="text1"/>
        </w:rPr>
        <w:t xml:space="preserve"> situation in th</w:t>
      </w:r>
      <w:r w:rsidR="00DF7538">
        <w:rPr>
          <w:rFonts w:eastAsia="Times" w:cs="Arial"/>
          <w:color w:val="000000" w:themeColor="text1"/>
        </w:rPr>
        <w:t xml:space="preserve">is course please contact me right away, vs. waiting until right before a test is handed out or an assignment is due. </w:t>
      </w:r>
    </w:p>
    <w:p w14:paraId="55D7208A" w14:textId="77777777" w:rsidR="00DF7538" w:rsidRDefault="00DF7538" w:rsidP="00DF7538">
      <w:pPr>
        <w:rPr>
          <w:rFonts w:eastAsia="Times" w:cs="Arial"/>
          <w:color w:val="000000" w:themeColor="text1"/>
        </w:rPr>
      </w:pPr>
    </w:p>
    <w:p w14:paraId="390842A6" w14:textId="77777777" w:rsidR="00DF7538" w:rsidRPr="004F26A5" w:rsidRDefault="00DF7538" w:rsidP="00DF7538">
      <w:pPr>
        <w:rPr>
          <w:rFonts w:eastAsia="Times"/>
          <w:color w:val="000000" w:themeColor="text1"/>
        </w:rPr>
      </w:pPr>
    </w:p>
    <w:p w14:paraId="0CF19F18" w14:textId="77777777" w:rsidR="00E70D49" w:rsidRDefault="00E70D49" w:rsidP="003B64A2">
      <w:pPr>
        <w:rPr>
          <w:rFonts w:cs="Arial"/>
          <w:b/>
          <w:color w:val="000000" w:themeColor="text1"/>
          <w:sz w:val="28"/>
          <w:szCs w:val="28"/>
        </w:rPr>
      </w:pPr>
      <w:r>
        <w:rPr>
          <w:rFonts w:cs="Arial"/>
          <w:b/>
          <w:color w:val="000000" w:themeColor="text1"/>
          <w:sz w:val="28"/>
          <w:szCs w:val="28"/>
        </w:rPr>
        <w:t>TEXTBOOK</w:t>
      </w:r>
    </w:p>
    <w:p w14:paraId="2C710575" w14:textId="77777777" w:rsidR="00E70D49" w:rsidRDefault="007E052F" w:rsidP="00E70D49">
      <w:pPr>
        <w:rPr>
          <w:rFonts w:eastAsia="Times" w:cs="Arial"/>
          <w:color w:val="000000" w:themeColor="text1"/>
        </w:rPr>
      </w:pPr>
      <w:r>
        <w:rPr>
          <w:rFonts w:eastAsia="Times New Roman" w:cs="Arial"/>
          <w:color w:val="000000" w:themeColor="text1"/>
        </w:rPr>
        <w:t>None.</w:t>
      </w:r>
    </w:p>
    <w:p w14:paraId="06EB13A7" w14:textId="77777777" w:rsidR="00E70D49" w:rsidRPr="004F26A5" w:rsidRDefault="00E70D49" w:rsidP="00E70D49">
      <w:pPr>
        <w:rPr>
          <w:rFonts w:eastAsia="Times"/>
          <w:color w:val="000000" w:themeColor="text1"/>
        </w:rPr>
      </w:pPr>
    </w:p>
    <w:p w14:paraId="035D9F59" w14:textId="77777777" w:rsidR="003B64A2" w:rsidRPr="008A3EE5" w:rsidRDefault="006164E0" w:rsidP="003B64A2">
      <w:pPr>
        <w:rPr>
          <w:rFonts w:cs="Arial"/>
          <w:b/>
          <w:color w:val="000000" w:themeColor="text1"/>
          <w:sz w:val="28"/>
          <w:szCs w:val="28"/>
        </w:rPr>
      </w:pPr>
      <w:r w:rsidRPr="008A3EE5">
        <w:rPr>
          <w:rFonts w:cs="Arial"/>
          <w:b/>
          <w:color w:val="000000" w:themeColor="text1"/>
          <w:sz w:val="28"/>
          <w:szCs w:val="28"/>
        </w:rPr>
        <w:t>GRADING</w:t>
      </w:r>
    </w:p>
    <w:p w14:paraId="39B6DD38" w14:textId="52FD1860" w:rsidR="006164E0" w:rsidRDefault="006164E0" w:rsidP="006164E0">
      <w:pPr>
        <w:shd w:val="clear" w:color="auto" w:fill="FFFFFF"/>
        <w:tabs>
          <w:tab w:val="left" w:leader="dot" w:pos="2340"/>
        </w:tabs>
        <w:outlineLvl w:val="0"/>
        <w:rPr>
          <w:rFonts w:eastAsia="Times New Roman" w:cs="Arial"/>
          <w:color w:val="000000" w:themeColor="text1"/>
          <w:kern w:val="36"/>
        </w:rPr>
      </w:pPr>
      <w:r>
        <w:rPr>
          <w:rFonts w:eastAsia="Times New Roman" w:cs="Arial"/>
          <w:color w:val="000000" w:themeColor="text1"/>
          <w:kern w:val="36"/>
        </w:rPr>
        <w:t>Quizzes</w:t>
      </w:r>
      <w:r>
        <w:rPr>
          <w:rFonts w:eastAsia="Times New Roman" w:cs="Arial"/>
          <w:color w:val="000000" w:themeColor="text1"/>
          <w:kern w:val="36"/>
        </w:rPr>
        <w:tab/>
        <w:t>25% of total grade</w:t>
      </w:r>
    </w:p>
    <w:p w14:paraId="3751768D" w14:textId="77777777" w:rsidR="006164E0" w:rsidRDefault="006164E0" w:rsidP="006164E0">
      <w:pPr>
        <w:shd w:val="clear" w:color="auto" w:fill="FFFFFF"/>
        <w:tabs>
          <w:tab w:val="left" w:leader="dot" w:pos="2340"/>
        </w:tabs>
        <w:outlineLvl w:val="0"/>
        <w:rPr>
          <w:rFonts w:eastAsia="Times New Roman" w:cs="Arial"/>
          <w:color w:val="000000" w:themeColor="text1"/>
          <w:kern w:val="36"/>
        </w:rPr>
      </w:pPr>
      <w:r>
        <w:rPr>
          <w:rFonts w:eastAsia="Times New Roman" w:cs="Arial"/>
          <w:color w:val="000000" w:themeColor="text1"/>
          <w:kern w:val="36"/>
        </w:rPr>
        <w:t>3 Exams</w:t>
      </w:r>
      <w:r>
        <w:rPr>
          <w:rFonts w:eastAsia="Times New Roman" w:cs="Arial"/>
          <w:color w:val="000000" w:themeColor="text1"/>
          <w:kern w:val="36"/>
        </w:rPr>
        <w:tab/>
        <w:t>45% percent of total grade</w:t>
      </w:r>
    </w:p>
    <w:p w14:paraId="4B3DC475" w14:textId="77777777" w:rsidR="006164E0" w:rsidRDefault="006164E0" w:rsidP="006164E0">
      <w:pPr>
        <w:shd w:val="clear" w:color="auto" w:fill="FFFFFF"/>
        <w:tabs>
          <w:tab w:val="left" w:leader="dot" w:pos="2340"/>
        </w:tabs>
        <w:outlineLvl w:val="0"/>
        <w:rPr>
          <w:rFonts w:eastAsia="Times New Roman" w:cs="Arial"/>
          <w:color w:val="000000" w:themeColor="text1"/>
          <w:kern w:val="36"/>
        </w:rPr>
      </w:pPr>
      <w:r>
        <w:rPr>
          <w:rFonts w:eastAsia="Times New Roman" w:cs="Arial"/>
          <w:color w:val="000000" w:themeColor="text1"/>
          <w:kern w:val="36"/>
        </w:rPr>
        <w:t>1 Safety Project</w:t>
      </w:r>
      <w:r>
        <w:rPr>
          <w:rFonts w:eastAsia="Times New Roman" w:cs="Arial"/>
          <w:color w:val="000000" w:themeColor="text1"/>
          <w:kern w:val="36"/>
        </w:rPr>
        <w:tab/>
        <w:t>30% of total grade</w:t>
      </w:r>
    </w:p>
    <w:p w14:paraId="1BA6900D" w14:textId="77777777" w:rsidR="006164E0" w:rsidRDefault="006164E0" w:rsidP="001F2FA7">
      <w:pPr>
        <w:shd w:val="clear" w:color="auto" w:fill="FFFFFF"/>
        <w:outlineLvl w:val="0"/>
        <w:rPr>
          <w:rFonts w:eastAsia="Times New Roman" w:cs="Arial"/>
          <w:color w:val="000000" w:themeColor="text1"/>
          <w:kern w:val="36"/>
        </w:rPr>
      </w:pPr>
    </w:p>
    <w:p w14:paraId="5FF10A81" w14:textId="77777777" w:rsidR="006164E0" w:rsidRDefault="006164E0" w:rsidP="001F2FA7">
      <w:pPr>
        <w:shd w:val="clear" w:color="auto" w:fill="FFFFFF"/>
        <w:outlineLvl w:val="0"/>
        <w:rPr>
          <w:rFonts w:eastAsia="Times New Roman" w:cs="Arial"/>
          <w:color w:val="000000" w:themeColor="text1"/>
        </w:rPr>
      </w:pPr>
      <w:r w:rsidRPr="004F26A5">
        <w:rPr>
          <w:rFonts w:eastAsia="Times New Roman" w:cs="Arial"/>
          <w:color w:val="000000" w:themeColor="text1"/>
        </w:rPr>
        <w:t xml:space="preserve">Grades will be </w:t>
      </w:r>
      <w:r w:rsidR="00C5726F">
        <w:rPr>
          <w:rFonts w:eastAsia="Times New Roman" w:cs="Arial"/>
          <w:color w:val="000000" w:themeColor="text1"/>
        </w:rPr>
        <w:t xml:space="preserve">strictly </w:t>
      </w:r>
      <w:r w:rsidRPr="004F26A5">
        <w:rPr>
          <w:rFonts w:eastAsia="Times New Roman" w:cs="Arial"/>
          <w:color w:val="000000" w:themeColor="text1"/>
        </w:rPr>
        <w:t>computed ac</w:t>
      </w:r>
      <w:r w:rsidR="00C5726F">
        <w:rPr>
          <w:rFonts w:eastAsia="Times New Roman" w:cs="Arial"/>
          <w:color w:val="000000" w:themeColor="text1"/>
        </w:rPr>
        <w:t>cording to the following scale.</w:t>
      </w:r>
    </w:p>
    <w:p w14:paraId="3D2CD127" w14:textId="77777777" w:rsidR="006164E0" w:rsidRDefault="006164E0" w:rsidP="006164E0">
      <w:pPr>
        <w:shd w:val="clear" w:color="auto" w:fill="FFFFFF"/>
        <w:ind w:left="360"/>
        <w:outlineLvl w:val="0"/>
        <w:rPr>
          <w:rFonts w:eastAsia="Times New Roman" w:cs="Arial"/>
          <w:color w:val="000000" w:themeColor="text1"/>
        </w:rPr>
      </w:pPr>
      <w:r>
        <w:rPr>
          <w:rFonts w:eastAsia="Times New Roman" w:cs="Arial"/>
          <w:color w:val="000000" w:themeColor="text1"/>
        </w:rPr>
        <w:t>A</w:t>
      </w:r>
      <w:r w:rsidR="00C5726F">
        <w:rPr>
          <w:rFonts w:eastAsia="Times New Roman" w:cs="Arial"/>
          <w:color w:val="000000" w:themeColor="text1"/>
        </w:rPr>
        <w:t xml:space="preserve"> </w:t>
      </w:r>
      <w:r>
        <w:rPr>
          <w:rFonts w:eastAsia="Times New Roman" w:cs="Arial"/>
          <w:color w:val="000000" w:themeColor="text1"/>
        </w:rPr>
        <w:t>=</w:t>
      </w:r>
      <w:r w:rsidR="00C5726F">
        <w:rPr>
          <w:rFonts w:eastAsia="Times New Roman" w:cs="Arial"/>
          <w:color w:val="000000" w:themeColor="text1"/>
        </w:rPr>
        <w:t xml:space="preserve"> </w:t>
      </w:r>
      <w:r>
        <w:rPr>
          <w:rFonts w:eastAsia="Times New Roman" w:cs="Arial"/>
          <w:color w:val="000000" w:themeColor="text1"/>
        </w:rPr>
        <w:t>93-100</w:t>
      </w:r>
    </w:p>
    <w:p w14:paraId="7B609A49" w14:textId="77777777" w:rsidR="006164E0" w:rsidRPr="00C5726F" w:rsidRDefault="006164E0" w:rsidP="00C5726F">
      <w:pPr>
        <w:pStyle w:val="ListParagraph"/>
        <w:numPr>
          <w:ilvl w:val="0"/>
          <w:numId w:val="4"/>
        </w:numPr>
        <w:shd w:val="clear" w:color="auto" w:fill="FFFFFF"/>
        <w:outlineLvl w:val="0"/>
        <w:rPr>
          <w:rFonts w:eastAsia="Times New Roman" w:cs="Arial"/>
          <w:color w:val="000000" w:themeColor="text1"/>
        </w:rPr>
      </w:pPr>
      <w:r w:rsidRPr="00C5726F">
        <w:rPr>
          <w:rFonts w:eastAsia="Times New Roman" w:cs="Arial"/>
          <w:color w:val="000000" w:themeColor="text1"/>
        </w:rPr>
        <w:t>=</w:t>
      </w:r>
      <w:r w:rsidR="00C5726F">
        <w:rPr>
          <w:rFonts w:eastAsia="Times New Roman" w:cs="Arial"/>
          <w:color w:val="000000" w:themeColor="text1"/>
        </w:rPr>
        <w:t xml:space="preserve"> </w:t>
      </w:r>
      <w:r w:rsidRPr="00C5726F">
        <w:rPr>
          <w:rFonts w:eastAsia="Times New Roman" w:cs="Arial"/>
          <w:color w:val="000000" w:themeColor="text1"/>
        </w:rPr>
        <w:t>90-92.9</w:t>
      </w:r>
    </w:p>
    <w:p w14:paraId="440BC98C" w14:textId="77777777" w:rsidR="006164E0" w:rsidRDefault="006164E0" w:rsidP="006164E0">
      <w:pPr>
        <w:shd w:val="clear" w:color="auto" w:fill="FFFFFF"/>
        <w:ind w:left="360"/>
        <w:outlineLvl w:val="0"/>
        <w:rPr>
          <w:rFonts w:eastAsia="Times New Roman" w:cs="Arial"/>
          <w:color w:val="000000" w:themeColor="text1"/>
        </w:rPr>
      </w:pPr>
      <w:r>
        <w:rPr>
          <w:rFonts w:eastAsia="Times New Roman" w:cs="Arial"/>
          <w:color w:val="000000" w:themeColor="text1"/>
        </w:rPr>
        <w:t>B+ =</w:t>
      </w:r>
      <w:r w:rsidR="00C5726F">
        <w:rPr>
          <w:rFonts w:eastAsia="Times New Roman" w:cs="Arial"/>
          <w:color w:val="000000" w:themeColor="text1"/>
        </w:rPr>
        <w:t xml:space="preserve"> </w:t>
      </w:r>
      <w:r>
        <w:rPr>
          <w:rFonts w:eastAsia="Times New Roman" w:cs="Arial"/>
          <w:color w:val="000000" w:themeColor="text1"/>
        </w:rPr>
        <w:t>87-89.9</w:t>
      </w:r>
    </w:p>
    <w:p w14:paraId="133FD069" w14:textId="77777777" w:rsidR="006164E0" w:rsidRDefault="006164E0" w:rsidP="006164E0">
      <w:pPr>
        <w:shd w:val="clear" w:color="auto" w:fill="FFFFFF"/>
        <w:ind w:left="360"/>
        <w:outlineLvl w:val="0"/>
        <w:rPr>
          <w:rFonts w:eastAsia="Times New Roman" w:cs="Arial"/>
          <w:color w:val="000000" w:themeColor="text1"/>
        </w:rPr>
      </w:pPr>
      <w:r>
        <w:rPr>
          <w:rFonts w:eastAsia="Times New Roman" w:cs="Arial"/>
          <w:color w:val="000000" w:themeColor="text1"/>
        </w:rPr>
        <w:t>B</w:t>
      </w:r>
      <w:r w:rsidR="00C5726F">
        <w:rPr>
          <w:rFonts w:eastAsia="Times New Roman" w:cs="Arial"/>
          <w:color w:val="000000" w:themeColor="text1"/>
        </w:rPr>
        <w:t xml:space="preserve"> </w:t>
      </w:r>
      <w:r>
        <w:rPr>
          <w:rFonts w:eastAsia="Times New Roman" w:cs="Arial"/>
          <w:color w:val="000000" w:themeColor="text1"/>
        </w:rPr>
        <w:t>=</w:t>
      </w:r>
      <w:r w:rsidR="00C5726F">
        <w:rPr>
          <w:rFonts w:eastAsia="Times New Roman" w:cs="Arial"/>
          <w:color w:val="000000" w:themeColor="text1"/>
        </w:rPr>
        <w:t xml:space="preserve"> </w:t>
      </w:r>
      <w:r>
        <w:rPr>
          <w:rFonts w:eastAsia="Times New Roman" w:cs="Arial"/>
          <w:color w:val="000000" w:themeColor="text1"/>
        </w:rPr>
        <w:t>83-86.9</w:t>
      </w:r>
    </w:p>
    <w:p w14:paraId="122B09BD" w14:textId="77777777" w:rsidR="006164E0" w:rsidRPr="00C5726F" w:rsidRDefault="006164E0" w:rsidP="00C5726F">
      <w:pPr>
        <w:pStyle w:val="ListParagraph"/>
        <w:numPr>
          <w:ilvl w:val="0"/>
          <w:numId w:val="4"/>
        </w:numPr>
        <w:shd w:val="clear" w:color="auto" w:fill="FFFFFF"/>
        <w:outlineLvl w:val="0"/>
        <w:rPr>
          <w:rFonts w:eastAsia="Times New Roman" w:cs="Arial"/>
          <w:color w:val="000000" w:themeColor="text1"/>
        </w:rPr>
      </w:pPr>
      <w:r w:rsidRPr="00C5726F">
        <w:rPr>
          <w:rFonts w:eastAsia="Times New Roman" w:cs="Arial"/>
          <w:color w:val="000000" w:themeColor="text1"/>
        </w:rPr>
        <w:t>=</w:t>
      </w:r>
      <w:r w:rsidR="00C5726F">
        <w:rPr>
          <w:rFonts w:eastAsia="Times New Roman" w:cs="Arial"/>
          <w:color w:val="000000" w:themeColor="text1"/>
        </w:rPr>
        <w:t xml:space="preserve"> </w:t>
      </w:r>
      <w:r w:rsidRPr="00C5726F">
        <w:rPr>
          <w:rFonts w:eastAsia="Times New Roman" w:cs="Arial"/>
          <w:color w:val="000000" w:themeColor="text1"/>
        </w:rPr>
        <w:t>80-82.9</w:t>
      </w:r>
    </w:p>
    <w:p w14:paraId="182156FA" w14:textId="77777777" w:rsidR="006164E0" w:rsidRDefault="006164E0" w:rsidP="006164E0">
      <w:pPr>
        <w:shd w:val="clear" w:color="auto" w:fill="FFFFFF"/>
        <w:ind w:left="360"/>
        <w:outlineLvl w:val="0"/>
        <w:rPr>
          <w:rFonts w:eastAsia="Times New Roman" w:cs="Arial"/>
          <w:color w:val="000000" w:themeColor="text1"/>
        </w:rPr>
      </w:pPr>
      <w:r>
        <w:rPr>
          <w:rFonts w:eastAsia="Times New Roman" w:cs="Arial"/>
          <w:color w:val="000000" w:themeColor="text1"/>
        </w:rPr>
        <w:t>C+ = 77-79.9</w:t>
      </w:r>
    </w:p>
    <w:p w14:paraId="52127AF4" w14:textId="77777777" w:rsidR="006164E0" w:rsidRDefault="006164E0" w:rsidP="006164E0">
      <w:pPr>
        <w:shd w:val="clear" w:color="auto" w:fill="FFFFFF"/>
        <w:ind w:left="360"/>
        <w:outlineLvl w:val="0"/>
        <w:rPr>
          <w:rFonts w:eastAsia="Times New Roman" w:cs="Arial"/>
          <w:color w:val="000000" w:themeColor="text1"/>
        </w:rPr>
      </w:pPr>
      <w:r>
        <w:rPr>
          <w:rFonts w:eastAsia="Times New Roman" w:cs="Arial"/>
          <w:color w:val="000000" w:themeColor="text1"/>
        </w:rPr>
        <w:t>C</w:t>
      </w:r>
      <w:r w:rsidR="00C5726F">
        <w:rPr>
          <w:rFonts w:eastAsia="Times New Roman" w:cs="Arial"/>
          <w:color w:val="000000" w:themeColor="text1"/>
        </w:rPr>
        <w:t xml:space="preserve"> </w:t>
      </w:r>
      <w:r>
        <w:rPr>
          <w:rFonts w:eastAsia="Times New Roman" w:cs="Arial"/>
          <w:color w:val="000000" w:themeColor="text1"/>
        </w:rPr>
        <w:t>=</w:t>
      </w:r>
      <w:r w:rsidR="00C5726F">
        <w:rPr>
          <w:rFonts w:eastAsia="Times New Roman" w:cs="Arial"/>
          <w:color w:val="000000" w:themeColor="text1"/>
        </w:rPr>
        <w:t xml:space="preserve"> </w:t>
      </w:r>
      <w:r>
        <w:rPr>
          <w:rFonts w:eastAsia="Times New Roman" w:cs="Arial"/>
          <w:color w:val="000000" w:themeColor="text1"/>
        </w:rPr>
        <w:t>73-76.9</w:t>
      </w:r>
    </w:p>
    <w:p w14:paraId="2A03BD15" w14:textId="77777777" w:rsidR="006164E0" w:rsidRPr="00C5726F" w:rsidRDefault="006164E0" w:rsidP="00C5726F">
      <w:pPr>
        <w:pStyle w:val="ListParagraph"/>
        <w:numPr>
          <w:ilvl w:val="0"/>
          <w:numId w:val="4"/>
        </w:numPr>
        <w:shd w:val="clear" w:color="auto" w:fill="FFFFFF"/>
        <w:outlineLvl w:val="0"/>
        <w:rPr>
          <w:rFonts w:eastAsia="Times New Roman" w:cs="Arial"/>
          <w:color w:val="000000" w:themeColor="text1"/>
        </w:rPr>
      </w:pPr>
      <w:r w:rsidRPr="00C5726F">
        <w:rPr>
          <w:rFonts w:eastAsia="Times New Roman" w:cs="Arial"/>
          <w:color w:val="000000" w:themeColor="text1"/>
        </w:rPr>
        <w:t>=</w:t>
      </w:r>
      <w:r w:rsidR="00C5726F">
        <w:rPr>
          <w:rFonts w:eastAsia="Times New Roman" w:cs="Arial"/>
          <w:color w:val="000000" w:themeColor="text1"/>
        </w:rPr>
        <w:t xml:space="preserve"> </w:t>
      </w:r>
      <w:r w:rsidRPr="00C5726F">
        <w:rPr>
          <w:rFonts w:eastAsia="Times New Roman" w:cs="Arial"/>
          <w:color w:val="000000" w:themeColor="text1"/>
        </w:rPr>
        <w:t>70-72.9</w:t>
      </w:r>
    </w:p>
    <w:p w14:paraId="6C798B52" w14:textId="77777777" w:rsidR="006164E0" w:rsidRDefault="00C5726F" w:rsidP="006164E0">
      <w:pPr>
        <w:shd w:val="clear" w:color="auto" w:fill="FFFFFF"/>
        <w:ind w:left="360"/>
        <w:outlineLvl w:val="0"/>
        <w:rPr>
          <w:rFonts w:eastAsia="Times New Roman" w:cs="Arial"/>
          <w:color w:val="000000" w:themeColor="text1"/>
        </w:rPr>
      </w:pPr>
      <w:r>
        <w:rPr>
          <w:rFonts w:eastAsia="Times New Roman" w:cs="Arial"/>
          <w:color w:val="000000" w:themeColor="text1"/>
        </w:rPr>
        <w:t xml:space="preserve">D+ </w:t>
      </w:r>
      <w:r w:rsidR="006164E0">
        <w:rPr>
          <w:rFonts w:eastAsia="Times New Roman" w:cs="Arial"/>
          <w:color w:val="000000" w:themeColor="text1"/>
        </w:rPr>
        <w:t>=</w:t>
      </w:r>
      <w:r>
        <w:rPr>
          <w:rFonts w:eastAsia="Times New Roman" w:cs="Arial"/>
          <w:color w:val="000000" w:themeColor="text1"/>
        </w:rPr>
        <w:t xml:space="preserve"> </w:t>
      </w:r>
      <w:r w:rsidR="006164E0">
        <w:rPr>
          <w:rFonts w:eastAsia="Times New Roman" w:cs="Arial"/>
          <w:color w:val="000000" w:themeColor="text1"/>
        </w:rPr>
        <w:t>67-69.9</w:t>
      </w:r>
    </w:p>
    <w:p w14:paraId="0DE2A794" w14:textId="77777777" w:rsidR="006164E0" w:rsidRDefault="006164E0" w:rsidP="006164E0">
      <w:pPr>
        <w:shd w:val="clear" w:color="auto" w:fill="FFFFFF"/>
        <w:ind w:left="360"/>
        <w:outlineLvl w:val="0"/>
        <w:rPr>
          <w:rFonts w:eastAsia="Times New Roman" w:cs="Arial"/>
          <w:color w:val="000000" w:themeColor="text1"/>
        </w:rPr>
      </w:pPr>
      <w:r>
        <w:rPr>
          <w:rFonts w:eastAsia="Times New Roman" w:cs="Arial"/>
          <w:color w:val="000000" w:themeColor="text1"/>
        </w:rPr>
        <w:t>D</w:t>
      </w:r>
      <w:r w:rsidR="00C5726F">
        <w:rPr>
          <w:rFonts w:eastAsia="Times New Roman" w:cs="Arial"/>
          <w:color w:val="000000" w:themeColor="text1"/>
        </w:rPr>
        <w:t xml:space="preserve"> </w:t>
      </w:r>
      <w:r>
        <w:rPr>
          <w:rFonts w:eastAsia="Times New Roman" w:cs="Arial"/>
          <w:color w:val="000000" w:themeColor="text1"/>
        </w:rPr>
        <w:t>=</w:t>
      </w:r>
      <w:r w:rsidR="00C5726F">
        <w:rPr>
          <w:rFonts w:eastAsia="Times New Roman" w:cs="Arial"/>
          <w:color w:val="000000" w:themeColor="text1"/>
        </w:rPr>
        <w:t xml:space="preserve"> </w:t>
      </w:r>
      <w:r>
        <w:rPr>
          <w:rFonts w:eastAsia="Times New Roman" w:cs="Arial"/>
          <w:color w:val="000000" w:themeColor="text1"/>
        </w:rPr>
        <w:t>63-66.9</w:t>
      </w:r>
    </w:p>
    <w:p w14:paraId="4B4383B3" w14:textId="77777777" w:rsidR="006164E0" w:rsidRPr="00C5726F" w:rsidRDefault="006164E0" w:rsidP="00C5726F">
      <w:pPr>
        <w:pStyle w:val="ListParagraph"/>
        <w:numPr>
          <w:ilvl w:val="0"/>
          <w:numId w:val="4"/>
        </w:numPr>
        <w:shd w:val="clear" w:color="auto" w:fill="FFFFFF"/>
        <w:outlineLvl w:val="0"/>
        <w:rPr>
          <w:rFonts w:eastAsia="Times New Roman" w:cs="Arial"/>
          <w:color w:val="000000" w:themeColor="text1"/>
        </w:rPr>
      </w:pPr>
      <w:r w:rsidRPr="00C5726F">
        <w:rPr>
          <w:rFonts w:eastAsia="Times New Roman" w:cs="Arial"/>
          <w:color w:val="000000" w:themeColor="text1"/>
        </w:rPr>
        <w:t>=</w:t>
      </w:r>
      <w:r w:rsidR="00C5726F">
        <w:rPr>
          <w:rFonts w:eastAsia="Times New Roman" w:cs="Arial"/>
          <w:color w:val="000000" w:themeColor="text1"/>
        </w:rPr>
        <w:t xml:space="preserve"> </w:t>
      </w:r>
      <w:r w:rsidRPr="00C5726F">
        <w:rPr>
          <w:rFonts w:eastAsia="Times New Roman" w:cs="Arial"/>
          <w:color w:val="000000" w:themeColor="text1"/>
        </w:rPr>
        <w:t>60-62.9</w:t>
      </w:r>
    </w:p>
    <w:p w14:paraId="782046EF" w14:textId="77777777" w:rsidR="006164E0" w:rsidRDefault="006164E0" w:rsidP="006164E0">
      <w:pPr>
        <w:shd w:val="clear" w:color="auto" w:fill="FFFFFF"/>
        <w:ind w:left="360"/>
        <w:outlineLvl w:val="0"/>
        <w:rPr>
          <w:rFonts w:eastAsia="Times New Roman" w:cs="Arial"/>
          <w:color w:val="000000" w:themeColor="text1"/>
          <w:kern w:val="36"/>
        </w:rPr>
      </w:pPr>
      <w:r>
        <w:rPr>
          <w:rFonts w:eastAsia="Times New Roman" w:cs="Arial"/>
          <w:color w:val="000000" w:themeColor="text1"/>
        </w:rPr>
        <w:t>E</w:t>
      </w:r>
      <w:r w:rsidR="00C5726F">
        <w:rPr>
          <w:rFonts w:eastAsia="Times New Roman" w:cs="Arial"/>
          <w:color w:val="000000" w:themeColor="text1"/>
        </w:rPr>
        <w:t xml:space="preserve"> </w:t>
      </w:r>
      <w:r>
        <w:rPr>
          <w:rFonts w:eastAsia="Times New Roman" w:cs="Arial"/>
          <w:color w:val="000000" w:themeColor="text1"/>
        </w:rPr>
        <w:t>&lt;</w:t>
      </w:r>
      <w:r w:rsidR="00C5726F">
        <w:rPr>
          <w:rFonts w:eastAsia="Times New Roman" w:cs="Arial"/>
          <w:color w:val="000000" w:themeColor="text1"/>
        </w:rPr>
        <w:t xml:space="preserve"> </w:t>
      </w:r>
      <w:r>
        <w:rPr>
          <w:rFonts w:eastAsia="Times New Roman" w:cs="Arial"/>
          <w:color w:val="000000" w:themeColor="text1"/>
        </w:rPr>
        <w:t>60</w:t>
      </w:r>
    </w:p>
    <w:p w14:paraId="094E4806" w14:textId="77777777" w:rsidR="006164E0" w:rsidRDefault="006164E0" w:rsidP="001F2FA7">
      <w:pPr>
        <w:shd w:val="clear" w:color="auto" w:fill="FFFFFF"/>
        <w:outlineLvl w:val="0"/>
        <w:rPr>
          <w:rFonts w:eastAsia="Times New Roman" w:cs="Arial"/>
          <w:color w:val="000000" w:themeColor="text1"/>
          <w:kern w:val="36"/>
        </w:rPr>
      </w:pPr>
    </w:p>
    <w:p w14:paraId="1B2DB1C6" w14:textId="77777777" w:rsidR="008A3EE5" w:rsidRDefault="00C5726F" w:rsidP="001F2FA7">
      <w:pPr>
        <w:shd w:val="clear" w:color="auto" w:fill="FFFFFF"/>
        <w:outlineLvl w:val="0"/>
        <w:rPr>
          <w:rFonts w:eastAsia="Times New Roman" w:cs="Arial"/>
          <w:color w:val="000000" w:themeColor="text1"/>
          <w:kern w:val="36"/>
        </w:rPr>
      </w:pPr>
      <w:r>
        <w:rPr>
          <w:rFonts w:eastAsia="Times New Roman" w:cs="Arial"/>
          <w:color w:val="000000" w:themeColor="text1"/>
          <w:kern w:val="36"/>
        </w:rPr>
        <w:t>Quiz/exam questions each have one correct answer and will not be re-graded after points have been awarded.</w:t>
      </w:r>
      <w:r w:rsidR="008A3EE5">
        <w:rPr>
          <w:rFonts w:eastAsia="Times New Roman" w:cs="Arial"/>
          <w:color w:val="000000" w:themeColor="text1"/>
          <w:kern w:val="36"/>
        </w:rPr>
        <w:t xml:space="preserve"> Quizzes and exams are not considered cumulative; however, remember that later course topics often build on accumulated knowledge as the semester advances.</w:t>
      </w:r>
    </w:p>
    <w:p w14:paraId="4309B71F" w14:textId="77777777" w:rsidR="008A3EE5" w:rsidRDefault="008A3EE5" w:rsidP="001F2FA7">
      <w:pPr>
        <w:shd w:val="clear" w:color="auto" w:fill="FFFFFF"/>
        <w:outlineLvl w:val="0"/>
        <w:rPr>
          <w:rFonts w:eastAsia="Times New Roman" w:cs="Arial"/>
          <w:color w:val="000000" w:themeColor="text1"/>
          <w:kern w:val="36"/>
        </w:rPr>
      </w:pPr>
    </w:p>
    <w:p w14:paraId="66C2F0F5" w14:textId="77777777" w:rsidR="006164E0" w:rsidRDefault="00D235B7" w:rsidP="001F2FA7">
      <w:pPr>
        <w:shd w:val="clear" w:color="auto" w:fill="FFFFFF"/>
        <w:outlineLvl w:val="0"/>
        <w:rPr>
          <w:rFonts w:eastAsia="Times New Roman" w:cs="Arial"/>
          <w:color w:val="000000" w:themeColor="text1"/>
          <w:kern w:val="36"/>
        </w:rPr>
      </w:pPr>
      <w:r>
        <w:rPr>
          <w:rFonts w:eastAsia="Times New Roman" w:cs="Arial"/>
          <w:color w:val="000000" w:themeColor="text1"/>
          <w:kern w:val="36"/>
        </w:rPr>
        <w:t>Safety p</w:t>
      </w:r>
      <w:r w:rsidR="00C5726F">
        <w:rPr>
          <w:rFonts w:eastAsia="Times New Roman" w:cs="Arial"/>
          <w:color w:val="000000" w:themeColor="text1"/>
          <w:kern w:val="36"/>
        </w:rPr>
        <w:t>roject grades will be based on, but not limited to, the following</w:t>
      </w:r>
      <w:r>
        <w:rPr>
          <w:rFonts w:eastAsia="Times New Roman" w:cs="Arial"/>
          <w:color w:val="000000" w:themeColor="text1"/>
          <w:kern w:val="36"/>
        </w:rPr>
        <w:t xml:space="preserve"> criteria. 5% of total points will be taken from the final grade for each missing or inaccurate component</w:t>
      </w:r>
      <w:r w:rsidR="00C5726F">
        <w:rPr>
          <w:rFonts w:eastAsia="Times New Roman" w:cs="Arial"/>
          <w:color w:val="000000" w:themeColor="text1"/>
          <w:kern w:val="36"/>
        </w:rPr>
        <w:t>:</w:t>
      </w:r>
    </w:p>
    <w:p w14:paraId="5FA2D8E5" w14:textId="77777777" w:rsidR="00C5726F" w:rsidRDefault="00C5726F" w:rsidP="001F2FA7">
      <w:pPr>
        <w:shd w:val="clear" w:color="auto" w:fill="FFFFFF"/>
        <w:outlineLvl w:val="0"/>
        <w:rPr>
          <w:rFonts w:eastAsia="Times New Roman" w:cs="Arial"/>
          <w:color w:val="000000" w:themeColor="text1"/>
          <w:kern w:val="36"/>
        </w:rPr>
      </w:pPr>
    </w:p>
    <w:p w14:paraId="0567A6A2" w14:textId="77777777" w:rsidR="00C5726F" w:rsidRDefault="00C5726F" w:rsidP="00C5726F">
      <w:pPr>
        <w:pStyle w:val="ListParagraph"/>
        <w:numPr>
          <w:ilvl w:val="0"/>
          <w:numId w:val="3"/>
        </w:numPr>
        <w:shd w:val="clear" w:color="auto" w:fill="FFFFFF"/>
        <w:outlineLvl w:val="0"/>
        <w:rPr>
          <w:rFonts w:eastAsia="Times New Roman" w:cs="Arial"/>
          <w:color w:val="000000" w:themeColor="text1"/>
          <w:kern w:val="36"/>
        </w:rPr>
      </w:pPr>
      <w:r>
        <w:rPr>
          <w:rFonts w:eastAsia="Times New Roman" w:cs="Arial"/>
          <w:color w:val="000000" w:themeColor="text1"/>
          <w:kern w:val="36"/>
        </w:rPr>
        <w:t>Did you follow guidelines provided in class re: minimum length of paper, including fonts and spacing?</w:t>
      </w:r>
    </w:p>
    <w:p w14:paraId="7470355E" w14:textId="77777777" w:rsidR="00C5726F" w:rsidRDefault="00C5726F" w:rsidP="00C5726F">
      <w:pPr>
        <w:pStyle w:val="ListParagraph"/>
        <w:numPr>
          <w:ilvl w:val="0"/>
          <w:numId w:val="3"/>
        </w:numPr>
        <w:shd w:val="clear" w:color="auto" w:fill="FFFFFF"/>
        <w:outlineLvl w:val="0"/>
        <w:rPr>
          <w:rFonts w:eastAsia="Times New Roman" w:cs="Arial"/>
          <w:color w:val="000000" w:themeColor="text1"/>
          <w:kern w:val="36"/>
        </w:rPr>
      </w:pPr>
      <w:r>
        <w:rPr>
          <w:rFonts w:eastAsia="Times New Roman" w:cs="Arial"/>
          <w:color w:val="000000" w:themeColor="text1"/>
          <w:kern w:val="36"/>
        </w:rPr>
        <w:t>Did you include all required information/sections as outlined in class?</w:t>
      </w:r>
    </w:p>
    <w:p w14:paraId="0FBC50E9" w14:textId="77777777" w:rsidR="00C5726F" w:rsidRDefault="00C5726F" w:rsidP="00C5726F">
      <w:pPr>
        <w:pStyle w:val="ListParagraph"/>
        <w:numPr>
          <w:ilvl w:val="0"/>
          <w:numId w:val="3"/>
        </w:numPr>
        <w:shd w:val="clear" w:color="auto" w:fill="FFFFFF"/>
        <w:outlineLvl w:val="0"/>
        <w:rPr>
          <w:rFonts w:eastAsia="Times New Roman" w:cs="Arial"/>
          <w:color w:val="000000" w:themeColor="text1"/>
          <w:kern w:val="36"/>
        </w:rPr>
      </w:pPr>
      <w:r>
        <w:rPr>
          <w:rFonts w:eastAsia="Times New Roman" w:cs="Arial"/>
          <w:color w:val="000000" w:themeColor="text1"/>
          <w:kern w:val="36"/>
        </w:rPr>
        <w:t>Is the information you include</w:t>
      </w:r>
      <w:r w:rsidR="00FA2C2C">
        <w:rPr>
          <w:rFonts w:eastAsia="Times New Roman" w:cs="Arial"/>
          <w:color w:val="000000" w:themeColor="text1"/>
          <w:kern w:val="36"/>
        </w:rPr>
        <w:t>d</w:t>
      </w:r>
      <w:r>
        <w:rPr>
          <w:rFonts w:eastAsia="Times New Roman" w:cs="Arial"/>
          <w:color w:val="000000" w:themeColor="text1"/>
          <w:kern w:val="36"/>
        </w:rPr>
        <w:t xml:space="preserve"> in each section relevant to that section, as discussed in class?</w:t>
      </w:r>
    </w:p>
    <w:p w14:paraId="4678B490" w14:textId="77777777" w:rsidR="00C5726F" w:rsidRDefault="00C5726F" w:rsidP="00C5726F">
      <w:pPr>
        <w:pStyle w:val="ListParagraph"/>
        <w:numPr>
          <w:ilvl w:val="0"/>
          <w:numId w:val="3"/>
        </w:numPr>
        <w:shd w:val="clear" w:color="auto" w:fill="FFFFFF"/>
        <w:outlineLvl w:val="0"/>
        <w:rPr>
          <w:rFonts w:eastAsia="Times New Roman" w:cs="Arial"/>
          <w:color w:val="000000" w:themeColor="text1"/>
          <w:kern w:val="36"/>
        </w:rPr>
      </w:pPr>
      <w:r>
        <w:rPr>
          <w:rFonts w:eastAsia="Times New Roman" w:cs="Arial"/>
          <w:color w:val="000000" w:themeColor="text1"/>
          <w:kern w:val="36"/>
        </w:rPr>
        <w:t>Did you provide proper citations/sources</w:t>
      </w:r>
      <w:r w:rsidR="00FA2C2C">
        <w:rPr>
          <w:rFonts w:eastAsia="Times New Roman" w:cs="Arial"/>
          <w:color w:val="000000" w:themeColor="text1"/>
          <w:kern w:val="36"/>
        </w:rPr>
        <w:t xml:space="preserve"> for both written sections and graphics/pictures used</w:t>
      </w:r>
      <w:r>
        <w:rPr>
          <w:rFonts w:eastAsia="Times New Roman" w:cs="Arial"/>
          <w:color w:val="000000" w:themeColor="text1"/>
          <w:kern w:val="36"/>
        </w:rPr>
        <w:t>?</w:t>
      </w:r>
    </w:p>
    <w:p w14:paraId="1FB3E1D0" w14:textId="77777777" w:rsidR="00C5726F" w:rsidRPr="00C5726F" w:rsidRDefault="00C5726F" w:rsidP="00C5726F">
      <w:pPr>
        <w:pStyle w:val="ListParagraph"/>
        <w:numPr>
          <w:ilvl w:val="0"/>
          <w:numId w:val="3"/>
        </w:numPr>
        <w:shd w:val="clear" w:color="auto" w:fill="FFFFFF"/>
        <w:outlineLvl w:val="0"/>
        <w:rPr>
          <w:rFonts w:eastAsia="Times New Roman" w:cs="Arial"/>
          <w:color w:val="000000" w:themeColor="text1"/>
          <w:kern w:val="36"/>
        </w:rPr>
      </w:pPr>
      <w:r>
        <w:rPr>
          <w:rFonts w:eastAsia="Times New Roman" w:cs="Arial"/>
          <w:color w:val="000000" w:themeColor="text1"/>
          <w:kern w:val="36"/>
        </w:rPr>
        <w:t>Is your wr</w:t>
      </w:r>
      <w:r w:rsidR="0041161F">
        <w:rPr>
          <w:rFonts w:eastAsia="Times New Roman" w:cs="Arial"/>
          <w:color w:val="000000" w:themeColor="text1"/>
          <w:kern w:val="36"/>
        </w:rPr>
        <w:t xml:space="preserve">iting clear, concise, </w:t>
      </w:r>
      <w:r>
        <w:rPr>
          <w:rFonts w:eastAsia="Times New Roman" w:cs="Arial"/>
          <w:color w:val="000000" w:themeColor="text1"/>
          <w:kern w:val="36"/>
        </w:rPr>
        <w:t>professional, not redundant, and grammatically correct</w:t>
      </w:r>
      <w:r w:rsidR="00E941F8">
        <w:rPr>
          <w:rFonts w:eastAsia="Times New Roman" w:cs="Arial"/>
          <w:color w:val="000000" w:themeColor="text1"/>
          <w:kern w:val="36"/>
        </w:rPr>
        <w:t xml:space="preserve"> including spelling</w:t>
      </w:r>
      <w:r>
        <w:rPr>
          <w:rFonts w:eastAsia="Times New Roman" w:cs="Arial"/>
          <w:color w:val="000000" w:themeColor="text1"/>
          <w:kern w:val="36"/>
        </w:rPr>
        <w:t>?</w:t>
      </w:r>
    </w:p>
    <w:p w14:paraId="52EAB8CF" w14:textId="77777777" w:rsidR="006164E0" w:rsidRDefault="006164E0">
      <w:pPr>
        <w:rPr>
          <w:rFonts w:eastAsia="Times New Roman" w:cs="Arial"/>
          <w:b/>
          <w:color w:val="000000" w:themeColor="text1"/>
          <w:kern w:val="36"/>
        </w:rPr>
      </w:pPr>
      <w:r>
        <w:rPr>
          <w:rFonts w:eastAsia="Times New Roman" w:cs="Arial"/>
          <w:b/>
          <w:color w:val="000000" w:themeColor="text1"/>
          <w:kern w:val="36"/>
        </w:rPr>
        <w:br w:type="page"/>
      </w:r>
    </w:p>
    <w:p w14:paraId="11C0CBA6" w14:textId="77777777" w:rsidR="006164E0" w:rsidRPr="008A3EE5" w:rsidRDefault="006164E0" w:rsidP="001F2FA7">
      <w:pPr>
        <w:shd w:val="clear" w:color="auto" w:fill="FFFFFF"/>
        <w:outlineLvl w:val="0"/>
        <w:rPr>
          <w:rFonts w:eastAsia="Times New Roman" w:cs="Arial"/>
          <w:b/>
          <w:color w:val="000000" w:themeColor="text1"/>
          <w:kern w:val="36"/>
          <w:sz w:val="28"/>
          <w:szCs w:val="28"/>
        </w:rPr>
      </w:pPr>
      <w:r w:rsidRPr="008A3EE5">
        <w:rPr>
          <w:rFonts w:eastAsia="Times New Roman" w:cs="Arial"/>
          <w:b/>
          <w:color w:val="000000" w:themeColor="text1"/>
          <w:kern w:val="36"/>
          <w:sz w:val="28"/>
          <w:szCs w:val="28"/>
        </w:rPr>
        <w:lastRenderedPageBreak/>
        <w:t>APPENDIX</w:t>
      </w:r>
      <w:r w:rsidR="00AE679E">
        <w:rPr>
          <w:rFonts w:eastAsia="Times New Roman" w:cs="Arial"/>
          <w:b/>
          <w:color w:val="000000" w:themeColor="text1"/>
          <w:kern w:val="36"/>
          <w:sz w:val="28"/>
          <w:szCs w:val="28"/>
        </w:rPr>
        <w:t xml:space="preserve"> A – COURSE OUTLINE</w:t>
      </w:r>
      <w:r w:rsidR="00AA76A0">
        <w:rPr>
          <w:rFonts w:eastAsia="Times New Roman" w:cs="Arial"/>
          <w:b/>
          <w:color w:val="000000" w:themeColor="text1"/>
          <w:kern w:val="36"/>
          <w:sz w:val="28"/>
          <w:szCs w:val="28"/>
        </w:rPr>
        <w:t>/GENERAL INFORMATION</w:t>
      </w:r>
    </w:p>
    <w:p w14:paraId="2C5148BE" w14:textId="77777777" w:rsidR="006164E0" w:rsidRDefault="006164E0" w:rsidP="001F2FA7">
      <w:pPr>
        <w:shd w:val="clear" w:color="auto" w:fill="FFFFFF"/>
        <w:outlineLvl w:val="0"/>
        <w:rPr>
          <w:rFonts w:eastAsia="Times New Roman" w:cs="Arial"/>
          <w:color w:val="000000" w:themeColor="text1"/>
          <w:kern w:val="36"/>
        </w:rPr>
      </w:pPr>
    </w:p>
    <w:p w14:paraId="456065A8" w14:textId="77777777" w:rsidR="006164E0" w:rsidRPr="006164E0" w:rsidRDefault="006164E0" w:rsidP="001F2FA7">
      <w:pPr>
        <w:shd w:val="clear" w:color="auto" w:fill="FFFFFF"/>
        <w:outlineLvl w:val="0"/>
        <w:rPr>
          <w:rFonts w:eastAsia="Times New Roman" w:cs="Arial"/>
          <w:color w:val="000000" w:themeColor="text1"/>
          <w:kern w:val="36"/>
          <w:u w:val="single"/>
        </w:rPr>
      </w:pPr>
      <w:r w:rsidRPr="006164E0">
        <w:rPr>
          <w:rFonts w:eastAsia="Times New Roman" w:cs="Arial"/>
          <w:color w:val="000000" w:themeColor="text1"/>
          <w:kern w:val="36"/>
          <w:u w:val="single"/>
        </w:rPr>
        <w:t>Prerequisite</w:t>
      </w:r>
    </w:p>
    <w:p w14:paraId="1E28C68F" w14:textId="77777777" w:rsidR="00D457F2" w:rsidRDefault="006164E0" w:rsidP="001F2FA7">
      <w:pPr>
        <w:shd w:val="clear" w:color="auto" w:fill="FFFFFF"/>
        <w:outlineLvl w:val="0"/>
        <w:rPr>
          <w:rFonts w:eastAsia="Times New Roman" w:cs="Arial"/>
          <w:color w:val="000000" w:themeColor="text1"/>
          <w:kern w:val="36"/>
        </w:rPr>
      </w:pPr>
      <w:r>
        <w:rPr>
          <w:rFonts w:eastAsia="Times New Roman" w:cs="Arial"/>
          <w:color w:val="000000" w:themeColor="text1"/>
          <w:kern w:val="36"/>
        </w:rPr>
        <w:t>None</w:t>
      </w:r>
    </w:p>
    <w:p w14:paraId="1D561E57" w14:textId="77777777" w:rsidR="006164E0" w:rsidRDefault="006164E0" w:rsidP="001F2FA7">
      <w:pPr>
        <w:shd w:val="clear" w:color="auto" w:fill="FFFFFF"/>
        <w:outlineLvl w:val="0"/>
        <w:rPr>
          <w:rFonts w:eastAsia="Times New Roman" w:cs="Arial"/>
          <w:color w:val="000000" w:themeColor="text1"/>
          <w:kern w:val="36"/>
        </w:rPr>
      </w:pPr>
    </w:p>
    <w:p w14:paraId="0BD6A08A" w14:textId="77777777" w:rsidR="00FC3E20" w:rsidRPr="006164E0" w:rsidRDefault="006164E0" w:rsidP="001F2FA7">
      <w:pPr>
        <w:shd w:val="clear" w:color="auto" w:fill="FFFFFF"/>
        <w:outlineLvl w:val="0"/>
        <w:rPr>
          <w:rFonts w:eastAsia="Times New Roman" w:cs="Arial"/>
          <w:color w:val="000000" w:themeColor="text1"/>
          <w:kern w:val="36"/>
          <w:u w:val="single"/>
        </w:rPr>
      </w:pPr>
      <w:r w:rsidRPr="006164E0">
        <w:rPr>
          <w:rFonts w:eastAsia="Times New Roman" w:cs="Arial"/>
          <w:color w:val="000000" w:themeColor="text1"/>
          <w:kern w:val="36"/>
          <w:u w:val="single"/>
        </w:rPr>
        <w:t>Description</w:t>
      </w:r>
    </w:p>
    <w:p w14:paraId="43D972B3" w14:textId="77777777" w:rsidR="00FC3E20" w:rsidRDefault="006164E0" w:rsidP="001F2FA7">
      <w:pPr>
        <w:shd w:val="clear" w:color="auto" w:fill="FFFFFF"/>
        <w:outlineLvl w:val="0"/>
        <w:rPr>
          <w:rFonts w:eastAsia="Times New Roman" w:cs="Arial"/>
          <w:color w:val="000000" w:themeColor="text1"/>
          <w:kern w:val="36"/>
        </w:rPr>
      </w:pPr>
      <w:r w:rsidRPr="004F26A5">
        <w:rPr>
          <w:rFonts w:eastAsia="Times New Roman" w:cs="Arial"/>
          <w:color w:val="000000" w:themeColor="text1"/>
        </w:rPr>
        <w:t>Construction safety issues, concerns, requirements and procedures. The analysis includes costs, planning, administration, inspection, prevention, loss control and drug-free workplace. Understanding of the major health issues encountered on construction sites. Appreciation for the need to be environmentally responsible.</w:t>
      </w:r>
    </w:p>
    <w:p w14:paraId="08120915" w14:textId="77777777" w:rsidR="00FC3E20" w:rsidRDefault="00FC3E20" w:rsidP="001F2FA7">
      <w:pPr>
        <w:shd w:val="clear" w:color="auto" w:fill="FFFFFF"/>
        <w:outlineLvl w:val="0"/>
        <w:rPr>
          <w:rFonts w:eastAsia="Times New Roman" w:cs="Arial"/>
          <w:color w:val="000000" w:themeColor="text1"/>
          <w:kern w:val="36"/>
        </w:rPr>
      </w:pPr>
    </w:p>
    <w:p w14:paraId="36F32C1E" w14:textId="77777777" w:rsidR="00FC3E20" w:rsidRPr="006164E0" w:rsidRDefault="006164E0" w:rsidP="001F2FA7">
      <w:pPr>
        <w:shd w:val="clear" w:color="auto" w:fill="FFFFFF"/>
        <w:outlineLvl w:val="0"/>
        <w:rPr>
          <w:rFonts w:eastAsia="Times New Roman" w:cs="Arial"/>
          <w:color w:val="000000" w:themeColor="text1"/>
          <w:kern w:val="36"/>
          <w:u w:val="single"/>
        </w:rPr>
      </w:pPr>
      <w:r w:rsidRPr="006164E0">
        <w:rPr>
          <w:rFonts w:eastAsia="Times New Roman" w:cs="Arial"/>
          <w:color w:val="000000" w:themeColor="text1"/>
          <w:kern w:val="36"/>
          <w:u w:val="single"/>
        </w:rPr>
        <w:t>Method</w:t>
      </w:r>
    </w:p>
    <w:p w14:paraId="29F04B4C" w14:textId="77777777" w:rsidR="006164E0" w:rsidRDefault="006164E0" w:rsidP="001F2FA7">
      <w:pPr>
        <w:shd w:val="clear" w:color="auto" w:fill="FFFFFF"/>
        <w:outlineLvl w:val="0"/>
        <w:rPr>
          <w:rFonts w:eastAsia="Times New Roman" w:cs="Arial"/>
          <w:color w:val="000000" w:themeColor="text1"/>
          <w:kern w:val="36"/>
        </w:rPr>
      </w:pPr>
      <w:r w:rsidRPr="004F26A5">
        <w:rPr>
          <w:rFonts w:eastAsia="Times New Roman" w:cs="Arial"/>
          <w:color w:val="000000" w:themeColor="text1"/>
        </w:rPr>
        <w:t>Three lecture hours per week.</w:t>
      </w:r>
    </w:p>
    <w:p w14:paraId="028578A2" w14:textId="77777777" w:rsidR="006164E0" w:rsidRDefault="006164E0" w:rsidP="001F2FA7">
      <w:pPr>
        <w:shd w:val="clear" w:color="auto" w:fill="FFFFFF"/>
        <w:outlineLvl w:val="0"/>
        <w:rPr>
          <w:rFonts w:eastAsia="Times New Roman" w:cs="Arial"/>
          <w:color w:val="000000" w:themeColor="text1"/>
          <w:kern w:val="36"/>
        </w:rPr>
      </w:pPr>
    </w:p>
    <w:p w14:paraId="5571800B" w14:textId="77777777" w:rsidR="006164E0" w:rsidRPr="00AE679E" w:rsidRDefault="006164E0" w:rsidP="001F2FA7">
      <w:pPr>
        <w:shd w:val="clear" w:color="auto" w:fill="FFFFFF"/>
        <w:outlineLvl w:val="0"/>
        <w:rPr>
          <w:rFonts w:eastAsia="Times New Roman" w:cs="Arial"/>
          <w:color w:val="000000" w:themeColor="text1"/>
          <w:kern w:val="36"/>
          <w:u w:val="single"/>
        </w:rPr>
      </w:pPr>
      <w:r w:rsidRPr="00AE679E">
        <w:rPr>
          <w:rFonts w:eastAsia="Times New Roman" w:cs="Arial"/>
          <w:color w:val="000000" w:themeColor="text1"/>
          <w:kern w:val="36"/>
          <w:u w:val="single"/>
        </w:rPr>
        <w:t>Objectives</w:t>
      </w:r>
    </w:p>
    <w:p w14:paraId="7E4A11BE" w14:textId="1C7BE647" w:rsidR="006164E0" w:rsidRDefault="00EF1A26" w:rsidP="001F2FA7">
      <w:pPr>
        <w:shd w:val="clear" w:color="auto" w:fill="FFFFFF"/>
        <w:outlineLvl w:val="0"/>
        <w:rPr>
          <w:rFonts w:eastAsia="Times New Roman" w:cs="Arial"/>
          <w:color w:val="000000" w:themeColor="text1"/>
          <w:kern w:val="36"/>
        </w:rPr>
      </w:pPr>
      <w:r>
        <w:rPr>
          <w:rFonts w:eastAsia="Times New Roman" w:cs="Arial"/>
          <w:color w:val="000000" w:themeColor="text1"/>
        </w:rPr>
        <w:t xml:space="preserve">To teach </w:t>
      </w:r>
      <w:r w:rsidR="00AE679E" w:rsidRPr="004F26A5">
        <w:rPr>
          <w:rFonts w:eastAsia="Times New Roman" w:cs="Arial"/>
          <w:color w:val="000000" w:themeColor="text1"/>
        </w:rPr>
        <w:t xml:space="preserve">students to understand the regulatory requirements in construction safety, to analyze unsafe construction activities and recognize how management practices can favorably impact safety </w:t>
      </w:r>
      <w:r w:rsidR="00CB0A0F" w:rsidRPr="004F26A5">
        <w:rPr>
          <w:rFonts w:eastAsia="Times New Roman" w:cs="Arial"/>
          <w:color w:val="000000" w:themeColor="text1"/>
        </w:rPr>
        <w:t>performance and</w:t>
      </w:r>
      <w:r w:rsidR="00AE679E" w:rsidRPr="004F26A5">
        <w:rPr>
          <w:rFonts w:eastAsia="Times New Roman" w:cs="Arial"/>
          <w:color w:val="000000" w:themeColor="text1"/>
        </w:rPr>
        <w:t xml:space="preserve"> understand how construction practices impact the environment. Students will create a </w:t>
      </w:r>
      <w:r w:rsidR="00CB0A0F" w:rsidRPr="004F26A5">
        <w:rPr>
          <w:rFonts w:eastAsia="Times New Roman" w:cs="Arial"/>
          <w:color w:val="000000" w:themeColor="text1"/>
        </w:rPr>
        <w:t>site-specific</w:t>
      </w:r>
      <w:r w:rsidR="00AE679E" w:rsidRPr="004F26A5">
        <w:rPr>
          <w:rFonts w:eastAsia="Times New Roman" w:cs="Arial"/>
          <w:color w:val="000000" w:themeColor="text1"/>
        </w:rPr>
        <w:t xml:space="preserve"> safety plan.</w:t>
      </w:r>
    </w:p>
    <w:p w14:paraId="7A979E81" w14:textId="77777777" w:rsidR="006164E0" w:rsidRDefault="006164E0" w:rsidP="001F2FA7">
      <w:pPr>
        <w:shd w:val="clear" w:color="auto" w:fill="FFFFFF"/>
        <w:outlineLvl w:val="0"/>
        <w:rPr>
          <w:rFonts w:eastAsia="Times New Roman" w:cs="Arial"/>
          <w:color w:val="000000" w:themeColor="text1"/>
          <w:kern w:val="36"/>
        </w:rPr>
      </w:pPr>
    </w:p>
    <w:p w14:paraId="25A8BE11" w14:textId="77777777" w:rsidR="00AE679E" w:rsidRPr="00AE679E" w:rsidRDefault="00AE679E" w:rsidP="001F2FA7">
      <w:pPr>
        <w:shd w:val="clear" w:color="auto" w:fill="FFFFFF"/>
        <w:outlineLvl w:val="0"/>
        <w:rPr>
          <w:rFonts w:eastAsia="Times New Roman" w:cs="Arial"/>
          <w:color w:val="000000" w:themeColor="text1"/>
          <w:kern w:val="36"/>
          <w:u w:val="single"/>
        </w:rPr>
      </w:pPr>
      <w:r w:rsidRPr="00AE679E">
        <w:rPr>
          <w:rFonts w:eastAsia="Times New Roman" w:cs="Arial"/>
          <w:color w:val="000000" w:themeColor="text1"/>
          <w:kern w:val="36"/>
          <w:u w:val="single"/>
        </w:rPr>
        <w:t>Student Learning Outcomes</w:t>
      </w:r>
    </w:p>
    <w:p w14:paraId="559047C0" w14:textId="00FD76DA" w:rsidR="001F2FA7" w:rsidRPr="004F26A5" w:rsidRDefault="001F2FA7" w:rsidP="001F2FA7">
      <w:pPr>
        <w:shd w:val="clear" w:color="auto" w:fill="FFFFFF"/>
        <w:rPr>
          <w:rFonts w:eastAsia="Times New Roman" w:cs="Arial"/>
          <w:color w:val="000000" w:themeColor="text1"/>
        </w:rPr>
      </w:pPr>
      <w:r w:rsidRPr="004F26A5">
        <w:rPr>
          <w:rFonts w:eastAsia="Times New Roman" w:cs="Arial"/>
          <w:color w:val="000000" w:themeColor="text1"/>
        </w:rPr>
        <w:t xml:space="preserve">Upon completion of the course students will demonstrate their ability </w:t>
      </w:r>
      <w:r w:rsidR="00DD5387">
        <w:rPr>
          <w:rFonts w:eastAsia="Times New Roman" w:cs="Arial"/>
          <w:color w:val="000000" w:themeColor="text1"/>
        </w:rPr>
        <w:t>as described below:</w:t>
      </w:r>
    </w:p>
    <w:p w14:paraId="79898A07" w14:textId="6AD5BD9F" w:rsidR="001F2FA7" w:rsidRDefault="001F2FA7" w:rsidP="001F2FA7">
      <w:pPr>
        <w:shd w:val="clear" w:color="auto" w:fill="FFFFFF"/>
        <w:rPr>
          <w:rFonts w:eastAsia="Times New Roman" w:cs="Arial"/>
          <w:color w:val="000000" w:themeColor="text1"/>
        </w:rPr>
      </w:pPr>
    </w:p>
    <w:tbl>
      <w:tblPr>
        <w:tblStyle w:val="TableGrid"/>
        <w:tblW w:w="0" w:type="auto"/>
        <w:tblLook w:val="04A0" w:firstRow="1" w:lastRow="0" w:firstColumn="1" w:lastColumn="0" w:noHBand="0" w:noVBand="1"/>
      </w:tblPr>
      <w:tblGrid>
        <w:gridCol w:w="2415"/>
        <w:gridCol w:w="7745"/>
      </w:tblGrid>
      <w:tr w:rsidR="00DD5387" w:rsidRPr="00DD5387" w14:paraId="757CC45B" w14:textId="77777777" w:rsidTr="00DD5387">
        <w:trPr>
          <w:trHeight w:val="300"/>
        </w:trPr>
        <w:tc>
          <w:tcPr>
            <w:tcW w:w="2740" w:type="dxa"/>
            <w:noWrap/>
            <w:hideMark/>
          </w:tcPr>
          <w:p w14:paraId="5A40377D"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SLO 3</w:t>
            </w:r>
          </w:p>
        </w:tc>
        <w:tc>
          <w:tcPr>
            <w:tcW w:w="8860" w:type="dxa"/>
            <w:noWrap/>
            <w:hideMark/>
          </w:tcPr>
          <w:p w14:paraId="6C9D9C29"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Create a construction project safety plan. (Direct Assessment)</w:t>
            </w:r>
          </w:p>
        </w:tc>
      </w:tr>
      <w:tr w:rsidR="00DD5387" w:rsidRPr="00DD5387" w14:paraId="662FE061" w14:textId="77777777" w:rsidTr="00DD5387">
        <w:trPr>
          <w:trHeight w:val="300"/>
        </w:trPr>
        <w:tc>
          <w:tcPr>
            <w:tcW w:w="2740" w:type="dxa"/>
            <w:noWrap/>
            <w:hideMark/>
          </w:tcPr>
          <w:p w14:paraId="4E85D3D0"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SLO 6</w:t>
            </w:r>
          </w:p>
        </w:tc>
        <w:tc>
          <w:tcPr>
            <w:tcW w:w="8860" w:type="dxa"/>
            <w:noWrap/>
            <w:hideMark/>
          </w:tcPr>
          <w:p w14:paraId="7F1BBD08"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Analyze professional decisions based on ethical principles. (Reinforced)</w:t>
            </w:r>
          </w:p>
        </w:tc>
      </w:tr>
      <w:tr w:rsidR="00DD5387" w:rsidRPr="00DD5387" w14:paraId="302443B5" w14:textId="77777777" w:rsidTr="00DD5387">
        <w:trPr>
          <w:trHeight w:val="300"/>
        </w:trPr>
        <w:tc>
          <w:tcPr>
            <w:tcW w:w="2740" w:type="dxa"/>
            <w:noWrap/>
            <w:hideMark/>
          </w:tcPr>
          <w:p w14:paraId="55BFC879"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 </w:t>
            </w:r>
          </w:p>
        </w:tc>
        <w:tc>
          <w:tcPr>
            <w:tcW w:w="8860" w:type="dxa"/>
            <w:noWrap/>
            <w:hideMark/>
          </w:tcPr>
          <w:p w14:paraId="397A9EA0"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 </w:t>
            </w:r>
          </w:p>
        </w:tc>
      </w:tr>
      <w:tr w:rsidR="00DD5387" w:rsidRPr="00DD5387" w14:paraId="1B810FDD" w14:textId="77777777" w:rsidTr="00DD5387">
        <w:trPr>
          <w:trHeight w:val="300"/>
        </w:trPr>
        <w:tc>
          <w:tcPr>
            <w:tcW w:w="2740" w:type="dxa"/>
            <w:noWrap/>
            <w:hideMark/>
          </w:tcPr>
          <w:p w14:paraId="7A463996"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CLO 1</w:t>
            </w:r>
          </w:p>
        </w:tc>
        <w:tc>
          <w:tcPr>
            <w:tcW w:w="8860" w:type="dxa"/>
            <w:noWrap/>
            <w:hideMark/>
          </w:tcPr>
          <w:p w14:paraId="731C3097"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Apply their knowledge of the OSHA regulations pertaining to construction safety and health</w:t>
            </w:r>
          </w:p>
        </w:tc>
      </w:tr>
      <w:tr w:rsidR="00DD5387" w:rsidRPr="00DD5387" w14:paraId="31E4AF8A" w14:textId="77777777" w:rsidTr="00DD5387">
        <w:trPr>
          <w:trHeight w:val="300"/>
        </w:trPr>
        <w:tc>
          <w:tcPr>
            <w:tcW w:w="2740" w:type="dxa"/>
            <w:noWrap/>
            <w:hideMark/>
          </w:tcPr>
          <w:p w14:paraId="414A4044"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CLO 2</w:t>
            </w:r>
          </w:p>
        </w:tc>
        <w:tc>
          <w:tcPr>
            <w:tcW w:w="8860" w:type="dxa"/>
            <w:noWrap/>
            <w:hideMark/>
          </w:tcPr>
          <w:p w14:paraId="58904645"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Assess the level of performance of a firm in the area of safety and health</w:t>
            </w:r>
          </w:p>
        </w:tc>
      </w:tr>
      <w:tr w:rsidR="00DD5387" w:rsidRPr="00DD5387" w14:paraId="212F2326" w14:textId="77777777" w:rsidTr="00DD5387">
        <w:trPr>
          <w:trHeight w:val="300"/>
        </w:trPr>
        <w:tc>
          <w:tcPr>
            <w:tcW w:w="2740" w:type="dxa"/>
            <w:noWrap/>
            <w:hideMark/>
          </w:tcPr>
          <w:p w14:paraId="2D2F1F3F"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CLO 3</w:t>
            </w:r>
          </w:p>
        </w:tc>
        <w:tc>
          <w:tcPr>
            <w:tcW w:w="8860" w:type="dxa"/>
            <w:noWrap/>
            <w:hideMark/>
          </w:tcPr>
          <w:p w14:paraId="03CE6CC3"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Recognize effective management practices that favorably impact safety performance</w:t>
            </w:r>
          </w:p>
        </w:tc>
      </w:tr>
      <w:tr w:rsidR="00DD5387" w:rsidRPr="00DD5387" w14:paraId="76C9AF30" w14:textId="77777777" w:rsidTr="00DD5387">
        <w:trPr>
          <w:trHeight w:val="300"/>
        </w:trPr>
        <w:tc>
          <w:tcPr>
            <w:tcW w:w="2740" w:type="dxa"/>
            <w:noWrap/>
            <w:hideMark/>
          </w:tcPr>
          <w:p w14:paraId="28642606"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CLO 4</w:t>
            </w:r>
          </w:p>
        </w:tc>
        <w:tc>
          <w:tcPr>
            <w:tcW w:w="8860" w:type="dxa"/>
            <w:noWrap/>
            <w:hideMark/>
          </w:tcPr>
          <w:p w14:paraId="25137705"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Prepare a site specific safety program</w:t>
            </w:r>
          </w:p>
        </w:tc>
      </w:tr>
      <w:tr w:rsidR="00DD5387" w:rsidRPr="00DD5387" w14:paraId="0BB2BD3E" w14:textId="77777777" w:rsidTr="00DD5387">
        <w:trPr>
          <w:trHeight w:val="300"/>
        </w:trPr>
        <w:tc>
          <w:tcPr>
            <w:tcW w:w="2740" w:type="dxa"/>
            <w:noWrap/>
            <w:hideMark/>
          </w:tcPr>
          <w:p w14:paraId="3252C35E"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CLO 5</w:t>
            </w:r>
          </w:p>
        </w:tc>
        <w:tc>
          <w:tcPr>
            <w:tcW w:w="8860" w:type="dxa"/>
            <w:noWrap/>
            <w:hideMark/>
          </w:tcPr>
          <w:p w14:paraId="2C1DBB9A"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Understand and appreciate the need to be environmentally responsible</w:t>
            </w:r>
          </w:p>
        </w:tc>
      </w:tr>
    </w:tbl>
    <w:p w14:paraId="24D86464" w14:textId="1C900BE6" w:rsidR="00DD5387" w:rsidRDefault="00DD5387" w:rsidP="001F2FA7">
      <w:pPr>
        <w:shd w:val="clear" w:color="auto" w:fill="FFFFFF"/>
        <w:rPr>
          <w:rFonts w:eastAsia="Times New Roman" w:cs="Arial"/>
          <w:color w:val="000000" w:themeColor="text1"/>
        </w:rPr>
      </w:pPr>
    </w:p>
    <w:p w14:paraId="5D25398A" w14:textId="77777777" w:rsidR="00DD5387" w:rsidRDefault="00DD5387" w:rsidP="001F2FA7">
      <w:pPr>
        <w:shd w:val="clear" w:color="auto" w:fill="FFFFFF"/>
        <w:rPr>
          <w:rFonts w:eastAsia="Times New Roman" w:cs="Arial"/>
          <w:color w:val="000000" w:themeColor="text1"/>
        </w:rPr>
      </w:pPr>
    </w:p>
    <w:p w14:paraId="2C8116B2" w14:textId="77777777" w:rsidR="00AE679E" w:rsidRPr="004F26A5" w:rsidRDefault="00AE679E" w:rsidP="00AE679E">
      <w:pPr>
        <w:shd w:val="clear" w:color="auto" w:fill="FFFFFF"/>
        <w:rPr>
          <w:rFonts w:eastAsia="Times New Roman" w:cs="Arial"/>
          <w:color w:val="000000" w:themeColor="text1"/>
        </w:rPr>
      </w:pPr>
      <w:r w:rsidRPr="00AE679E">
        <w:rPr>
          <w:rFonts w:eastAsia="Times New Roman" w:cs="Arial"/>
          <w:bCs/>
          <w:color w:val="000000" w:themeColor="text1"/>
          <w:u w:val="single"/>
        </w:rPr>
        <w:t>Assessment of SLOs</w:t>
      </w:r>
    </w:p>
    <w:p w14:paraId="7D88BE9F" w14:textId="41ECEAFD" w:rsidR="00AE679E" w:rsidRDefault="00AE679E" w:rsidP="00AE679E">
      <w:pPr>
        <w:shd w:val="clear" w:color="auto" w:fill="FFFFFF"/>
        <w:rPr>
          <w:rFonts w:eastAsia="Times New Roman" w:cs="Arial"/>
          <w:color w:val="000000" w:themeColor="text1"/>
        </w:rPr>
      </w:pPr>
    </w:p>
    <w:tbl>
      <w:tblPr>
        <w:tblStyle w:val="TableGrid"/>
        <w:tblW w:w="0" w:type="auto"/>
        <w:tblLook w:val="04A0" w:firstRow="1" w:lastRow="0" w:firstColumn="1" w:lastColumn="0" w:noHBand="0" w:noVBand="1"/>
      </w:tblPr>
      <w:tblGrid>
        <w:gridCol w:w="895"/>
        <w:gridCol w:w="3945"/>
        <w:gridCol w:w="1113"/>
        <w:gridCol w:w="811"/>
        <w:gridCol w:w="3376"/>
      </w:tblGrid>
      <w:tr w:rsidR="00DD5387" w:rsidRPr="00DD5387" w14:paraId="0275A9A6" w14:textId="77777777" w:rsidTr="00DD5387">
        <w:trPr>
          <w:trHeight w:val="300"/>
        </w:trPr>
        <w:tc>
          <w:tcPr>
            <w:tcW w:w="4840" w:type="dxa"/>
            <w:gridSpan w:val="2"/>
            <w:noWrap/>
            <w:hideMark/>
          </w:tcPr>
          <w:p w14:paraId="3C49BEFB"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Assessments</w:t>
            </w:r>
          </w:p>
        </w:tc>
        <w:tc>
          <w:tcPr>
            <w:tcW w:w="5300" w:type="dxa"/>
            <w:gridSpan w:val="3"/>
            <w:noWrap/>
            <w:hideMark/>
          </w:tcPr>
          <w:p w14:paraId="743077ED"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Target</w:t>
            </w:r>
          </w:p>
        </w:tc>
      </w:tr>
      <w:tr w:rsidR="00DD5387" w:rsidRPr="00DD5387" w14:paraId="5838C848" w14:textId="77777777" w:rsidTr="00DD5387">
        <w:trPr>
          <w:trHeight w:val="300"/>
        </w:trPr>
        <w:tc>
          <w:tcPr>
            <w:tcW w:w="895" w:type="dxa"/>
            <w:noWrap/>
            <w:hideMark/>
          </w:tcPr>
          <w:p w14:paraId="76FA042B"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 </w:t>
            </w:r>
          </w:p>
        </w:tc>
        <w:tc>
          <w:tcPr>
            <w:tcW w:w="3945" w:type="dxa"/>
            <w:noWrap/>
            <w:hideMark/>
          </w:tcPr>
          <w:p w14:paraId="707ECEAC"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 </w:t>
            </w:r>
          </w:p>
        </w:tc>
        <w:tc>
          <w:tcPr>
            <w:tcW w:w="1113" w:type="dxa"/>
            <w:noWrap/>
            <w:hideMark/>
          </w:tcPr>
          <w:p w14:paraId="4BCB805D"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Max points</w:t>
            </w:r>
          </w:p>
        </w:tc>
        <w:tc>
          <w:tcPr>
            <w:tcW w:w="811" w:type="dxa"/>
            <w:noWrap/>
            <w:hideMark/>
          </w:tcPr>
          <w:p w14:paraId="59084E91"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Min Acc</w:t>
            </w:r>
          </w:p>
        </w:tc>
        <w:tc>
          <w:tcPr>
            <w:tcW w:w="3376" w:type="dxa"/>
            <w:noWrap/>
            <w:hideMark/>
          </w:tcPr>
          <w:p w14:paraId="2EBB0843"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Goal</w:t>
            </w:r>
          </w:p>
        </w:tc>
      </w:tr>
      <w:tr w:rsidR="00DD5387" w:rsidRPr="00DD5387" w14:paraId="2AF350B5" w14:textId="77777777" w:rsidTr="00DD5387">
        <w:trPr>
          <w:trHeight w:val="300"/>
        </w:trPr>
        <w:tc>
          <w:tcPr>
            <w:tcW w:w="895" w:type="dxa"/>
            <w:noWrap/>
            <w:hideMark/>
          </w:tcPr>
          <w:p w14:paraId="1568591C"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SLO 3</w:t>
            </w:r>
          </w:p>
        </w:tc>
        <w:tc>
          <w:tcPr>
            <w:tcW w:w="3945" w:type="dxa"/>
            <w:noWrap/>
            <w:hideMark/>
          </w:tcPr>
          <w:p w14:paraId="5F2F50AD"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Site Safety Plan Grade- Parts 1, 2, and 3</w:t>
            </w:r>
          </w:p>
        </w:tc>
        <w:tc>
          <w:tcPr>
            <w:tcW w:w="1113" w:type="dxa"/>
            <w:noWrap/>
            <w:hideMark/>
          </w:tcPr>
          <w:p w14:paraId="3536DDF5"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100</w:t>
            </w:r>
          </w:p>
        </w:tc>
        <w:tc>
          <w:tcPr>
            <w:tcW w:w="811" w:type="dxa"/>
            <w:noWrap/>
            <w:hideMark/>
          </w:tcPr>
          <w:p w14:paraId="14EDC311"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70</w:t>
            </w:r>
          </w:p>
        </w:tc>
        <w:tc>
          <w:tcPr>
            <w:tcW w:w="3376" w:type="dxa"/>
            <w:noWrap/>
            <w:hideMark/>
          </w:tcPr>
          <w:p w14:paraId="00612C76"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At least 80% receive a 70 or better</w:t>
            </w:r>
          </w:p>
        </w:tc>
      </w:tr>
      <w:tr w:rsidR="00DD5387" w:rsidRPr="00DD5387" w14:paraId="12647D5C" w14:textId="77777777" w:rsidTr="00DD5387">
        <w:trPr>
          <w:trHeight w:val="300"/>
        </w:trPr>
        <w:tc>
          <w:tcPr>
            <w:tcW w:w="895" w:type="dxa"/>
            <w:noWrap/>
            <w:hideMark/>
          </w:tcPr>
          <w:p w14:paraId="536BFF2E"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SLO 6</w:t>
            </w:r>
          </w:p>
        </w:tc>
        <w:tc>
          <w:tcPr>
            <w:tcW w:w="3945" w:type="dxa"/>
            <w:noWrap/>
            <w:hideMark/>
          </w:tcPr>
          <w:p w14:paraId="71295E40"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 xml:space="preserve">Site Safety Plan Grade-Part 1 </w:t>
            </w:r>
          </w:p>
        </w:tc>
        <w:tc>
          <w:tcPr>
            <w:tcW w:w="1113" w:type="dxa"/>
            <w:noWrap/>
            <w:hideMark/>
          </w:tcPr>
          <w:p w14:paraId="5B11B595"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100</w:t>
            </w:r>
          </w:p>
        </w:tc>
        <w:tc>
          <w:tcPr>
            <w:tcW w:w="811" w:type="dxa"/>
            <w:noWrap/>
            <w:hideMark/>
          </w:tcPr>
          <w:p w14:paraId="51700A8A"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70</w:t>
            </w:r>
          </w:p>
        </w:tc>
        <w:tc>
          <w:tcPr>
            <w:tcW w:w="3376" w:type="dxa"/>
            <w:noWrap/>
            <w:hideMark/>
          </w:tcPr>
          <w:p w14:paraId="5251422C"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At least 80% receive a 70 or better</w:t>
            </w:r>
          </w:p>
        </w:tc>
      </w:tr>
      <w:tr w:rsidR="00DD5387" w:rsidRPr="00DD5387" w14:paraId="38D683DE" w14:textId="77777777" w:rsidTr="00DD5387">
        <w:trPr>
          <w:trHeight w:val="300"/>
        </w:trPr>
        <w:tc>
          <w:tcPr>
            <w:tcW w:w="895" w:type="dxa"/>
            <w:noWrap/>
            <w:hideMark/>
          </w:tcPr>
          <w:p w14:paraId="3429F110"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 </w:t>
            </w:r>
          </w:p>
        </w:tc>
        <w:tc>
          <w:tcPr>
            <w:tcW w:w="3945" w:type="dxa"/>
            <w:noWrap/>
            <w:hideMark/>
          </w:tcPr>
          <w:p w14:paraId="4811C6F5"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 </w:t>
            </w:r>
          </w:p>
        </w:tc>
        <w:tc>
          <w:tcPr>
            <w:tcW w:w="1113" w:type="dxa"/>
            <w:noWrap/>
            <w:hideMark/>
          </w:tcPr>
          <w:p w14:paraId="6D0A7E2B"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 </w:t>
            </w:r>
          </w:p>
        </w:tc>
        <w:tc>
          <w:tcPr>
            <w:tcW w:w="811" w:type="dxa"/>
            <w:noWrap/>
            <w:hideMark/>
          </w:tcPr>
          <w:p w14:paraId="4697174E"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 </w:t>
            </w:r>
          </w:p>
        </w:tc>
        <w:tc>
          <w:tcPr>
            <w:tcW w:w="3376" w:type="dxa"/>
            <w:noWrap/>
            <w:hideMark/>
          </w:tcPr>
          <w:p w14:paraId="2D65E387"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 </w:t>
            </w:r>
          </w:p>
        </w:tc>
      </w:tr>
      <w:tr w:rsidR="00DD5387" w:rsidRPr="00DD5387" w14:paraId="5D2C00CA" w14:textId="77777777" w:rsidTr="00DD5387">
        <w:trPr>
          <w:trHeight w:val="300"/>
        </w:trPr>
        <w:tc>
          <w:tcPr>
            <w:tcW w:w="895" w:type="dxa"/>
            <w:noWrap/>
            <w:hideMark/>
          </w:tcPr>
          <w:p w14:paraId="188D9C9D"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CLO 1</w:t>
            </w:r>
          </w:p>
        </w:tc>
        <w:tc>
          <w:tcPr>
            <w:tcW w:w="3945" w:type="dxa"/>
            <w:noWrap/>
            <w:hideMark/>
          </w:tcPr>
          <w:p w14:paraId="0BBDF906" w14:textId="1259D3D6"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 xml:space="preserve">Average of Test 1, Test 2, Test 3, and </w:t>
            </w:r>
            <w:r w:rsidR="00240B30" w:rsidRPr="00DD5387">
              <w:rPr>
                <w:rFonts w:eastAsia="Times New Roman" w:cs="Arial"/>
                <w:color w:val="000000" w:themeColor="text1"/>
              </w:rPr>
              <w:t>Quizzes</w:t>
            </w:r>
          </w:p>
        </w:tc>
        <w:tc>
          <w:tcPr>
            <w:tcW w:w="1113" w:type="dxa"/>
            <w:noWrap/>
            <w:hideMark/>
          </w:tcPr>
          <w:p w14:paraId="12070152"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100</w:t>
            </w:r>
          </w:p>
        </w:tc>
        <w:tc>
          <w:tcPr>
            <w:tcW w:w="811" w:type="dxa"/>
            <w:noWrap/>
            <w:hideMark/>
          </w:tcPr>
          <w:p w14:paraId="31CA6BB9"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70</w:t>
            </w:r>
          </w:p>
        </w:tc>
        <w:tc>
          <w:tcPr>
            <w:tcW w:w="3376" w:type="dxa"/>
            <w:noWrap/>
            <w:hideMark/>
          </w:tcPr>
          <w:p w14:paraId="3D93763E"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At least 80% receive a 70 or better</w:t>
            </w:r>
          </w:p>
        </w:tc>
      </w:tr>
      <w:tr w:rsidR="00DD5387" w:rsidRPr="00DD5387" w14:paraId="44A81016" w14:textId="77777777" w:rsidTr="00DD5387">
        <w:trPr>
          <w:trHeight w:val="300"/>
        </w:trPr>
        <w:tc>
          <w:tcPr>
            <w:tcW w:w="895" w:type="dxa"/>
            <w:noWrap/>
            <w:hideMark/>
          </w:tcPr>
          <w:p w14:paraId="7C271E2B"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CLO 2</w:t>
            </w:r>
          </w:p>
        </w:tc>
        <w:tc>
          <w:tcPr>
            <w:tcW w:w="3945" w:type="dxa"/>
            <w:noWrap/>
            <w:hideMark/>
          </w:tcPr>
          <w:p w14:paraId="03BD6132"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Average of Test 1 and Test 2</w:t>
            </w:r>
          </w:p>
        </w:tc>
        <w:tc>
          <w:tcPr>
            <w:tcW w:w="1113" w:type="dxa"/>
            <w:noWrap/>
            <w:hideMark/>
          </w:tcPr>
          <w:p w14:paraId="13465B29"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100</w:t>
            </w:r>
          </w:p>
        </w:tc>
        <w:tc>
          <w:tcPr>
            <w:tcW w:w="811" w:type="dxa"/>
            <w:noWrap/>
            <w:hideMark/>
          </w:tcPr>
          <w:p w14:paraId="0D23FCE1"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70</w:t>
            </w:r>
          </w:p>
        </w:tc>
        <w:tc>
          <w:tcPr>
            <w:tcW w:w="3376" w:type="dxa"/>
            <w:noWrap/>
            <w:hideMark/>
          </w:tcPr>
          <w:p w14:paraId="38A8F411"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At least 80% receive a 70 or better</w:t>
            </w:r>
          </w:p>
        </w:tc>
      </w:tr>
      <w:tr w:rsidR="00DD5387" w:rsidRPr="00DD5387" w14:paraId="44A26F4B" w14:textId="77777777" w:rsidTr="00DD5387">
        <w:trPr>
          <w:trHeight w:val="300"/>
        </w:trPr>
        <w:tc>
          <w:tcPr>
            <w:tcW w:w="895" w:type="dxa"/>
            <w:noWrap/>
            <w:hideMark/>
          </w:tcPr>
          <w:p w14:paraId="7E7DE2A5"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CLO 3</w:t>
            </w:r>
          </w:p>
        </w:tc>
        <w:tc>
          <w:tcPr>
            <w:tcW w:w="3945" w:type="dxa"/>
            <w:noWrap/>
            <w:hideMark/>
          </w:tcPr>
          <w:p w14:paraId="3E6CDF29" w14:textId="0F23CCFC" w:rsidR="00DD5387" w:rsidRPr="00DD5387" w:rsidRDefault="007F2C9B" w:rsidP="00DD5387">
            <w:pPr>
              <w:shd w:val="clear" w:color="auto" w:fill="FFFFFF"/>
              <w:rPr>
                <w:rFonts w:eastAsia="Times New Roman" w:cs="Arial"/>
                <w:color w:val="000000" w:themeColor="text1"/>
              </w:rPr>
            </w:pPr>
            <w:r w:rsidRPr="00DD5387">
              <w:rPr>
                <w:rFonts w:eastAsia="Times New Roman" w:cs="Arial"/>
                <w:color w:val="000000" w:themeColor="text1"/>
              </w:rPr>
              <w:t>Site</w:t>
            </w:r>
            <w:r w:rsidR="00DD5387" w:rsidRPr="00DD5387">
              <w:rPr>
                <w:rFonts w:eastAsia="Times New Roman" w:cs="Arial"/>
                <w:color w:val="000000" w:themeColor="text1"/>
              </w:rPr>
              <w:t xml:space="preserve"> Safety Plan Grade - Part 3</w:t>
            </w:r>
          </w:p>
        </w:tc>
        <w:tc>
          <w:tcPr>
            <w:tcW w:w="1113" w:type="dxa"/>
            <w:noWrap/>
            <w:hideMark/>
          </w:tcPr>
          <w:p w14:paraId="71B9EE40"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100</w:t>
            </w:r>
          </w:p>
        </w:tc>
        <w:tc>
          <w:tcPr>
            <w:tcW w:w="811" w:type="dxa"/>
            <w:noWrap/>
            <w:hideMark/>
          </w:tcPr>
          <w:p w14:paraId="04F5FC99"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70</w:t>
            </w:r>
          </w:p>
        </w:tc>
        <w:tc>
          <w:tcPr>
            <w:tcW w:w="3376" w:type="dxa"/>
            <w:noWrap/>
            <w:hideMark/>
          </w:tcPr>
          <w:p w14:paraId="6BE82A0F"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At least 80% receive a 70 or better</w:t>
            </w:r>
          </w:p>
        </w:tc>
      </w:tr>
      <w:tr w:rsidR="00DD5387" w:rsidRPr="00DD5387" w14:paraId="1EBD0187" w14:textId="77777777" w:rsidTr="00DD5387">
        <w:trPr>
          <w:trHeight w:val="300"/>
        </w:trPr>
        <w:tc>
          <w:tcPr>
            <w:tcW w:w="895" w:type="dxa"/>
            <w:noWrap/>
            <w:hideMark/>
          </w:tcPr>
          <w:p w14:paraId="2694752D"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CLO 4</w:t>
            </w:r>
          </w:p>
        </w:tc>
        <w:tc>
          <w:tcPr>
            <w:tcW w:w="3945" w:type="dxa"/>
            <w:noWrap/>
            <w:hideMark/>
          </w:tcPr>
          <w:p w14:paraId="28600C87"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Site Safety Plan Grade - Part 2</w:t>
            </w:r>
          </w:p>
        </w:tc>
        <w:tc>
          <w:tcPr>
            <w:tcW w:w="1113" w:type="dxa"/>
            <w:noWrap/>
            <w:hideMark/>
          </w:tcPr>
          <w:p w14:paraId="07CD4DF8"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10</w:t>
            </w:r>
          </w:p>
        </w:tc>
        <w:tc>
          <w:tcPr>
            <w:tcW w:w="811" w:type="dxa"/>
            <w:noWrap/>
            <w:hideMark/>
          </w:tcPr>
          <w:p w14:paraId="6A34DC09"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8</w:t>
            </w:r>
          </w:p>
        </w:tc>
        <w:tc>
          <w:tcPr>
            <w:tcW w:w="3376" w:type="dxa"/>
            <w:noWrap/>
            <w:hideMark/>
          </w:tcPr>
          <w:p w14:paraId="08EA4746"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At least 80% receive a 8 or better</w:t>
            </w:r>
          </w:p>
        </w:tc>
      </w:tr>
      <w:tr w:rsidR="00DD5387" w:rsidRPr="00DD5387" w14:paraId="07906D7D" w14:textId="77777777" w:rsidTr="00DD5387">
        <w:trPr>
          <w:trHeight w:val="300"/>
        </w:trPr>
        <w:tc>
          <w:tcPr>
            <w:tcW w:w="895" w:type="dxa"/>
            <w:noWrap/>
            <w:hideMark/>
          </w:tcPr>
          <w:p w14:paraId="53F05B41"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CLO 5</w:t>
            </w:r>
          </w:p>
        </w:tc>
        <w:tc>
          <w:tcPr>
            <w:tcW w:w="3945" w:type="dxa"/>
            <w:noWrap/>
            <w:hideMark/>
          </w:tcPr>
          <w:p w14:paraId="46E9A3D4"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Test 3 Grade</w:t>
            </w:r>
          </w:p>
        </w:tc>
        <w:tc>
          <w:tcPr>
            <w:tcW w:w="1113" w:type="dxa"/>
            <w:noWrap/>
            <w:hideMark/>
          </w:tcPr>
          <w:p w14:paraId="0C3EE658"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100</w:t>
            </w:r>
          </w:p>
        </w:tc>
        <w:tc>
          <w:tcPr>
            <w:tcW w:w="811" w:type="dxa"/>
            <w:noWrap/>
            <w:hideMark/>
          </w:tcPr>
          <w:p w14:paraId="641767C7"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70</w:t>
            </w:r>
          </w:p>
        </w:tc>
        <w:tc>
          <w:tcPr>
            <w:tcW w:w="3376" w:type="dxa"/>
            <w:noWrap/>
            <w:hideMark/>
          </w:tcPr>
          <w:p w14:paraId="70F524C4" w14:textId="77777777" w:rsidR="00DD5387" w:rsidRPr="00DD5387" w:rsidRDefault="00DD5387" w:rsidP="00DD5387">
            <w:pPr>
              <w:shd w:val="clear" w:color="auto" w:fill="FFFFFF"/>
              <w:rPr>
                <w:rFonts w:eastAsia="Times New Roman" w:cs="Arial"/>
                <w:color w:val="000000" w:themeColor="text1"/>
              </w:rPr>
            </w:pPr>
            <w:r w:rsidRPr="00DD5387">
              <w:rPr>
                <w:rFonts w:eastAsia="Times New Roman" w:cs="Arial"/>
                <w:color w:val="000000" w:themeColor="text1"/>
              </w:rPr>
              <w:t>At least 80% receive a 70 or better</w:t>
            </w:r>
          </w:p>
        </w:tc>
      </w:tr>
    </w:tbl>
    <w:p w14:paraId="3604ADBB" w14:textId="06E06978" w:rsidR="00DD5387" w:rsidRDefault="00DD5387" w:rsidP="00AE679E">
      <w:pPr>
        <w:shd w:val="clear" w:color="auto" w:fill="FFFFFF"/>
        <w:rPr>
          <w:rFonts w:eastAsia="Times New Roman" w:cs="Arial"/>
          <w:color w:val="000000" w:themeColor="text1"/>
        </w:rPr>
      </w:pPr>
    </w:p>
    <w:p w14:paraId="6A3AE381" w14:textId="77777777" w:rsidR="00DD5387" w:rsidRDefault="00DD5387" w:rsidP="00AE679E">
      <w:pPr>
        <w:shd w:val="clear" w:color="auto" w:fill="FFFFFF"/>
        <w:rPr>
          <w:rFonts w:eastAsia="Times New Roman" w:cs="Arial"/>
          <w:color w:val="000000" w:themeColor="text1"/>
        </w:rPr>
      </w:pPr>
    </w:p>
    <w:p w14:paraId="0205CD15" w14:textId="77777777" w:rsidR="00AE679E" w:rsidRPr="00197405" w:rsidRDefault="00197405" w:rsidP="001F2FA7">
      <w:pPr>
        <w:shd w:val="clear" w:color="auto" w:fill="FFFFFF"/>
        <w:rPr>
          <w:rFonts w:eastAsia="Times New Roman" w:cs="Arial"/>
          <w:color w:val="000000" w:themeColor="text1"/>
          <w:u w:val="single"/>
        </w:rPr>
      </w:pPr>
      <w:r w:rsidRPr="00197405">
        <w:rPr>
          <w:rFonts w:eastAsia="Times New Roman" w:cs="Arial"/>
          <w:color w:val="000000" w:themeColor="text1"/>
          <w:u w:val="single"/>
        </w:rPr>
        <w:lastRenderedPageBreak/>
        <w:t>OSHA Certification</w:t>
      </w:r>
    </w:p>
    <w:p w14:paraId="339940B9" w14:textId="77777777" w:rsidR="001F2FA7" w:rsidRDefault="001F2FA7" w:rsidP="001F2FA7">
      <w:pPr>
        <w:shd w:val="clear" w:color="auto" w:fill="FFFFFF"/>
        <w:rPr>
          <w:rFonts w:eastAsia="Times New Roman" w:cs="Arial"/>
          <w:color w:val="000000" w:themeColor="text1"/>
        </w:rPr>
      </w:pPr>
      <w:r w:rsidRPr="004F26A5">
        <w:rPr>
          <w:rFonts w:eastAsia="Times New Roman" w:cs="Arial"/>
          <w:color w:val="000000" w:themeColor="text1"/>
        </w:rPr>
        <w:t>Successful completion of stated criteria will result in students earning the 30-hour OSHA cards.</w:t>
      </w:r>
      <w:r w:rsidR="00197405">
        <w:rPr>
          <w:rFonts w:eastAsia="Times New Roman" w:cs="Arial"/>
          <w:color w:val="000000" w:themeColor="text1"/>
        </w:rPr>
        <w:t xml:space="preserve"> Stated criteria includes not only target grades above for both quizzes/exams and the safety project, but also attendance record. Students who have more than </w:t>
      </w:r>
      <w:r w:rsidR="00561940">
        <w:rPr>
          <w:rFonts w:eastAsia="Times New Roman" w:cs="Arial"/>
          <w:color w:val="FF0000"/>
        </w:rPr>
        <w:t>three</w:t>
      </w:r>
      <w:r w:rsidR="004542FB">
        <w:rPr>
          <w:rFonts w:eastAsia="Times New Roman" w:cs="Arial"/>
          <w:color w:val="FF0000"/>
        </w:rPr>
        <w:t xml:space="preserve"> maximum allowed hours</w:t>
      </w:r>
      <w:r w:rsidR="00197405" w:rsidRPr="00DB7CAE">
        <w:rPr>
          <w:rFonts w:eastAsia="Times New Roman" w:cs="Arial"/>
          <w:color w:val="FF0000"/>
        </w:rPr>
        <w:t xml:space="preserve"> </w:t>
      </w:r>
      <w:r w:rsidR="00197405">
        <w:rPr>
          <w:rFonts w:eastAsia="Times New Roman" w:cs="Arial"/>
          <w:color w:val="000000" w:themeColor="text1"/>
        </w:rPr>
        <w:t xml:space="preserve">from class will </w:t>
      </w:r>
      <w:r w:rsidR="00197405" w:rsidRPr="00197405">
        <w:rPr>
          <w:rFonts w:eastAsia="Times New Roman" w:cs="Arial"/>
          <w:b/>
          <w:color w:val="000000" w:themeColor="text1"/>
        </w:rPr>
        <w:t>NOT</w:t>
      </w:r>
      <w:r w:rsidR="00197405">
        <w:rPr>
          <w:rFonts w:eastAsia="Times New Roman" w:cs="Arial"/>
          <w:color w:val="000000" w:themeColor="text1"/>
        </w:rPr>
        <w:t xml:space="preserve"> receive an OSHA card, in compliance with federal regulations.</w:t>
      </w:r>
      <w:r w:rsidR="004542FB">
        <w:rPr>
          <w:rFonts w:eastAsia="Times New Roman" w:cs="Arial"/>
          <w:color w:val="000000" w:themeColor="text1"/>
        </w:rPr>
        <w:t xml:space="preserve"> </w:t>
      </w:r>
      <w:r w:rsidR="004542FB">
        <w:rPr>
          <w:rFonts w:eastAsia="Times New Roman" w:cs="Arial"/>
          <w:color w:val="000000" w:themeColor="text1"/>
          <w:kern w:val="36"/>
        </w:rPr>
        <w:t>Please note OSHA counts hours not days so if you miss a double period, you have missed two class contact hours</w:t>
      </w:r>
    </w:p>
    <w:p w14:paraId="1954C57D" w14:textId="77777777" w:rsidR="005E293A" w:rsidRDefault="005E293A" w:rsidP="001F2FA7">
      <w:pPr>
        <w:shd w:val="clear" w:color="auto" w:fill="FFFFFF"/>
        <w:rPr>
          <w:rFonts w:eastAsia="Times New Roman" w:cs="Arial"/>
          <w:color w:val="000000" w:themeColor="text1"/>
        </w:rPr>
      </w:pPr>
    </w:p>
    <w:p w14:paraId="64291371" w14:textId="77777777" w:rsidR="005E293A" w:rsidRPr="005E293A" w:rsidRDefault="005E293A" w:rsidP="001F2FA7">
      <w:pPr>
        <w:shd w:val="clear" w:color="auto" w:fill="FFFFFF"/>
        <w:rPr>
          <w:rFonts w:eastAsia="Times New Roman" w:cs="Arial"/>
          <w:color w:val="000000" w:themeColor="text1"/>
          <w:u w:val="single"/>
        </w:rPr>
      </w:pPr>
      <w:r w:rsidRPr="005E293A">
        <w:rPr>
          <w:rFonts w:eastAsia="Times New Roman" w:cs="Arial"/>
          <w:color w:val="000000" w:themeColor="text1"/>
          <w:u w:val="single"/>
        </w:rPr>
        <w:t xml:space="preserve">Final </w:t>
      </w:r>
      <w:r w:rsidR="00CF1CED">
        <w:rPr>
          <w:rFonts w:eastAsia="Times New Roman" w:cs="Arial"/>
          <w:color w:val="000000" w:themeColor="text1"/>
          <w:u w:val="single"/>
        </w:rPr>
        <w:t xml:space="preserve">Site </w:t>
      </w:r>
      <w:r w:rsidRPr="005E293A">
        <w:rPr>
          <w:rFonts w:eastAsia="Times New Roman" w:cs="Arial"/>
          <w:color w:val="000000" w:themeColor="text1"/>
          <w:u w:val="single"/>
        </w:rPr>
        <w:t>Safety Project</w:t>
      </w:r>
    </w:p>
    <w:p w14:paraId="16DBB763" w14:textId="77777777" w:rsidR="003052D2" w:rsidRDefault="003052D2" w:rsidP="003052D2">
      <w:pPr>
        <w:shd w:val="clear" w:color="auto" w:fill="FFFFFF"/>
        <w:rPr>
          <w:rFonts w:eastAsia="Times New Roman" w:cs="Arial"/>
          <w:color w:val="000000" w:themeColor="text1"/>
        </w:rPr>
      </w:pPr>
      <w:r>
        <w:rPr>
          <w:rFonts w:eastAsia="Times New Roman" w:cs="Arial"/>
          <w:color w:val="000000" w:themeColor="text1"/>
        </w:rPr>
        <w:t xml:space="preserve">This course requires each student </w:t>
      </w:r>
      <w:r w:rsidR="00EB1008">
        <w:rPr>
          <w:rFonts w:eastAsia="Times New Roman" w:cs="Arial"/>
          <w:color w:val="000000" w:themeColor="text1"/>
        </w:rPr>
        <w:t xml:space="preserve">to </w:t>
      </w:r>
      <w:r>
        <w:rPr>
          <w:rFonts w:eastAsia="Times New Roman" w:cs="Arial"/>
          <w:color w:val="000000" w:themeColor="text1"/>
        </w:rPr>
        <w:t>develop their own site specific safety plan covering</w:t>
      </w:r>
      <w:r w:rsidRPr="003052D2">
        <w:rPr>
          <w:rFonts w:eastAsia="Times New Roman" w:cs="Arial"/>
          <w:color w:val="000000" w:themeColor="text1"/>
        </w:rPr>
        <w:t xml:space="preserve"> hazards specific to </w:t>
      </w:r>
      <w:r w:rsidR="00EB1008">
        <w:rPr>
          <w:rFonts w:eastAsia="Times New Roman" w:cs="Arial"/>
          <w:color w:val="000000" w:themeColor="text1"/>
        </w:rPr>
        <w:t xml:space="preserve">a construction </w:t>
      </w:r>
      <w:r w:rsidRPr="003052D2">
        <w:rPr>
          <w:rFonts w:eastAsia="Times New Roman" w:cs="Arial"/>
          <w:color w:val="000000" w:themeColor="text1"/>
        </w:rPr>
        <w:t>proj</w:t>
      </w:r>
      <w:r w:rsidR="00EB1008">
        <w:rPr>
          <w:rFonts w:eastAsia="Times New Roman" w:cs="Arial"/>
          <w:color w:val="000000" w:themeColor="text1"/>
        </w:rPr>
        <w:t>ect. In developing the plan, the student</w:t>
      </w:r>
      <w:r w:rsidRPr="003052D2">
        <w:rPr>
          <w:rFonts w:eastAsia="Times New Roman" w:cs="Arial"/>
          <w:color w:val="000000" w:themeColor="text1"/>
        </w:rPr>
        <w:t xml:space="preserve"> must consider the hazards present and how you plan to mitigate these hazards.</w:t>
      </w:r>
      <w:r>
        <w:rPr>
          <w:rFonts w:eastAsia="Times New Roman" w:cs="Arial"/>
          <w:color w:val="000000" w:themeColor="text1"/>
        </w:rPr>
        <w:t xml:space="preserve"> </w:t>
      </w:r>
      <w:r w:rsidRPr="003052D2">
        <w:rPr>
          <w:rFonts w:eastAsia="Times New Roman" w:cs="Arial"/>
          <w:color w:val="000000" w:themeColor="text1"/>
        </w:rPr>
        <w:t>To develop a site specific safety plan, you first need to perform a job hazard analysis. For each identified hazard, consider the likelihood of the event occurring and the severity of the event. Then determine how you will mitigate that hazard through engineering co</w:t>
      </w:r>
      <w:r>
        <w:rPr>
          <w:rFonts w:eastAsia="Times New Roman" w:cs="Arial"/>
          <w:color w:val="000000" w:themeColor="text1"/>
        </w:rPr>
        <w:t>ntrols, work practices, or PPE.</w:t>
      </w:r>
    </w:p>
    <w:p w14:paraId="06170292" w14:textId="77777777" w:rsidR="003052D2" w:rsidRDefault="003052D2" w:rsidP="003052D2">
      <w:pPr>
        <w:shd w:val="clear" w:color="auto" w:fill="FFFFFF"/>
        <w:rPr>
          <w:rFonts w:eastAsia="Times New Roman" w:cs="Arial"/>
          <w:color w:val="000000" w:themeColor="text1"/>
        </w:rPr>
      </w:pPr>
    </w:p>
    <w:p w14:paraId="3BCA57F5" w14:textId="77777777" w:rsidR="003052D2" w:rsidRDefault="003052D2" w:rsidP="003052D2">
      <w:pPr>
        <w:shd w:val="clear" w:color="auto" w:fill="FFFFFF"/>
        <w:rPr>
          <w:rFonts w:eastAsia="Times New Roman" w:cs="Arial"/>
          <w:color w:val="000000" w:themeColor="text1"/>
        </w:rPr>
      </w:pPr>
      <w:r w:rsidRPr="003052D2">
        <w:rPr>
          <w:rFonts w:eastAsia="Times New Roman" w:cs="Arial"/>
          <w:color w:val="000000" w:themeColor="text1"/>
        </w:rPr>
        <w:t>The deliverable must contain both drawings and text to adequately describe your safety plan. Use ASCE citation style for all references. All graphics/images used must be properly cited.</w:t>
      </w:r>
      <w:r>
        <w:rPr>
          <w:rFonts w:eastAsia="Times New Roman" w:cs="Arial"/>
          <w:color w:val="000000" w:themeColor="text1"/>
        </w:rPr>
        <w:t xml:space="preserve"> One single Word document must be uploaded, NO PDF’s will be accepted.</w:t>
      </w:r>
    </w:p>
    <w:p w14:paraId="5C9D1F54" w14:textId="77777777" w:rsidR="003052D2" w:rsidRDefault="003052D2" w:rsidP="003052D2">
      <w:pPr>
        <w:shd w:val="clear" w:color="auto" w:fill="FFFFFF"/>
        <w:rPr>
          <w:rFonts w:eastAsia="Times New Roman" w:cs="Arial"/>
          <w:color w:val="000000" w:themeColor="text1"/>
        </w:rPr>
      </w:pPr>
    </w:p>
    <w:p w14:paraId="12C7C4BE" w14:textId="77777777" w:rsidR="003052D2" w:rsidRPr="00465009" w:rsidRDefault="003052D2" w:rsidP="003052D2">
      <w:pPr>
        <w:shd w:val="clear" w:color="auto" w:fill="FFFFFF"/>
        <w:rPr>
          <w:rFonts w:eastAsia="Times New Roman" w:cs="Arial"/>
          <w:b/>
          <w:color w:val="000000" w:themeColor="text1"/>
        </w:rPr>
      </w:pPr>
      <w:r w:rsidRPr="00465009">
        <w:rPr>
          <w:rFonts w:eastAsia="Times New Roman" w:cs="Arial"/>
          <w:b/>
          <w:color w:val="000000" w:themeColor="text1"/>
        </w:rPr>
        <w:t>Site Plan Minimum Specifications:</w:t>
      </w:r>
    </w:p>
    <w:p w14:paraId="14D35DBB" w14:textId="4AFE0708" w:rsidR="003052D2" w:rsidRPr="004B5A10" w:rsidRDefault="00226FA0" w:rsidP="00226FA0">
      <w:pPr>
        <w:pStyle w:val="ListParagraph"/>
        <w:numPr>
          <w:ilvl w:val="0"/>
          <w:numId w:val="8"/>
        </w:numPr>
        <w:shd w:val="clear" w:color="auto" w:fill="FFFFFF"/>
        <w:rPr>
          <w:rFonts w:eastAsia="Times New Roman" w:cs="Arial"/>
          <w:b/>
          <w:color w:val="000000" w:themeColor="text1"/>
        </w:rPr>
      </w:pPr>
      <w:r w:rsidRPr="004B5A10">
        <w:rPr>
          <w:rFonts w:eastAsia="Times New Roman" w:cs="Arial"/>
          <w:b/>
          <w:color w:val="000000" w:themeColor="text1"/>
        </w:rPr>
        <w:t>1</w:t>
      </w:r>
      <w:r w:rsidR="001E5D97">
        <w:rPr>
          <w:rFonts w:eastAsia="Times New Roman" w:cs="Arial"/>
          <w:b/>
          <w:color w:val="000000" w:themeColor="text1"/>
        </w:rPr>
        <w:t>2</w:t>
      </w:r>
      <w:r w:rsidRPr="004B5A10">
        <w:rPr>
          <w:rFonts w:eastAsia="Times New Roman" w:cs="Arial"/>
          <w:b/>
          <w:color w:val="000000" w:themeColor="text1"/>
        </w:rPr>
        <w:t xml:space="preserve"> page</w:t>
      </w:r>
      <w:r w:rsidR="003052D2" w:rsidRPr="004B5A10">
        <w:rPr>
          <w:rFonts w:eastAsia="Times New Roman" w:cs="Arial"/>
          <w:b/>
          <w:color w:val="000000" w:themeColor="text1"/>
        </w:rPr>
        <w:t xml:space="preserve"> length minimum, single spaced not including the title or reference page</w:t>
      </w:r>
      <w:r w:rsidRPr="004B5A10">
        <w:rPr>
          <w:rFonts w:eastAsia="Times New Roman" w:cs="Arial"/>
          <w:b/>
          <w:color w:val="000000" w:themeColor="text1"/>
        </w:rPr>
        <w:t>s</w:t>
      </w:r>
    </w:p>
    <w:p w14:paraId="0BBF84F6" w14:textId="77777777" w:rsidR="003052D2" w:rsidRPr="00465009" w:rsidRDefault="003052D2" w:rsidP="00226FA0">
      <w:pPr>
        <w:pStyle w:val="ListParagraph"/>
        <w:numPr>
          <w:ilvl w:val="0"/>
          <w:numId w:val="8"/>
        </w:numPr>
        <w:shd w:val="clear" w:color="auto" w:fill="FFFFFF"/>
        <w:rPr>
          <w:rFonts w:eastAsia="Times New Roman" w:cs="Arial"/>
          <w:b/>
          <w:color w:val="000000" w:themeColor="text1"/>
        </w:rPr>
      </w:pPr>
      <w:r w:rsidRPr="00465009">
        <w:rPr>
          <w:rFonts w:eastAsia="Times New Roman" w:cs="Arial"/>
          <w:b/>
          <w:color w:val="000000" w:themeColor="text1"/>
        </w:rPr>
        <w:t xml:space="preserve">Margins: </w:t>
      </w:r>
      <w:r w:rsidR="00226FA0" w:rsidRPr="00465009">
        <w:rPr>
          <w:rFonts w:eastAsia="Times New Roman" w:cs="Arial"/>
          <w:b/>
          <w:color w:val="000000" w:themeColor="text1"/>
        </w:rPr>
        <w:t>Top/Bottom=1”, Left/Right =0.75”</w:t>
      </w:r>
    </w:p>
    <w:p w14:paraId="4D5C836B" w14:textId="77777777" w:rsidR="00226FA0" w:rsidRPr="00465009" w:rsidRDefault="00226FA0" w:rsidP="00226FA0">
      <w:pPr>
        <w:pStyle w:val="ListParagraph"/>
        <w:numPr>
          <w:ilvl w:val="0"/>
          <w:numId w:val="8"/>
        </w:numPr>
        <w:shd w:val="clear" w:color="auto" w:fill="FFFFFF"/>
        <w:rPr>
          <w:rFonts w:eastAsia="Times New Roman" w:cs="Arial"/>
          <w:b/>
          <w:color w:val="000000" w:themeColor="text1"/>
        </w:rPr>
      </w:pPr>
      <w:r w:rsidRPr="00465009">
        <w:rPr>
          <w:rFonts w:eastAsia="Times New Roman" w:cs="Arial"/>
          <w:b/>
          <w:color w:val="000000" w:themeColor="text1"/>
        </w:rPr>
        <w:t>All images used must be properly cited</w:t>
      </w:r>
    </w:p>
    <w:p w14:paraId="712A8698" w14:textId="77777777" w:rsidR="00226FA0" w:rsidRPr="00465009" w:rsidRDefault="00226FA0" w:rsidP="00226FA0">
      <w:pPr>
        <w:pStyle w:val="ListParagraph"/>
        <w:numPr>
          <w:ilvl w:val="0"/>
          <w:numId w:val="8"/>
        </w:numPr>
        <w:shd w:val="clear" w:color="auto" w:fill="FFFFFF"/>
        <w:rPr>
          <w:rFonts w:eastAsia="Times New Roman" w:cs="Arial"/>
          <w:b/>
          <w:color w:val="000000" w:themeColor="text1"/>
        </w:rPr>
      </w:pPr>
      <w:r w:rsidRPr="00465009">
        <w:rPr>
          <w:rFonts w:eastAsia="Times New Roman" w:cs="Arial"/>
          <w:b/>
          <w:color w:val="000000" w:themeColor="text1"/>
        </w:rPr>
        <w:t>All published text must be properly cited</w:t>
      </w:r>
    </w:p>
    <w:p w14:paraId="077A768C" w14:textId="77777777" w:rsidR="00226FA0" w:rsidRPr="00465009" w:rsidRDefault="00226FA0" w:rsidP="00226FA0">
      <w:pPr>
        <w:pStyle w:val="ListParagraph"/>
        <w:numPr>
          <w:ilvl w:val="0"/>
          <w:numId w:val="8"/>
        </w:numPr>
        <w:shd w:val="clear" w:color="auto" w:fill="FFFFFF"/>
        <w:rPr>
          <w:rFonts w:eastAsia="Times New Roman" w:cs="Arial"/>
          <w:b/>
          <w:color w:val="000000" w:themeColor="text1"/>
        </w:rPr>
      </w:pPr>
      <w:r w:rsidRPr="00465009">
        <w:rPr>
          <w:rFonts w:eastAsia="Times New Roman" w:cs="Arial"/>
          <w:b/>
          <w:color w:val="000000" w:themeColor="text1"/>
        </w:rPr>
        <w:t>The plan must be composed of original work.</w:t>
      </w:r>
    </w:p>
    <w:p w14:paraId="0022A01F" w14:textId="77777777" w:rsidR="00226FA0" w:rsidRPr="00465009" w:rsidRDefault="00226FA0" w:rsidP="00226FA0">
      <w:pPr>
        <w:pStyle w:val="ListParagraph"/>
        <w:numPr>
          <w:ilvl w:val="0"/>
          <w:numId w:val="8"/>
        </w:numPr>
        <w:shd w:val="clear" w:color="auto" w:fill="FFFFFF"/>
        <w:rPr>
          <w:rFonts w:eastAsia="Times New Roman" w:cs="Arial"/>
          <w:b/>
          <w:color w:val="000000" w:themeColor="text1"/>
        </w:rPr>
      </w:pPr>
      <w:r w:rsidRPr="00465009">
        <w:rPr>
          <w:rFonts w:eastAsia="Times New Roman" w:cs="Arial"/>
          <w:b/>
          <w:color w:val="000000" w:themeColor="text1"/>
        </w:rPr>
        <w:t>OSHA regulations can be referenced but must not be the over 25 percent content of the site plan. Site plans cannot be a cut and paste of OSHA regulations</w:t>
      </w:r>
    </w:p>
    <w:p w14:paraId="4B656EC6" w14:textId="77777777" w:rsidR="00226FA0" w:rsidRPr="00465009" w:rsidRDefault="00226FA0" w:rsidP="00226FA0">
      <w:pPr>
        <w:pStyle w:val="ListParagraph"/>
        <w:numPr>
          <w:ilvl w:val="0"/>
          <w:numId w:val="8"/>
        </w:numPr>
        <w:shd w:val="clear" w:color="auto" w:fill="FFFFFF"/>
        <w:rPr>
          <w:rFonts w:eastAsia="Times New Roman" w:cs="Arial"/>
          <w:b/>
          <w:color w:val="000000" w:themeColor="text1"/>
        </w:rPr>
      </w:pPr>
      <w:r w:rsidRPr="00465009">
        <w:rPr>
          <w:rFonts w:eastAsia="Times New Roman" w:cs="Arial"/>
          <w:b/>
          <w:color w:val="000000" w:themeColor="text1"/>
        </w:rPr>
        <w:t>Reference page is required with a minimum use of three text references</w:t>
      </w:r>
    </w:p>
    <w:p w14:paraId="0D576D8A" w14:textId="77777777" w:rsidR="003052D2" w:rsidRPr="003052D2" w:rsidRDefault="003052D2" w:rsidP="003052D2">
      <w:pPr>
        <w:shd w:val="clear" w:color="auto" w:fill="FFFFFF"/>
        <w:rPr>
          <w:rFonts w:eastAsia="Times New Roman" w:cs="Arial"/>
          <w:color w:val="000000" w:themeColor="text1"/>
        </w:rPr>
      </w:pPr>
    </w:p>
    <w:p w14:paraId="6E11ED32" w14:textId="6327293C" w:rsidR="00BA4971" w:rsidRPr="00DB7CAE" w:rsidRDefault="00D235B7" w:rsidP="001F2FA7">
      <w:pPr>
        <w:shd w:val="clear" w:color="auto" w:fill="FFFFFF"/>
        <w:rPr>
          <w:rFonts w:eastAsia="Times New Roman" w:cs="Arial"/>
          <w:color w:val="000000" w:themeColor="text1"/>
        </w:rPr>
      </w:pPr>
      <w:r>
        <w:rPr>
          <w:rFonts w:eastAsia="Times New Roman" w:cs="Arial"/>
          <w:color w:val="000000" w:themeColor="text1"/>
        </w:rPr>
        <w:t>See page 2 f</w:t>
      </w:r>
      <w:r w:rsidR="00E5427D">
        <w:rPr>
          <w:rFonts w:eastAsia="Times New Roman" w:cs="Arial"/>
          <w:color w:val="000000" w:themeColor="text1"/>
        </w:rPr>
        <w:t xml:space="preserve">or a </w:t>
      </w:r>
      <w:r w:rsidR="00F96223">
        <w:rPr>
          <w:rFonts w:eastAsia="Times New Roman" w:cs="Arial"/>
          <w:color w:val="000000" w:themeColor="text1"/>
        </w:rPr>
        <w:t>point</w:t>
      </w:r>
      <w:r w:rsidR="003C3E92">
        <w:rPr>
          <w:rFonts w:eastAsia="Times New Roman" w:cs="Arial"/>
          <w:color w:val="000000" w:themeColor="text1"/>
        </w:rPr>
        <w:t xml:space="preserve">s </w:t>
      </w:r>
      <w:r w:rsidR="00E5427D">
        <w:rPr>
          <w:rFonts w:eastAsia="Times New Roman" w:cs="Arial"/>
          <w:color w:val="000000" w:themeColor="text1"/>
        </w:rPr>
        <w:t xml:space="preserve">breakdown </w:t>
      </w:r>
      <w:r w:rsidR="003C3E92">
        <w:rPr>
          <w:rFonts w:eastAsia="Times New Roman" w:cs="Arial"/>
          <w:color w:val="000000" w:themeColor="text1"/>
        </w:rPr>
        <w:t>for your</w:t>
      </w:r>
      <w:r w:rsidR="00E5427D">
        <w:rPr>
          <w:rFonts w:eastAsia="Times New Roman" w:cs="Arial"/>
          <w:color w:val="000000" w:themeColor="text1"/>
        </w:rPr>
        <w:t xml:space="preserve"> final</w:t>
      </w:r>
      <w:r>
        <w:rPr>
          <w:rFonts w:eastAsia="Times New Roman" w:cs="Arial"/>
          <w:color w:val="000000" w:themeColor="text1"/>
        </w:rPr>
        <w:t xml:space="preserve"> project.</w:t>
      </w:r>
    </w:p>
    <w:p w14:paraId="40C57B7E" w14:textId="77777777" w:rsidR="00BA4971" w:rsidRDefault="00BA4971" w:rsidP="001F2FA7">
      <w:pPr>
        <w:shd w:val="clear" w:color="auto" w:fill="FFFFFF"/>
        <w:rPr>
          <w:rFonts w:eastAsia="Times New Roman" w:cs="Arial"/>
          <w:color w:val="000000" w:themeColor="text1"/>
        </w:rPr>
      </w:pPr>
    </w:p>
    <w:p w14:paraId="731F7300" w14:textId="065CC70A" w:rsidR="00EB1008" w:rsidRDefault="00A007C0" w:rsidP="00DB7CAE">
      <w:pPr>
        <w:shd w:val="clear" w:color="auto" w:fill="FFFFFF"/>
        <w:rPr>
          <w:rFonts w:eastAsia="Times New Roman" w:cs="Arial"/>
          <w:color w:val="000000" w:themeColor="text1"/>
        </w:rPr>
      </w:pPr>
      <w:r>
        <w:rPr>
          <w:rFonts w:eastAsia="Times New Roman" w:cs="Arial"/>
          <w:color w:val="000000" w:themeColor="text1"/>
        </w:rPr>
        <w:t xml:space="preserve">Please note that any feedback provided by the instructor prior to the final due date does not guarantee higher grades, nor does it guarantee that all possible problems/issues with the project have been addressed. It is ultimately your responsibility to ensure that you are meeting </w:t>
      </w:r>
      <w:r w:rsidR="003C3E92">
        <w:rPr>
          <w:rFonts w:eastAsia="Times New Roman" w:cs="Arial"/>
          <w:color w:val="000000" w:themeColor="text1"/>
        </w:rPr>
        <w:t>all</w:t>
      </w:r>
      <w:r>
        <w:rPr>
          <w:rFonts w:eastAsia="Times New Roman" w:cs="Arial"/>
          <w:color w:val="000000" w:themeColor="text1"/>
        </w:rPr>
        <w:t xml:space="preserve"> the requirements </w:t>
      </w:r>
      <w:r w:rsidR="00BA4971">
        <w:rPr>
          <w:rFonts w:eastAsia="Times New Roman" w:cs="Arial"/>
          <w:color w:val="000000" w:themeColor="text1"/>
        </w:rPr>
        <w:t>for this assignment; preliminary feedback is provided only as a courtesy.</w:t>
      </w:r>
    </w:p>
    <w:p w14:paraId="188BCC3A" w14:textId="77777777" w:rsidR="00EB1008" w:rsidRDefault="00EB1008" w:rsidP="00DB7CAE">
      <w:pPr>
        <w:shd w:val="clear" w:color="auto" w:fill="FFFFFF"/>
        <w:rPr>
          <w:rFonts w:eastAsia="Times New Roman" w:cs="Arial"/>
          <w:color w:val="000000" w:themeColor="text1"/>
        </w:rPr>
      </w:pPr>
    </w:p>
    <w:p w14:paraId="46267F0C" w14:textId="77777777" w:rsidR="00EB1008" w:rsidRDefault="00EB1008" w:rsidP="00DB7CAE">
      <w:pPr>
        <w:shd w:val="clear" w:color="auto" w:fill="FFFFFF"/>
        <w:rPr>
          <w:rFonts w:eastAsia="Times New Roman" w:cs="Arial"/>
          <w:color w:val="000000" w:themeColor="text1"/>
        </w:rPr>
      </w:pPr>
      <w:r>
        <w:rPr>
          <w:rFonts w:eastAsia="Times New Roman" w:cs="Arial"/>
          <w:color w:val="000000" w:themeColor="text1"/>
        </w:rPr>
        <w:t>More details on this assignment will be provided during the course including the assignment of an individual safety topic.</w:t>
      </w:r>
    </w:p>
    <w:p w14:paraId="4DE4CF1E" w14:textId="77777777" w:rsidR="00AA76A0" w:rsidRDefault="00AA76A0" w:rsidP="00DB7CAE">
      <w:pPr>
        <w:shd w:val="clear" w:color="auto" w:fill="FFFFFF"/>
        <w:rPr>
          <w:rFonts w:eastAsia="Times New Roman" w:cs="Arial"/>
          <w:color w:val="000000" w:themeColor="text1"/>
        </w:rPr>
      </w:pPr>
      <w:r>
        <w:rPr>
          <w:rFonts w:eastAsia="Times New Roman" w:cs="Arial"/>
          <w:color w:val="000000" w:themeColor="text1"/>
        </w:rPr>
        <w:br w:type="page"/>
      </w:r>
    </w:p>
    <w:p w14:paraId="5DEA90FB" w14:textId="77777777" w:rsidR="00AA76A0" w:rsidRPr="008A3EE5" w:rsidRDefault="00AA76A0" w:rsidP="00AA76A0">
      <w:pPr>
        <w:shd w:val="clear" w:color="auto" w:fill="FFFFFF"/>
        <w:outlineLvl w:val="0"/>
        <w:rPr>
          <w:rFonts w:eastAsia="Times New Roman" w:cs="Arial"/>
          <w:b/>
          <w:color w:val="000000" w:themeColor="text1"/>
          <w:kern w:val="36"/>
          <w:sz w:val="28"/>
          <w:szCs w:val="28"/>
        </w:rPr>
      </w:pPr>
      <w:r w:rsidRPr="008A3EE5">
        <w:rPr>
          <w:rFonts w:eastAsia="Times New Roman" w:cs="Arial"/>
          <w:b/>
          <w:color w:val="000000" w:themeColor="text1"/>
          <w:kern w:val="36"/>
          <w:sz w:val="28"/>
          <w:szCs w:val="28"/>
        </w:rPr>
        <w:lastRenderedPageBreak/>
        <w:t>APPENDIX</w:t>
      </w:r>
      <w:r>
        <w:rPr>
          <w:rFonts w:eastAsia="Times New Roman" w:cs="Arial"/>
          <w:b/>
          <w:color w:val="000000" w:themeColor="text1"/>
          <w:kern w:val="36"/>
          <w:sz w:val="28"/>
          <w:szCs w:val="28"/>
        </w:rPr>
        <w:t xml:space="preserve"> B – COURSE POLICIES</w:t>
      </w:r>
    </w:p>
    <w:p w14:paraId="0AC8DA48" w14:textId="77777777" w:rsidR="00AA76A0" w:rsidRDefault="00AA76A0" w:rsidP="00AA76A0">
      <w:pPr>
        <w:shd w:val="clear" w:color="auto" w:fill="FFFFFF"/>
        <w:outlineLvl w:val="0"/>
        <w:rPr>
          <w:rFonts w:eastAsia="Times New Roman" w:cs="Arial"/>
          <w:color w:val="000000" w:themeColor="text1"/>
          <w:kern w:val="36"/>
        </w:rPr>
      </w:pPr>
    </w:p>
    <w:p w14:paraId="566AC19D" w14:textId="77777777" w:rsidR="00AA76A0" w:rsidRPr="006164E0" w:rsidRDefault="00AA76A0" w:rsidP="00AA76A0">
      <w:pPr>
        <w:shd w:val="clear" w:color="auto" w:fill="FFFFFF"/>
        <w:outlineLvl w:val="0"/>
        <w:rPr>
          <w:rFonts w:eastAsia="Times New Roman" w:cs="Arial"/>
          <w:color w:val="000000" w:themeColor="text1"/>
          <w:kern w:val="36"/>
          <w:u w:val="single"/>
        </w:rPr>
      </w:pPr>
      <w:r>
        <w:rPr>
          <w:rFonts w:eastAsia="Times New Roman" w:cs="Arial"/>
          <w:color w:val="000000" w:themeColor="text1"/>
          <w:kern w:val="36"/>
          <w:u w:val="single"/>
        </w:rPr>
        <w:t>Attendance</w:t>
      </w:r>
    </w:p>
    <w:p w14:paraId="58928C7C" w14:textId="77777777" w:rsidR="002B00F2" w:rsidRDefault="00AA76A0" w:rsidP="00AA76A0">
      <w:pPr>
        <w:shd w:val="clear" w:color="auto" w:fill="FFFFFF"/>
        <w:outlineLvl w:val="0"/>
        <w:rPr>
          <w:rFonts w:eastAsia="Times New Roman" w:cs="Arial"/>
          <w:color w:val="000000" w:themeColor="text1"/>
          <w:kern w:val="36"/>
        </w:rPr>
      </w:pPr>
      <w:r>
        <w:rPr>
          <w:rFonts w:eastAsia="Times New Roman" w:cs="Arial"/>
          <w:color w:val="000000" w:themeColor="text1"/>
          <w:kern w:val="36"/>
        </w:rPr>
        <w:t>Please see page 1 and Appendix A for information on how missing class affects your OSHA certification and ability t</w:t>
      </w:r>
      <w:r w:rsidR="00B54ADB">
        <w:rPr>
          <w:rFonts w:eastAsia="Times New Roman" w:cs="Arial"/>
          <w:color w:val="000000" w:themeColor="text1"/>
          <w:kern w:val="36"/>
        </w:rPr>
        <w:t>o keep up with course material.</w:t>
      </w:r>
    </w:p>
    <w:p w14:paraId="092452D5" w14:textId="77777777" w:rsidR="002B00F2" w:rsidRDefault="002B00F2" w:rsidP="00AA76A0">
      <w:pPr>
        <w:shd w:val="clear" w:color="auto" w:fill="FFFFFF"/>
        <w:outlineLvl w:val="0"/>
        <w:rPr>
          <w:rFonts w:eastAsia="Times New Roman" w:cs="Arial"/>
          <w:color w:val="000000" w:themeColor="text1"/>
          <w:kern w:val="36"/>
        </w:rPr>
      </w:pPr>
    </w:p>
    <w:p w14:paraId="518A6A6D" w14:textId="77777777" w:rsidR="00DC7177" w:rsidRPr="00DC7177" w:rsidRDefault="00DC7177" w:rsidP="00DC7177">
      <w:pPr>
        <w:shd w:val="clear" w:color="auto" w:fill="FFFFFF"/>
        <w:outlineLvl w:val="0"/>
        <w:rPr>
          <w:rFonts w:eastAsia="Times New Roman" w:cs="Arial"/>
          <w:color w:val="000000" w:themeColor="text1"/>
          <w:kern w:val="36"/>
          <w:u w:val="single"/>
        </w:rPr>
      </w:pPr>
      <w:r w:rsidRPr="00DC7177">
        <w:rPr>
          <w:rFonts w:eastAsia="Times New Roman" w:cs="Arial"/>
          <w:color w:val="000000" w:themeColor="text1"/>
          <w:kern w:val="36"/>
          <w:u w:val="single"/>
        </w:rPr>
        <w:t>Make-up Work</w:t>
      </w:r>
    </w:p>
    <w:p w14:paraId="4621C884" w14:textId="77777777" w:rsidR="00AA76A0" w:rsidRDefault="00AA76A0" w:rsidP="00AA76A0">
      <w:pPr>
        <w:shd w:val="clear" w:color="auto" w:fill="FFFFFF"/>
        <w:outlineLvl w:val="0"/>
        <w:rPr>
          <w:rFonts w:eastAsia="Times New Roman" w:cs="Arial"/>
          <w:color w:val="000000" w:themeColor="text1"/>
          <w:kern w:val="36"/>
        </w:rPr>
      </w:pPr>
      <w:r>
        <w:rPr>
          <w:rFonts w:eastAsia="Times New Roman" w:cs="Arial"/>
          <w:color w:val="000000" w:themeColor="text1"/>
          <w:kern w:val="36"/>
        </w:rPr>
        <w:t xml:space="preserve">If you need to miss class when a quiz or exam is being given, you will only be given a make-up </w:t>
      </w:r>
      <w:r w:rsidR="002B00F2">
        <w:rPr>
          <w:rFonts w:eastAsia="Times New Roman" w:cs="Arial"/>
          <w:color w:val="000000" w:themeColor="text1"/>
          <w:kern w:val="36"/>
        </w:rPr>
        <w:t>quiz/</w:t>
      </w:r>
      <w:r>
        <w:rPr>
          <w:rFonts w:eastAsia="Times New Roman" w:cs="Arial"/>
          <w:color w:val="000000" w:themeColor="text1"/>
          <w:kern w:val="36"/>
        </w:rPr>
        <w:t xml:space="preserve">exam if you: </w:t>
      </w:r>
      <w:r w:rsidR="002B00F2">
        <w:rPr>
          <w:rFonts w:eastAsia="Times New Roman" w:cs="Arial"/>
          <w:color w:val="000000" w:themeColor="text1"/>
          <w:kern w:val="36"/>
        </w:rPr>
        <w:br/>
      </w:r>
      <w:r>
        <w:rPr>
          <w:rFonts w:eastAsia="Times New Roman" w:cs="Arial"/>
          <w:color w:val="000000" w:themeColor="text1"/>
          <w:kern w:val="36"/>
        </w:rPr>
        <w:t>1) contact me ahead of time to let me know, and 2) provide appropriate documentation. Guidelines for acceptable and unacceptable documentation</w:t>
      </w:r>
      <w:r w:rsidR="00DC7177">
        <w:rPr>
          <w:rFonts w:eastAsia="Times New Roman" w:cs="Arial"/>
          <w:color w:val="000000" w:themeColor="text1"/>
          <w:kern w:val="36"/>
        </w:rPr>
        <w:t xml:space="preserve"> are: </w:t>
      </w:r>
    </w:p>
    <w:p w14:paraId="19163F88" w14:textId="77777777" w:rsidR="00DC7177" w:rsidRDefault="00DC7177" w:rsidP="00AA76A0">
      <w:pPr>
        <w:shd w:val="clear" w:color="auto" w:fill="FFFFFF"/>
        <w:outlineLvl w:val="0"/>
        <w:rPr>
          <w:rFonts w:eastAsia="Times New Roman" w:cs="Arial"/>
          <w:color w:val="000000" w:themeColor="text1"/>
          <w:kern w:val="36"/>
        </w:rPr>
      </w:pPr>
    </w:p>
    <w:tbl>
      <w:tblPr>
        <w:tblStyle w:val="TableGrid"/>
        <w:tblW w:w="0" w:type="auto"/>
        <w:tblLook w:val="04A0" w:firstRow="1" w:lastRow="0" w:firstColumn="1" w:lastColumn="0" w:noHBand="0" w:noVBand="1"/>
      </w:tblPr>
      <w:tblGrid>
        <w:gridCol w:w="5080"/>
        <w:gridCol w:w="5080"/>
      </w:tblGrid>
      <w:tr w:rsidR="00AA76A0" w14:paraId="4FBD58C9" w14:textId="77777777" w:rsidTr="00AA76A0">
        <w:tc>
          <w:tcPr>
            <w:tcW w:w="5080" w:type="dxa"/>
          </w:tcPr>
          <w:p w14:paraId="058FF424" w14:textId="77777777" w:rsidR="00AA76A0" w:rsidRPr="00897AF7" w:rsidRDefault="00AA76A0" w:rsidP="00AA76A0">
            <w:pPr>
              <w:outlineLvl w:val="0"/>
              <w:rPr>
                <w:rFonts w:eastAsia="Times New Roman" w:cs="Arial"/>
                <w:b/>
                <w:color w:val="000000" w:themeColor="text1"/>
                <w:kern w:val="36"/>
                <w:sz w:val="28"/>
                <w:szCs w:val="28"/>
              </w:rPr>
            </w:pPr>
            <w:r w:rsidRPr="00897AF7">
              <w:rPr>
                <w:rFonts w:eastAsia="Times New Roman" w:cs="Arial"/>
                <w:b/>
                <w:color w:val="000000" w:themeColor="text1"/>
                <w:kern w:val="36"/>
                <w:sz w:val="28"/>
                <w:szCs w:val="28"/>
              </w:rPr>
              <w:t>Appropriate Documentation</w:t>
            </w:r>
          </w:p>
        </w:tc>
        <w:tc>
          <w:tcPr>
            <w:tcW w:w="5080" w:type="dxa"/>
          </w:tcPr>
          <w:p w14:paraId="7E95B13C" w14:textId="77777777" w:rsidR="00AA76A0" w:rsidRPr="00897AF7" w:rsidRDefault="00AA76A0" w:rsidP="00AA76A0">
            <w:pPr>
              <w:outlineLvl w:val="0"/>
              <w:rPr>
                <w:rFonts w:eastAsia="Times New Roman" w:cs="Arial"/>
                <w:b/>
                <w:color w:val="000000" w:themeColor="text1"/>
                <w:kern w:val="36"/>
                <w:sz w:val="28"/>
                <w:szCs w:val="28"/>
              </w:rPr>
            </w:pPr>
            <w:r w:rsidRPr="00897AF7">
              <w:rPr>
                <w:rFonts w:eastAsia="Times New Roman" w:cs="Arial"/>
                <w:b/>
                <w:color w:val="000000" w:themeColor="text1"/>
                <w:kern w:val="36"/>
                <w:sz w:val="28"/>
                <w:szCs w:val="28"/>
              </w:rPr>
              <w:t>Inappropriate Documentation</w:t>
            </w:r>
          </w:p>
        </w:tc>
      </w:tr>
      <w:tr w:rsidR="00AA76A0" w14:paraId="06F15CC9" w14:textId="77777777" w:rsidTr="00AA76A0">
        <w:tc>
          <w:tcPr>
            <w:tcW w:w="5080" w:type="dxa"/>
          </w:tcPr>
          <w:p w14:paraId="2E03F8F4" w14:textId="77777777" w:rsidR="00AA76A0" w:rsidRPr="002B00F2" w:rsidRDefault="002B00F2" w:rsidP="002B00F2">
            <w:pPr>
              <w:pStyle w:val="ListParagraph"/>
              <w:numPr>
                <w:ilvl w:val="0"/>
                <w:numId w:val="7"/>
              </w:numPr>
              <w:ind w:left="425"/>
              <w:outlineLvl w:val="0"/>
              <w:rPr>
                <w:rFonts w:eastAsia="Times New Roman" w:cs="Arial"/>
                <w:color w:val="000000" w:themeColor="text1"/>
                <w:kern w:val="36"/>
              </w:rPr>
            </w:pPr>
            <w:r>
              <w:rPr>
                <w:rFonts w:eastAsia="Times New Roman" w:cs="Arial"/>
                <w:color w:val="000000" w:themeColor="text1"/>
                <w:kern w:val="36"/>
              </w:rPr>
              <w:t>A letter</w:t>
            </w:r>
            <w:r w:rsidR="00AA76A0" w:rsidRPr="002B00F2">
              <w:rPr>
                <w:rFonts w:eastAsia="Times New Roman" w:cs="Arial"/>
                <w:color w:val="000000" w:themeColor="text1"/>
                <w:kern w:val="36"/>
              </w:rPr>
              <w:t xml:space="preserve"> from the UF Student Health Care Center or the UF Counseling Center supporting your request and stating why you were unable to take the</w:t>
            </w:r>
            <w:r>
              <w:rPr>
                <w:rFonts w:eastAsia="Times New Roman" w:cs="Arial"/>
                <w:color w:val="000000" w:themeColor="text1"/>
                <w:kern w:val="36"/>
              </w:rPr>
              <w:t xml:space="preserve"> quiz/test</w:t>
            </w:r>
          </w:p>
          <w:p w14:paraId="69726BA0" w14:textId="77777777" w:rsidR="00AA76A0" w:rsidRPr="002B00F2" w:rsidRDefault="002B00F2" w:rsidP="002B00F2">
            <w:pPr>
              <w:pStyle w:val="ListParagraph"/>
              <w:numPr>
                <w:ilvl w:val="0"/>
                <w:numId w:val="7"/>
              </w:numPr>
              <w:ind w:left="425"/>
              <w:outlineLvl w:val="0"/>
              <w:rPr>
                <w:rFonts w:eastAsia="Times New Roman" w:cs="Arial"/>
                <w:color w:val="000000" w:themeColor="text1"/>
                <w:kern w:val="36"/>
              </w:rPr>
            </w:pPr>
            <w:r>
              <w:rPr>
                <w:rFonts w:eastAsia="Times New Roman" w:cs="Arial"/>
                <w:color w:val="000000" w:themeColor="text1"/>
                <w:kern w:val="36"/>
              </w:rPr>
              <w:t>A letter</w:t>
            </w:r>
            <w:r w:rsidR="00AA76A0" w:rsidRPr="002B00F2">
              <w:rPr>
                <w:rFonts w:eastAsia="Times New Roman" w:cs="Arial"/>
                <w:color w:val="000000" w:themeColor="text1"/>
                <w:kern w:val="36"/>
              </w:rPr>
              <w:t xml:space="preserve"> from non-UF physicians, counselors, therapists, etc. supporting your request with </w:t>
            </w:r>
            <w:r>
              <w:rPr>
                <w:rFonts w:eastAsia="Times New Roman" w:cs="Arial"/>
                <w:color w:val="000000" w:themeColor="text1"/>
                <w:kern w:val="36"/>
              </w:rPr>
              <w:t>specific language that addresses</w:t>
            </w:r>
            <w:r w:rsidR="00AA76A0" w:rsidRPr="002B00F2">
              <w:rPr>
                <w:rFonts w:eastAsia="Times New Roman" w:cs="Arial"/>
                <w:color w:val="000000" w:themeColor="text1"/>
                <w:kern w:val="36"/>
              </w:rPr>
              <w:t xml:space="preserve"> why you</w:t>
            </w:r>
            <w:r>
              <w:rPr>
                <w:rFonts w:eastAsia="Times New Roman" w:cs="Arial"/>
                <w:color w:val="000000" w:themeColor="text1"/>
                <w:kern w:val="36"/>
              </w:rPr>
              <w:t xml:space="preserve"> were</w:t>
            </w:r>
            <w:r w:rsidR="00AA76A0" w:rsidRPr="002B00F2">
              <w:rPr>
                <w:rFonts w:eastAsia="Times New Roman" w:cs="Arial"/>
                <w:color w:val="000000" w:themeColor="text1"/>
                <w:kern w:val="36"/>
              </w:rPr>
              <w:t xml:space="preserve"> unable to take the quiz/test</w:t>
            </w:r>
          </w:p>
          <w:p w14:paraId="6597C1CC" w14:textId="77777777" w:rsidR="00AA76A0" w:rsidRPr="002B00F2" w:rsidRDefault="00AA76A0" w:rsidP="002B00F2">
            <w:pPr>
              <w:pStyle w:val="ListParagraph"/>
              <w:numPr>
                <w:ilvl w:val="0"/>
                <w:numId w:val="7"/>
              </w:numPr>
              <w:ind w:left="425"/>
              <w:outlineLvl w:val="0"/>
              <w:rPr>
                <w:rFonts w:eastAsia="Times New Roman" w:cs="Arial"/>
                <w:color w:val="000000" w:themeColor="text1"/>
                <w:kern w:val="36"/>
              </w:rPr>
            </w:pPr>
            <w:r w:rsidRPr="002B00F2">
              <w:rPr>
                <w:rFonts w:eastAsia="Times New Roman" w:cs="Arial"/>
                <w:color w:val="000000" w:themeColor="text1"/>
                <w:kern w:val="36"/>
              </w:rPr>
              <w:t xml:space="preserve">A police report, jury duty notice, or other official </w:t>
            </w:r>
            <w:r w:rsidR="002B00F2">
              <w:rPr>
                <w:rFonts w:eastAsia="Times New Roman" w:cs="Arial"/>
                <w:color w:val="000000" w:themeColor="text1"/>
                <w:kern w:val="36"/>
              </w:rPr>
              <w:t>legal document that supports your case</w:t>
            </w:r>
          </w:p>
          <w:p w14:paraId="09F2A5CD" w14:textId="77777777" w:rsidR="00AA76A0" w:rsidRPr="002B00F2" w:rsidRDefault="00AA76A0" w:rsidP="002B00F2">
            <w:pPr>
              <w:pStyle w:val="ListParagraph"/>
              <w:numPr>
                <w:ilvl w:val="0"/>
                <w:numId w:val="7"/>
              </w:numPr>
              <w:ind w:left="425"/>
              <w:outlineLvl w:val="0"/>
              <w:rPr>
                <w:rFonts w:eastAsia="Times New Roman" w:cs="Arial"/>
                <w:color w:val="000000" w:themeColor="text1"/>
                <w:kern w:val="36"/>
              </w:rPr>
            </w:pPr>
            <w:r w:rsidRPr="002B00F2">
              <w:rPr>
                <w:rFonts w:eastAsia="Times New Roman" w:cs="Arial"/>
                <w:color w:val="000000" w:themeColor="text1"/>
                <w:kern w:val="36"/>
              </w:rPr>
              <w:t>Plane/bus/train tickets, turnpike toll receipts, or other travel documents that show you were called away from campus for an emergency</w:t>
            </w:r>
            <w:r w:rsidR="00897AF7">
              <w:rPr>
                <w:rFonts w:eastAsia="Times New Roman" w:cs="Arial"/>
                <w:color w:val="000000" w:themeColor="text1"/>
                <w:kern w:val="36"/>
              </w:rPr>
              <w:t xml:space="preserve"> on the day of the quiz/test</w:t>
            </w:r>
          </w:p>
          <w:p w14:paraId="3CCF5229" w14:textId="77777777" w:rsidR="00AA76A0" w:rsidRDefault="00AA76A0" w:rsidP="002B00F2">
            <w:pPr>
              <w:pStyle w:val="ListParagraph"/>
              <w:numPr>
                <w:ilvl w:val="0"/>
                <w:numId w:val="7"/>
              </w:numPr>
              <w:ind w:left="425"/>
              <w:outlineLvl w:val="0"/>
              <w:rPr>
                <w:rFonts w:eastAsia="Times New Roman" w:cs="Arial"/>
                <w:color w:val="000000" w:themeColor="text1"/>
                <w:kern w:val="36"/>
              </w:rPr>
            </w:pPr>
            <w:r w:rsidRPr="002B00F2">
              <w:rPr>
                <w:rFonts w:eastAsia="Times New Roman" w:cs="Arial"/>
                <w:color w:val="000000" w:themeColor="text1"/>
                <w:kern w:val="36"/>
              </w:rPr>
              <w:t xml:space="preserve">Funeral announcements, obituaries, or death certificates of relatives that </w:t>
            </w:r>
            <w:r w:rsidR="002B00F2" w:rsidRPr="002B00F2">
              <w:rPr>
                <w:rFonts w:eastAsia="Times New Roman" w:cs="Arial"/>
                <w:color w:val="000000" w:themeColor="text1"/>
                <w:kern w:val="36"/>
              </w:rPr>
              <w:t xml:space="preserve">clearly show your inability to take the quiz/test on that </w:t>
            </w:r>
            <w:r w:rsidR="00897AF7">
              <w:rPr>
                <w:rFonts w:eastAsia="Times New Roman" w:cs="Arial"/>
                <w:color w:val="000000" w:themeColor="text1"/>
                <w:kern w:val="36"/>
              </w:rPr>
              <w:t xml:space="preserve">specific </w:t>
            </w:r>
            <w:r w:rsidR="002B00F2" w:rsidRPr="002B00F2">
              <w:rPr>
                <w:rFonts w:eastAsia="Times New Roman" w:cs="Arial"/>
                <w:color w:val="000000" w:themeColor="text1"/>
                <w:kern w:val="36"/>
              </w:rPr>
              <w:t>day</w:t>
            </w:r>
          </w:p>
          <w:p w14:paraId="788FBA92" w14:textId="77777777" w:rsidR="002B00F2" w:rsidRPr="002B00F2" w:rsidRDefault="002B00F2" w:rsidP="002B00F2">
            <w:pPr>
              <w:outlineLvl w:val="0"/>
              <w:rPr>
                <w:rFonts w:eastAsia="Times New Roman" w:cs="Arial"/>
                <w:color w:val="000000" w:themeColor="text1"/>
                <w:kern w:val="36"/>
                <w:sz w:val="12"/>
                <w:szCs w:val="12"/>
              </w:rPr>
            </w:pPr>
          </w:p>
        </w:tc>
        <w:tc>
          <w:tcPr>
            <w:tcW w:w="5080" w:type="dxa"/>
          </w:tcPr>
          <w:p w14:paraId="3CF55E69" w14:textId="77777777" w:rsidR="00AA76A0" w:rsidRPr="002B00F2" w:rsidRDefault="00897AF7" w:rsidP="002B00F2">
            <w:pPr>
              <w:pStyle w:val="ListParagraph"/>
              <w:numPr>
                <w:ilvl w:val="0"/>
                <w:numId w:val="7"/>
              </w:numPr>
              <w:ind w:left="386"/>
              <w:outlineLvl w:val="0"/>
              <w:rPr>
                <w:rFonts w:eastAsia="Times New Roman" w:cs="Arial"/>
                <w:color w:val="000000" w:themeColor="text1"/>
                <w:kern w:val="36"/>
              </w:rPr>
            </w:pPr>
            <w:r>
              <w:rPr>
                <w:rFonts w:eastAsia="Times New Roman" w:cs="Arial"/>
                <w:color w:val="000000" w:themeColor="text1"/>
                <w:kern w:val="36"/>
              </w:rPr>
              <w:t>Letters from</w:t>
            </w:r>
            <w:r w:rsidR="002B00F2" w:rsidRPr="002B00F2">
              <w:rPr>
                <w:rFonts w:eastAsia="Times New Roman" w:cs="Arial"/>
                <w:color w:val="000000" w:themeColor="text1"/>
                <w:kern w:val="36"/>
              </w:rPr>
              <w:t xml:space="preserve"> friends, parents, or other relatives supporting your request</w:t>
            </w:r>
          </w:p>
          <w:p w14:paraId="2C33C739" w14:textId="77777777" w:rsidR="002B00F2" w:rsidRPr="002B00F2" w:rsidRDefault="002B00F2" w:rsidP="002B00F2">
            <w:pPr>
              <w:pStyle w:val="ListParagraph"/>
              <w:numPr>
                <w:ilvl w:val="0"/>
                <w:numId w:val="7"/>
              </w:numPr>
              <w:ind w:left="386"/>
              <w:outlineLvl w:val="0"/>
              <w:rPr>
                <w:rFonts w:eastAsia="Times New Roman" w:cs="Arial"/>
                <w:color w:val="000000" w:themeColor="text1"/>
                <w:kern w:val="36"/>
              </w:rPr>
            </w:pPr>
            <w:r w:rsidRPr="002B00F2">
              <w:rPr>
                <w:rFonts w:eastAsia="Times New Roman" w:cs="Arial"/>
                <w:color w:val="000000" w:themeColor="text1"/>
                <w:kern w:val="36"/>
              </w:rPr>
              <w:t xml:space="preserve">Letters from employers stating </w:t>
            </w:r>
            <w:r w:rsidR="00897AF7">
              <w:rPr>
                <w:rFonts w:eastAsia="Times New Roman" w:cs="Arial"/>
                <w:color w:val="000000" w:themeColor="text1"/>
                <w:kern w:val="36"/>
              </w:rPr>
              <w:t>you had to work on the day of the quiz/test</w:t>
            </w:r>
          </w:p>
          <w:p w14:paraId="596EB0D2" w14:textId="77777777" w:rsidR="002B00F2" w:rsidRPr="002B00F2" w:rsidRDefault="002B00F2" w:rsidP="002B00F2">
            <w:pPr>
              <w:pStyle w:val="ListParagraph"/>
              <w:numPr>
                <w:ilvl w:val="0"/>
                <w:numId w:val="7"/>
              </w:numPr>
              <w:ind w:left="386"/>
              <w:outlineLvl w:val="0"/>
              <w:rPr>
                <w:rFonts w:eastAsia="Times New Roman" w:cs="Arial"/>
                <w:color w:val="000000" w:themeColor="text1"/>
                <w:kern w:val="36"/>
              </w:rPr>
            </w:pPr>
            <w:r w:rsidRPr="002B00F2">
              <w:rPr>
                <w:rFonts w:eastAsia="Times New Roman" w:cs="Arial"/>
                <w:color w:val="000000" w:themeColor="text1"/>
                <w:kern w:val="36"/>
              </w:rPr>
              <w:t>Letters from student clubs, fraternities/sororities, etc. stating that you were involved with an eve</w:t>
            </w:r>
            <w:r w:rsidR="00897AF7">
              <w:rPr>
                <w:rFonts w:eastAsia="Times New Roman" w:cs="Arial"/>
                <w:color w:val="000000" w:themeColor="text1"/>
                <w:kern w:val="36"/>
              </w:rPr>
              <w:t>nt or activity on the day of the quiz/test</w:t>
            </w:r>
          </w:p>
          <w:p w14:paraId="06823D56" w14:textId="77777777" w:rsidR="002B00F2" w:rsidRPr="002B00F2" w:rsidRDefault="002B00F2" w:rsidP="002B00F2">
            <w:pPr>
              <w:pStyle w:val="ListParagraph"/>
              <w:numPr>
                <w:ilvl w:val="0"/>
                <w:numId w:val="7"/>
              </w:numPr>
              <w:ind w:left="386"/>
              <w:outlineLvl w:val="0"/>
              <w:rPr>
                <w:rFonts w:eastAsia="Times New Roman" w:cs="Arial"/>
                <w:color w:val="000000" w:themeColor="text1"/>
                <w:kern w:val="36"/>
              </w:rPr>
            </w:pPr>
            <w:r w:rsidRPr="002B00F2">
              <w:rPr>
                <w:rFonts w:eastAsia="Times New Roman" w:cs="Arial"/>
                <w:color w:val="000000" w:themeColor="text1"/>
                <w:kern w:val="36"/>
              </w:rPr>
              <w:t>Statements from anyone suggesting that you may not qualify for employment, financial aid, housing, graduate or professional school, or other activities</w:t>
            </w:r>
            <w:r w:rsidR="00897AF7">
              <w:rPr>
                <w:rFonts w:eastAsia="Times New Roman" w:cs="Arial"/>
                <w:color w:val="000000" w:themeColor="text1"/>
                <w:kern w:val="36"/>
              </w:rPr>
              <w:t>/opportunities</w:t>
            </w:r>
            <w:r w:rsidRPr="002B00F2">
              <w:rPr>
                <w:rFonts w:eastAsia="Times New Roman" w:cs="Arial"/>
                <w:color w:val="000000" w:themeColor="text1"/>
                <w:kern w:val="36"/>
              </w:rPr>
              <w:t xml:space="preserve"> if you do poorly in this class due to missing a quiz/test</w:t>
            </w:r>
          </w:p>
          <w:p w14:paraId="4D77C5F0" w14:textId="77777777" w:rsidR="002B00F2" w:rsidRPr="002B00F2" w:rsidRDefault="002B00F2" w:rsidP="002B00F2">
            <w:pPr>
              <w:pStyle w:val="ListParagraph"/>
              <w:numPr>
                <w:ilvl w:val="0"/>
                <w:numId w:val="7"/>
              </w:numPr>
              <w:ind w:left="386"/>
              <w:outlineLvl w:val="0"/>
              <w:rPr>
                <w:rFonts w:eastAsia="Times New Roman" w:cs="Arial"/>
                <w:color w:val="000000" w:themeColor="text1"/>
                <w:kern w:val="36"/>
              </w:rPr>
            </w:pPr>
            <w:r w:rsidRPr="002B00F2">
              <w:rPr>
                <w:rFonts w:eastAsia="Times New Roman" w:cs="Arial"/>
                <w:color w:val="000000" w:themeColor="text1"/>
                <w:kern w:val="36"/>
              </w:rPr>
              <w:t>Funeral announcements, obituaries, or death certificates of people whose relationship to you cannot be verified</w:t>
            </w:r>
          </w:p>
        </w:tc>
      </w:tr>
    </w:tbl>
    <w:p w14:paraId="74814144" w14:textId="77777777" w:rsidR="00AA76A0" w:rsidRDefault="00AA76A0" w:rsidP="00AA76A0">
      <w:pPr>
        <w:shd w:val="clear" w:color="auto" w:fill="FFFFFF"/>
        <w:outlineLvl w:val="0"/>
        <w:rPr>
          <w:rFonts w:eastAsia="Times New Roman" w:cs="Arial"/>
          <w:color w:val="000000" w:themeColor="text1"/>
          <w:kern w:val="36"/>
        </w:rPr>
      </w:pPr>
    </w:p>
    <w:p w14:paraId="1DB1BB07" w14:textId="77777777" w:rsidR="00DC7177" w:rsidRDefault="00DC7177" w:rsidP="00DC7177">
      <w:pPr>
        <w:shd w:val="clear" w:color="auto" w:fill="FFFFFF"/>
        <w:outlineLvl w:val="0"/>
        <w:rPr>
          <w:rFonts w:eastAsia="Times New Roman" w:cs="Arial"/>
          <w:color w:val="000000" w:themeColor="text1"/>
          <w:kern w:val="36"/>
        </w:rPr>
      </w:pPr>
      <w:r>
        <w:rPr>
          <w:rFonts w:eastAsia="Times New Roman" w:cs="Arial"/>
          <w:color w:val="000000" w:themeColor="text1"/>
          <w:kern w:val="36"/>
        </w:rPr>
        <w:t>Make-up quizzes/exams must be taken in the office during my office hours on a mutually agreeable date as soon reasonable after the original quiz/exam date. Content will be similar, but not the same as the original quiz/exam. A student who misses a quiz or exam with appropriate documentation also has the option of asking that their final grade be calculated based only on assessments completed, instead of taking a make-up; the final decision is up to the instructor.</w:t>
      </w:r>
    </w:p>
    <w:p w14:paraId="4660AF9E" w14:textId="77777777" w:rsidR="00DC7177" w:rsidRDefault="00DC7177" w:rsidP="00AA76A0">
      <w:pPr>
        <w:shd w:val="clear" w:color="auto" w:fill="FFFFFF"/>
        <w:outlineLvl w:val="0"/>
        <w:rPr>
          <w:rFonts w:eastAsia="Times New Roman" w:cs="Arial"/>
          <w:color w:val="000000" w:themeColor="text1"/>
          <w:kern w:val="36"/>
        </w:rPr>
      </w:pPr>
    </w:p>
    <w:p w14:paraId="063E2375" w14:textId="77777777" w:rsidR="00DC7177" w:rsidRPr="00DC7177" w:rsidRDefault="00DC7177" w:rsidP="00AA76A0">
      <w:pPr>
        <w:shd w:val="clear" w:color="auto" w:fill="FFFFFF"/>
        <w:outlineLvl w:val="0"/>
        <w:rPr>
          <w:rFonts w:eastAsia="Times New Roman" w:cs="Arial"/>
          <w:color w:val="000000" w:themeColor="text1"/>
          <w:kern w:val="36"/>
          <w:u w:val="single"/>
        </w:rPr>
      </w:pPr>
      <w:r>
        <w:rPr>
          <w:rFonts w:eastAsia="Times New Roman" w:cs="Arial"/>
          <w:color w:val="000000" w:themeColor="text1"/>
          <w:kern w:val="36"/>
          <w:u w:val="single"/>
        </w:rPr>
        <w:t>Deadlines</w:t>
      </w:r>
    </w:p>
    <w:p w14:paraId="18E2F7ED" w14:textId="77777777" w:rsidR="00DC7177" w:rsidRDefault="00E53FDF" w:rsidP="00E53FDF">
      <w:pPr>
        <w:rPr>
          <w:color w:val="000000" w:themeColor="text1"/>
        </w:rPr>
      </w:pPr>
      <w:r>
        <w:rPr>
          <w:rFonts w:cs="Arial"/>
          <w:color w:val="000000" w:themeColor="text1"/>
        </w:rPr>
        <w:t>All project</w:t>
      </w:r>
      <w:r w:rsidRPr="004F26A5">
        <w:rPr>
          <w:rFonts w:cs="Arial"/>
          <w:color w:val="000000" w:themeColor="text1"/>
        </w:rPr>
        <w:t>s must be turned in on the due date</w:t>
      </w:r>
      <w:r>
        <w:rPr>
          <w:rFonts w:cs="Arial"/>
          <w:color w:val="000000" w:themeColor="text1"/>
        </w:rPr>
        <w:t xml:space="preserve"> specified in class</w:t>
      </w:r>
      <w:r w:rsidRPr="004F26A5">
        <w:rPr>
          <w:rFonts w:cs="Arial"/>
          <w:color w:val="000000" w:themeColor="text1"/>
        </w:rPr>
        <w:t>.</w:t>
      </w:r>
      <w:r>
        <w:rPr>
          <w:rFonts w:cs="Arial"/>
          <w:color w:val="000000" w:themeColor="text1"/>
        </w:rPr>
        <w:t xml:space="preserve"> </w:t>
      </w:r>
      <w:r w:rsidR="00DC7177">
        <w:rPr>
          <w:rFonts w:cs="Arial"/>
          <w:color w:val="000000" w:themeColor="text1"/>
        </w:rPr>
        <w:t>Late project</w:t>
      </w:r>
      <w:r>
        <w:rPr>
          <w:rFonts w:cs="Arial"/>
          <w:color w:val="000000" w:themeColor="text1"/>
        </w:rPr>
        <w:t xml:space="preserve">s </w:t>
      </w:r>
      <w:r w:rsidR="00AF4579">
        <w:rPr>
          <w:rFonts w:cs="Arial"/>
          <w:color w:val="000000" w:themeColor="text1"/>
        </w:rPr>
        <w:t>lose one full letter grade for each day beyond the original due date</w:t>
      </w:r>
      <w:r w:rsidR="00CF1CED">
        <w:rPr>
          <w:rFonts w:cs="Arial"/>
          <w:color w:val="000000" w:themeColor="text1"/>
        </w:rPr>
        <w:t>.</w:t>
      </w:r>
    </w:p>
    <w:p w14:paraId="564E1052" w14:textId="77777777" w:rsidR="00746A40" w:rsidRDefault="00746A40">
      <w:pPr>
        <w:rPr>
          <w:rFonts w:eastAsia="Times New Roman" w:cs="Arial"/>
          <w:b/>
          <w:color w:val="000000" w:themeColor="text1"/>
          <w:kern w:val="36"/>
          <w:sz w:val="28"/>
          <w:szCs w:val="28"/>
        </w:rPr>
      </w:pPr>
      <w:r>
        <w:rPr>
          <w:rFonts w:eastAsia="Times New Roman" w:cs="Arial"/>
          <w:b/>
          <w:color w:val="000000" w:themeColor="text1"/>
          <w:kern w:val="36"/>
          <w:sz w:val="28"/>
          <w:szCs w:val="28"/>
        </w:rPr>
        <w:br w:type="page"/>
      </w:r>
    </w:p>
    <w:p w14:paraId="0BD4EFBC" w14:textId="77777777" w:rsidR="00746A40" w:rsidRPr="008A3EE5" w:rsidRDefault="00746A40" w:rsidP="00746A40">
      <w:pPr>
        <w:shd w:val="clear" w:color="auto" w:fill="FFFFFF"/>
        <w:outlineLvl w:val="0"/>
        <w:rPr>
          <w:rFonts w:eastAsia="Times New Roman" w:cs="Arial"/>
          <w:b/>
          <w:color w:val="000000" w:themeColor="text1"/>
          <w:kern w:val="36"/>
          <w:sz w:val="28"/>
          <w:szCs w:val="28"/>
        </w:rPr>
      </w:pPr>
      <w:r w:rsidRPr="008A3EE5">
        <w:rPr>
          <w:rFonts w:eastAsia="Times New Roman" w:cs="Arial"/>
          <w:b/>
          <w:color w:val="000000" w:themeColor="text1"/>
          <w:kern w:val="36"/>
          <w:sz w:val="28"/>
          <w:szCs w:val="28"/>
        </w:rPr>
        <w:lastRenderedPageBreak/>
        <w:t>APPENDIX</w:t>
      </w:r>
      <w:r>
        <w:rPr>
          <w:rFonts w:eastAsia="Times New Roman" w:cs="Arial"/>
          <w:b/>
          <w:color w:val="000000" w:themeColor="text1"/>
          <w:kern w:val="36"/>
          <w:sz w:val="28"/>
          <w:szCs w:val="28"/>
        </w:rPr>
        <w:t xml:space="preserve"> C – STUDENT CONDUCT</w:t>
      </w:r>
      <w:r w:rsidR="00EF1A26">
        <w:rPr>
          <w:rFonts w:eastAsia="Times New Roman" w:cs="Arial"/>
          <w:b/>
          <w:color w:val="000000" w:themeColor="text1"/>
          <w:kern w:val="36"/>
          <w:sz w:val="28"/>
          <w:szCs w:val="28"/>
        </w:rPr>
        <w:t>/INTEGRITY</w:t>
      </w:r>
    </w:p>
    <w:p w14:paraId="02FDBFE4" w14:textId="77777777" w:rsidR="00746A40" w:rsidRDefault="00746A40" w:rsidP="00746A40">
      <w:pPr>
        <w:shd w:val="clear" w:color="auto" w:fill="FFFFFF"/>
        <w:outlineLvl w:val="0"/>
        <w:rPr>
          <w:rFonts w:eastAsia="Times New Roman" w:cs="Arial"/>
          <w:color w:val="000000" w:themeColor="text1"/>
          <w:kern w:val="36"/>
        </w:rPr>
      </w:pPr>
    </w:p>
    <w:p w14:paraId="5BB730F8" w14:textId="77777777" w:rsidR="00746A40" w:rsidRPr="00746A40" w:rsidRDefault="00746A40" w:rsidP="00746A40">
      <w:pPr>
        <w:rPr>
          <w:color w:val="000000" w:themeColor="text1"/>
          <w:u w:val="single"/>
        </w:rPr>
      </w:pPr>
      <w:r w:rsidRPr="00746A40">
        <w:rPr>
          <w:color w:val="000000" w:themeColor="text1"/>
          <w:u w:val="single"/>
        </w:rPr>
        <w:t>Class Demeanor</w:t>
      </w:r>
    </w:p>
    <w:p w14:paraId="1DDE7B35" w14:textId="77777777" w:rsidR="00746A40" w:rsidRDefault="00746A40" w:rsidP="00746A40">
      <w:pPr>
        <w:rPr>
          <w:color w:val="000000" w:themeColor="text1"/>
        </w:rPr>
      </w:pPr>
      <w:r>
        <w:rPr>
          <w:color w:val="000000" w:themeColor="text1"/>
        </w:rPr>
        <w:t>All students are expected to arrive to class on time and behave respectfully and professionally toward fellow students and the instructor. There is no set dress code for this class unless a presentation is required; if so, then business c</w:t>
      </w:r>
      <w:r w:rsidR="00BA15FD">
        <w:rPr>
          <w:color w:val="000000" w:themeColor="text1"/>
        </w:rPr>
        <w:t>asual rules must be observed.</w:t>
      </w:r>
    </w:p>
    <w:p w14:paraId="7B2953F3" w14:textId="77777777" w:rsidR="00746A40" w:rsidRDefault="00746A40" w:rsidP="00746A40">
      <w:pPr>
        <w:rPr>
          <w:color w:val="000000" w:themeColor="text1"/>
        </w:rPr>
      </w:pPr>
    </w:p>
    <w:p w14:paraId="7B869E37" w14:textId="77777777" w:rsidR="00746A40" w:rsidRPr="00746A40" w:rsidRDefault="00746A40" w:rsidP="00746A40">
      <w:pPr>
        <w:rPr>
          <w:color w:val="000000" w:themeColor="text1"/>
          <w:u w:val="single"/>
        </w:rPr>
      </w:pPr>
      <w:r w:rsidRPr="00746A40">
        <w:rPr>
          <w:color w:val="000000" w:themeColor="text1"/>
          <w:u w:val="single"/>
        </w:rPr>
        <w:t>Cell Phones</w:t>
      </w:r>
    </w:p>
    <w:p w14:paraId="76709771" w14:textId="77777777" w:rsidR="00746A40" w:rsidRDefault="00746A40" w:rsidP="00746A40">
      <w:pPr>
        <w:rPr>
          <w:color w:val="000000" w:themeColor="text1"/>
        </w:rPr>
      </w:pPr>
      <w:r>
        <w:rPr>
          <w:color w:val="000000" w:themeColor="text1"/>
        </w:rPr>
        <w:t>You may not use cell phones in this class. If your cell phone rings in class more than twice over the course of the semester, you will receive one absence from the course.</w:t>
      </w:r>
    </w:p>
    <w:p w14:paraId="586EC6CE" w14:textId="77777777" w:rsidR="00746A40" w:rsidRDefault="00746A40" w:rsidP="00E53FDF">
      <w:pPr>
        <w:rPr>
          <w:color w:val="000000" w:themeColor="text1"/>
        </w:rPr>
      </w:pPr>
    </w:p>
    <w:p w14:paraId="2CCDB74F" w14:textId="77777777" w:rsidR="00746A40" w:rsidRPr="00EF6557" w:rsidRDefault="00EF6557" w:rsidP="00E53FDF">
      <w:pPr>
        <w:rPr>
          <w:color w:val="000000" w:themeColor="text1"/>
          <w:u w:val="single"/>
        </w:rPr>
      </w:pPr>
      <w:r w:rsidRPr="00EF6557">
        <w:rPr>
          <w:color w:val="000000" w:themeColor="text1"/>
          <w:u w:val="single"/>
        </w:rPr>
        <w:t>Academic Honesty</w:t>
      </w:r>
    </w:p>
    <w:p w14:paraId="6AFE2FCF" w14:textId="77777777" w:rsidR="00EF6557" w:rsidRDefault="00EF6557" w:rsidP="00EF6557">
      <w:pPr>
        <w:shd w:val="clear" w:color="auto" w:fill="FFFFFF"/>
        <w:rPr>
          <w:rFonts w:eastAsia="Times New Roman" w:cs="Arial"/>
          <w:color w:val="000000" w:themeColor="text1"/>
        </w:rPr>
      </w:pPr>
      <w:r w:rsidRPr="004F26A5">
        <w:rPr>
          <w:rFonts w:eastAsia="Times New Roman" w:cs="Arial"/>
          <w:color w:val="000000" w:themeColor="text1"/>
        </w:rPr>
        <w:t>Students must follow University of Florida’s policy regarding plagiarism, cheating</w:t>
      </w:r>
      <w:r>
        <w:rPr>
          <w:rFonts w:eastAsia="Times New Roman" w:cs="Arial"/>
          <w:color w:val="000000" w:themeColor="text1"/>
        </w:rPr>
        <w:t>,</w:t>
      </w:r>
      <w:r w:rsidRPr="004F26A5">
        <w:rPr>
          <w:rFonts w:eastAsia="Times New Roman" w:cs="Arial"/>
          <w:color w:val="000000" w:themeColor="text1"/>
        </w:rPr>
        <w:t xml:space="preserve"> and th</w:t>
      </w:r>
      <w:r>
        <w:rPr>
          <w:rFonts w:eastAsia="Times New Roman" w:cs="Arial"/>
          <w:color w:val="000000" w:themeColor="text1"/>
        </w:rPr>
        <w:t>e use of copyrighted materials.</w:t>
      </w:r>
      <w:r w:rsidRPr="004F26A5">
        <w:rPr>
          <w:rFonts w:eastAsia="Times New Roman" w:cs="Arial"/>
          <w:color w:val="000000" w:themeColor="text1"/>
        </w:rPr>
        <w:t xml:space="preserve"> Students are responsible for reading and abiding by the Unive</w:t>
      </w:r>
      <w:r>
        <w:rPr>
          <w:rFonts w:eastAsia="Times New Roman" w:cs="Arial"/>
          <w:color w:val="000000" w:themeColor="text1"/>
        </w:rPr>
        <w:t>rsity’s Student Code of Conduct (</w:t>
      </w:r>
      <w:hyperlink r:id="rId7" w:history="1">
        <w:r w:rsidRPr="000E372A">
          <w:rPr>
            <w:rStyle w:val="Hyperlink"/>
            <w:rFonts w:eastAsia="Times New Roman" w:cs="Arial"/>
          </w:rPr>
          <w:t>https://sccr.dso.ufl.edu/policies/student-honor-code-student-conduct-code/</w:t>
        </w:r>
      </w:hyperlink>
      <w:r>
        <w:rPr>
          <w:rFonts w:eastAsia="Times New Roman" w:cs="Arial"/>
          <w:color w:val="000000" w:themeColor="text1"/>
        </w:rPr>
        <w:t xml:space="preserve">). </w:t>
      </w:r>
    </w:p>
    <w:p w14:paraId="347CF76F" w14:textId="77777777" w:rsidR="00EF6557" w:rsidRDefault="00EF6557" w:rsidP="00EF6557">
      <w:pPr>
        <w:shd w:val="clear" w:color="auto" w:fill="FFFFFF"/>
        <w:rPr>
          <w:rFonts w:eastAsia="Times New Roman" w:cs="Arial"/>
          <w:color w:val="000000" w:themeColor="text1"/>
        </w:rPr>
      </w:pPr>
    </w:p>
    <w:p w14:paraId="392D3212" w14:textId="77777777" w:rsidR="00FB1E0A" w:rsidRPr="00EF6557" w:rsidRDefault="00FB1E0A" w:rsidP="00FB1E0A">
      <w:pPr>
        <w:pStyle w:val="BodyText"/>
        <w:spacing w:after="0"/>
        <w:rPr>
          <w:rFonts w:asciiTheme="minorHAnsi" w:eastAsia="Calibri" w:hAnsiTheme="minorHAnsi" w:cs="Arial"/>
          <w:color w:val="000000" w:themeColor="text1"/>
          <w:sz w:val="22"/>
          <w:szCs w:val="22"/>
        </w:rPr>
      </w:pPr>
      <w:r w:rsidRPr="00EF6557">
        <w:rPr>
          <w:rFonts w:asciiTheme="minorHAnsi" w:eastAsia="Calibri" w:hAnsiTheme="minorHAnsi" w:cs="Arial"/>
          <w:color w:val="000000" w:themeColor="text1"/>
          <w:sz w:val="22"/>
          <w:szCs w:val="22"/>
        </w:rPr>
        <w:t xml:space="preserve">All students registered at the University of Florida have agreed to comply with the following statement: “I understand that the University of Florida expects its students to be honest in all their academic work. I agree to adhere to this commitment to academic honesty and understand that my failure to comply with this commitment may result in disciplinary action up to and including expulsion from the University.” In addition, on all work submitted for credit the following pledge is either required or implied: “On my honor I have neither given nor received unauthorized aid in doing this assignment.” If you witness any instances of academic dishonesty in this class, please notify the instructor or contact the Student Honor Court (392-1631) or Cheating Hotline (392-6999). </w:t>
      </w:r>
    </w:p>
    <w:p w14:paraId="15E6A0BA" w14:textId="77777777" w:rsidR="00FB1E0A" w:rsidRPr="004F26A5" w:rsidRDefault="00FB1E0A" w:rsidP="00FB1E0A">
      <w:pPr>
        <w:shd w:val="clear" w:color="auto" w:fill="FFFFFF"/>
        <w:rPr>
          <w:rFonts w:eastAsia="Times New Roman" w:cs="Arial"/>
          <w:color w:val="000000" w:themeColor="text1"/>
        </w:rPr>
      </w:pPr>
    </w:p>
    <w:p w14:paraId="4BB0BE49" w14:textId="77777777" w:rsidR="00FB1E0A" w:rsidRDefault="00FB1E0A" w:rsidP="00FB1E0A">
      <w:pPr>
        <w:shd w:val="clear" w:color="auto" w:fill="FFFFFF"/>
        <w:rPr>
          <w:rFonts w:eastAsia="Times New Roman" w:cs="Arial"/>
          <w:color w:val="000000" w:themeColor="text1"/>
        </w:rPr>
      </w:pPr>
      <w:r w:rsidRPr="004F26A5">
        <w:rPr>
          <w:rFonts w:eastAsia="Times New Roman" w:cs="Arial"/>
          <w:color w:val="000000" w:themeColor="text1"/>
        </w:rPr>
        <w:t>Students who are unclear about what constitutes academic dishonesty, academic misconduct, plagiarism, or other violations should consult UF resources</w:t>
      </w:r>
      <w:r>
        <w:rPr>
          <w:rFonts w:eastAsia="Times New Roman" w:cs="Arial"/>
          <w:color w:val="000000" w:themeColor="text1"/>
        </w:rPr>
        <w:t xml:space="preserve"> such as the Academic Integrity Training Module (</w:t>
      </w:r>
      <w:hyperlink r:id="rId8" w:history="1">
        <w:r w:rsidRPr="000E372A">
          <w:rPr>
            <w:rStyle w:val="Hyperlink"/>
            <w:rFonts w:eastAsia="Times New Roman" w:cs="Arial"/>
          </w:rPr>
          <w:t>https://sccr.dso.ufl.edu/quick-links/academic-integrity/</w:t>
        </w:r>
      </w:hyperlink>
      <w:r>
        <w:rPr>
          <w:rFonts w:eastAsia="Times New Roman" w:cs="Arial"/>
          <w:color w:val="000000" w:themeColor="text1"/>
        </w:rPr>
        <w:t>). You may also consult with your instructor or anyone in the Dean of Students Office (Peabody Hall).</w:t>
      </w:r>
    </w:p>
    <w:p w14:paraId="5680D1A2" w14:textId="77777777" w:rsidR="00FB1E0A" w:rsidRPr="00FF3D38" w:rsidRDefault="00FB1E0A" w:rsidP="00EF6557">
      <w:pPr>
        <w:shd w:val="clear" w:color="auto" w:fill="FFFFFF"/>
        <w:rPr>
          <w:rFonts w:eastAsia="Times New Roman" w:cs="Arial"/>
          <w:color w:val="000000" w:themeColor="text1"/>
        </w:rPr>
      </w:pPr>
    </w:p>
    <w:p w14:paraId="26F708E6" w14:textId="77777777" w:rsidR="00FF3D38" w:rsidRDefault="00EF6557" w:rsidP="00EF6557">
      <w:pPr>
        <w:shd w:val="clear" w:color="auto" w:fill="FFFFFF"/>
        <w:rPr>
          <w:rFonts w:cs="Arial"/>
          <w:color w:val="000000" w:themeColor="text1"/>
        </w:rPr>
      </w:pPr>
      <w:r w:rsidRPr="00FF3D38">
        <w:rPr>
          <w:rFonts w:eastAsia="Times New Roman" w:cs="Arial"/>
          <w:color w:val="000000" w:themeColor="text1"/>
        </w:rPr>
        <w:t xml:space="preserve">Essentially, </w:t>
      </w:r>
      <w:r w:rsidRPr="00FF3D38">
        <w:rPr>
          <w:rFonts w:cs="Arial"/>
          <w:color w:val="000000" w:themeColor="text1"/>
        </w:rPr>
        <w:t>cheating, plagiarism, or lying in any form is unacceptable behavior</w:t>
      </w:r>
      <w:r w:rsidR="00FB1E0A" w:rsidRPr="00FF3D38">
        <w:rPr>
          <w:rFonts w:cs="Arial"/>
          <w:color w:val="000000" w:themeColor="text1"/>
        </w:rPr>
        <w:t>, even if you are just helping someone cheat or plagiarize, directly or indirectly</w:t>
      </w:r>
      <w:r w:rsidRPr="00FF3D38">
        <w:rPr>
          <w:rFonts w:cs="Arial"/>
          <w:color w:val="000000" w:themeColor="text1"/>
        </w:rPr>
        <w:t>. Cheating will r</w:t>
      </w:r>
      <w:r w:rsidR="00FB1E0A" w:rsidRPr="00FF3D38">
        <w:rPr>
          <w:rFonts w:cs="Arial"/>
          <w:color w:val="000000" w:themeColor="text1"/>
        </w:rPr>
        <w:t>esult in a failing grade for this</w:t>
      </w:r>
      <w:r w:rsidRPr="00FF3D38">
        <w:rPr>
          <w:rFonts w:cs="Arial"/>
          <w:color w:val="000000" w:themeColor="text1"/>
        </w:rPr>
        <w:t xml:space="preserve"> entire course and a form</w:t>
      </w:r>
      <w:r w:rsidR="00FF3D38">
        <w:rPr>
          <w:rFonts w:cs="Arial"/>
          <w:color w:val="000000" w:themeColor="text1"/>
        </w:rPr>
        <w:t>al report to UF Honor Court</w:t>
      </w:r>
      <w:r w:rsidRPr="00FF3D38">
        <w:rPr>
          <w:rFonts w:cs="Arial"/>
          <w:color w:val="000000" w:themeColor="text1"/>
        </w:rPr>
        <w:t xml:space="preserve"> – don’t do it! Plagiarism on a writing assignment occurs when you use other people’s words, ideas, or arguments and do not cite them properly. Be sure to cite every source you use, including anything you pull from the Internet, even if the source is not directly quoted. Here’s a good guideline: If you use more than four words in a row from someone else’s writing, they need to be in quotation marks with a clear citation. Plagiarism on written assignments will result in</w:t>
      </w:r>
      <w:r w:rsidR="00FB1E0A" w:rsidRPr="00FF3D38">
        <w:rPr>
          <w:rFonts w:cs="Arial"/>
          <w:color w:val="000000" w:themeColor="text1"/>
        </w:rPr>
        <w:t xml:space="preserve"> a large reduction of points and possibly</w:t>
      </w:r>
      <w:r w:rsidRPr="00FF3D38">
        <w:rPr>
          <w:rFonts w:cs="Arial"/>
          <w:color w:val="000000" w:themeColor="text1"/>
        </w:rPr>
        <w:t xml:space="preserve"> </w:t>
      </w:r>
      <w:r w:rsidR="00FB1E0A" w:rsidRPr="00FF3D38">
        <w:rPr>
          <w:rFonts w:cs="Arial"/>
          <w:color w:val="000000" w:themeColor="text1"/>
        </w:rPr>
        <w:t xml:space="preserve">a zero on that </w:t>
      </w:r>
      <w:r w:rsidR="00043DAF" w:rsidRPr="00FF3D38">
        <w:rPr>
          <w:rFonts w:cs="Arial"/>
          <w:color w:val="000000" w:themeColor="text1"/>
        </w:rPr>
        <w:t xml:space="preserve">entire </w:t>
      </w:r>
      <w:r w:rsidR="00FB1E0A" w:rsidRPr="00FF3D38">
        <w:rPr>
          <w:rFonts w:cs="Arial"/>
          <w:color w:val="000000" w:themeColor="text1"/>
        </w:rPr>
        <w:t xml:space="preserve">assignment </w:t>
      </w:r>
      <w:r w:rsidR="00FF3D38">
        <w:rPr>
          <w:rFonts w:cs="Arial"/>
          <w:color w:val="000000" w:themeColor="text1"/>
        </w:rPr>
        <w:t xml:space="preserve">or a grade of “E” in the course </w:t>
      </w:r>
      <w:r w:rsidR="00FB1E0A" w:rsidRPr="00FF3D38">
        <w:rPr>
          <w:rFonts w:cs="Arial"/>
          <w:color w:val="000000" w:themeColor="text1"/>
        </w:rPr>
        <w:t>(based on the percentage of plagiarism found by Turnitin</w:t>
      </w:r>
      <w:r w:rsidR="00FF3D38">
        <w:rPr>
          <w:rFonts w:cs="Arial"/>
          <w:color w:val="000000" w:themeColor="text1"/>
        </w:rPr>
        <w:t>; see below</w:t>
      </w:r>
      <w:r w:rsidR="00FB1E0A" w:rsidRPr="00FF3D38">
        <w:rPr>
          <w:rFonts w:cs="Arial"/>
          <w:color w:val="000000" w:themeColor="text1"/>
        </w:rPr>
        <w:t>)</w:t>
      </w:r>
      <w:r w:rsidR="00FF3D38">
        <w:rPr>
          <w:rFonts w:cs="Arial"/>
          <w:color w:val="000000" w:themeColor="text1"/>
        </w:rPr>
        <w:t>, plus</w:t>
      </w:r>
      <w:r w:rsidR="00FB1E0A" w:rsidRPr="00FF3D38">
        <w:rPr>
          <w:rFonts w:cs="Arial"/>
          <w:color w:val="000000" w:themeColor="text1"/>
        </w:rPr>
        <w:t xml:space="preserve"> a formal report to UF </w:t>
      </w:r>
      <w:r w:rsidR="00FF3D38">
        <w:rPr>
          <w:rFonts w:cs="Arial"/>
          <w:color w:val="000000" w:themeColor="text1"/>
        </w:rPr>
        <w:t>Honor Court</w:t>
      </w:r>
      <w:r w:rsidR="00FB1E0A" w:rsidRPr="00FF3D38">
        <w:rPr>
          <w:rFonts w:cs="Arial"/>
          <w:color w:val="000000" w:themeColor="text1"/>
        </w:rPr>
        <w:t>.</w:t>
      </w:r>
    </w:p>
    <w:p w14:paraId="6E1D193F" w14:textId="77777777" w:rsidR="00FF3D38" w:rsidRDefault="00FF3D38" w:rsidP="00EF6557">
      <w:pPr>
        <w:shd w:val="clear" w:color="auto" w:fill="FFFFFF"/>
        <w:rPr>
          <w:rFonts w:cs="Arial"/>
          <w:color w:val="000000" w:themeColor="text1"/>
        </w:rPr>
      </w:pPr>
    </w:p>
    <w:tbl>
      <w:tblPr>
        <w:tblStyle w:val="TableGrid"/>
        <w:tblW w:w="0" w:type="auto"/>
        <w:tblLook w:val="04A0" w:firstRow="1" w:lastRow="0" w:firstColumn="1" w:lastColumn="0" w:noHBand="0" w:noVBand="1"/>
      </w:tblPr>
      <w:tblGrid>
        <w:gridCol w:w="4045"/>
        <w:gridCol w:w="5310"/>
      </w:tblGrid>
      <w:tr w:rsidR="00FF3D38" w14:paraId="54F5BB88" w14:textId="77777777" w:rsidTr="00FF3D38">
        <w:tc>
          <w:tcPr>
            <w:tcW w:w="4045" w:type="dxa"/>
          </w:tcPr>
          <w:p w14:paraId="6D5E80D7" w14:textId="77777777" w:rsidR="00FF3D38" w:rsidRPr="00FF3D38" w:rsidRDefault="00FF3D38" w:rsidP="00EF6557">
            <w:pPr>
              <w:rPr>
                <w:rFonts w:cs="Arial"/>
                <w:b/>
                <w:color w:val="000000" w:themeColor="text1"/>
                <w:sz w:val="28"/>
                <w:szCs w:val="28"/>
              </w:rPr>
            </w:pPr>
            <w:r w:rsidRPr="00FF3D38">
              <w:rPr>
                <w:rFonts w:cs="Arial"/>
                <w:b/>
                <w:color w:val="000000" w:themeColor="text1"/>
                <w:sz w:val="28"/>
                <w:szCs w:val="28"/>
              </w:rPr>
              <w:t>Turnitin Percentage Found</w:t>
            </w:r>
          </w:p>
        </w:tc>
        <w:tc>
          <w:tcPr>
            <w:tcW w:w="5310" w:type="dxa"/>
          </w:tcPr>
          <w:p w14:paraId="5D81BB27" w14:textId="77777777" w:rsidR="00FF3D38" w:rsidRPr="00FF3D38" w:rsidRDefault="00FF3D38" w:rsidP="00EF6557">
            <w:pPr>
              <w:rPr>
                <w:rFonts w:cs="Arial"/>
                <w:b/>
                <w:color w:val="000000" w:themeColor="text1"/>
                <w:sz w:val="28"/>
                <w:szCs w:val="28"/>
              </w:rPr>
            </w:pPr>
            <w:r>
              <w:rPr>
                <w:rFonts w:cs="Arial"/>
                <w:b/>
                <w:color w:val="000000" w:themeColor="text1"/>
                <w:sz w:val="28"/>
                <w:szCs w:val="28"/>
              </w:rPr>
              <w:t>Consequences</w:t>
            </w:r>
          </w:p>
        </w:tc>
      </w:tr>
      <w:tr w:rsidR="00FF3D38" w14:paraId="40EFD87E" w14:textId="77777777" w:rsidTr="00FF3D38">
        <w:tc>
          <w:tcPr>
            <w:tcW w:w="4045" w:type="dxa"/>
          </w:tcPr>
          <w:p w14:paraId="72282D9D" w14:textId="77777777" w:rsidR="00FF3D38" w:rsidRDefault="00FF3D38" w:rsidP="00EF6557">
            <w:pPr>
              <w:rPr>
                <w:rFonts w:cs="Arial"/>
                <w:color w:val="000000" w:themeColor="text1"/>
              </w:rPr>
            </w:pPr>
            <w:r>
              <w:rPr>
                <w:rFonts w:cs="Arial"/>
                <w:color w:val="000000" w:themeColor="text1"/>
              </w:rPr>
              <w:t>≤ 15%</w:t>
            </w:r>
          </w:p>
        </w:tc>
        <w:tc>
          <w:tcPr>
            <w:tcW w:w="5310" w:type="dxa"/>
          </w:tcPr>
          <w:p w14:paraId="0A6ADEBE" w14:textId="77777777" w:rsidR="00FF3D38" w:rsidRDefault="00CF1CED" w:rsidP="00791786">
            <w:pPr>
              <w:rPr>
                <w:rFonts w:cs="Arial"/>
                <w:color w:val="000000" w:themeColor="text1"/>
              </w:rPr>
            </w:pPr>
            <w:r>
              <w:rPr>
                <w:rFonts w:cs="Arial"/>
                <w:color w:val="000000" w:themeColor="text1"/>
              </w:rPr>
              <w:t>Generally acceptable after review by instructor and the nature of material</w:t>
            </w:r>
            <w:r w:rsidR="00791786">
              <w:rPr>
                <w:rFonts w:cs="Arial"/>
                <w:color w:val="000000" w:themeColor="text1"/>
              </w:rPr>
              <w:t xml:space="preserve"> used</w:t>
            </w:r>
            <w:r>
              <w:rPr>
                <w:rFonts w:cs="Arial"/>
                <w:color w:val="000000" w:themeColor="text1"/>
              </w:rPr>
              <w:t xml:space="preserve">. If </w:t>
            </w:r>
            <w:r w:rsidR="00FF3D38">
              <w:rPr>
                <w:rFonts w:cs="Arial"/>
                <w:color w:val="000000" w:themeColor="text1"/>
              </w:rPr>
              <w:t>all 15% is from one block of text</w:t>
            </w:r>
            <w:r>
              <w:rPr>
                <w:rFonts w:cs="Arial"/>
                <w:color w:val="000000" w:themeColor="text1"/>
              </w:rPr>
              <w:t xml:space="preserve">, the instructor considers that plagiarism. It is up to the discretion of instructor to determine if plagiarism has occurred and will refer to Honor Court. </w:t>
            </w:r>
          </w:p>
        </w:tc>
      </w:tr>
      <w:tr w:rsidR="00FF3D38" w14:paraId="7EA96851" w14:textId="77777777" w:rsidTr="00FF3D38">
        <w:tc>
          <w:tcPr>
            <w:tcW w:w="4045" w:type="dxa"/>
          </w:tcPr>
          <w:p w14:paraId="4C513FD3" w14:textId="77777777" w:rsidR="00FF3D38" w:rsidRDefault="00FF3D38" w:rsidP="00EF6557">
            <w:pPr>
              <w:rPr>
                <w:rFonts w:cs="Arial"/>
                <w:color w:val="000000" w:themeColor="text1"/>
              </w:rPr>
            </w:pPr>
            <w:r>
              <w:rPr>
                <w:rFonts w:cs="Arial"/>
                <w:color w:val="000000" w:themeColor="text1"/>
              </w:rPr>
              <w:t>16-25%</w:t>
            </w:r>
          </w:p>
        </w:tc>
        <w:tc>
          <w:tcPr>
            <w:tcW w:w="5310" w:type="dxa"/>
          </w:tcPr>
          <w:p w14:paraId="640A6AA0" w14:textId="77777777" w:rsidR="00FF3D38" w:rsidRDefault="00FF3D38" w:rsidP="00FC4DC1">
            <w:pPr>
              <w:rPr>
                <w:rFonts w:cs="Arial"/>
                <w:color w:val="000000" w:themeColor="text1"/>
              </w:rPr>
            </w:pPr>
            <w:r>
              <w:rPr>
                <w:rFonts w:cs="Arial"/>
                <w:color w:val="000000" w:themeColor="text1"/>
              </w:rPr>
              <w:t>Reduction of points, report to Honor Court</w:t>
            </w:r>
          </w:p>
        </w:tc>
      </w:tr>
      <w:tr w:rsidR="00FF3D38" w14:paraId="314582F9" w14:textId="77777777" w:rsidTr="00FF3D38">
        <w:tc>
          <w:tcPr>
            <w:tcW w:w="4045" w:type="dxa"/>
          </w:tcPr>
          <w:p w14:paraId="4413F6B8" w14:textId="77777777" w:rsidR="00FF3D38" w:rsidRDefault="00FF3D38" w:rsidP="00EF6557">
            <w:pPr>
              <w:rPr>
                <w:rFonts w:cs="Arial"/>
                <w:color w:val="000000" w:themeColor="text1"/>
              </w:rPr>
            </w:pPr>
            <w:r>
              <w:rPr>
                <w:rFonts w:cs="Arial"/>
                <w:color w:val="000000" w:themeColor="text1"/>
              </w:rPr>
              <w:t>26-50%</w:t>
            </w:r>
          </w:p>
        </w:tc>
        <w:tc>
          <w:tcPr>
            <w:tcW w:w="5310" w:type="dxa"/>
          </w:tcPr>
          <w:p w14:paraId="4CECBE18" w14:textId="77777777" w:rsidR="00FF3D38" w:rsidRDefault="00FF3D38" w:rsidP="00EF6557">
            <w:pPr>
              <w:rPr>
                <w:rFonts w:cs="Arial"/>
                <w:color w:val="000000" w:themeColor="text1"/>
              </w:rPr>
            </w:pPr>
            <w:r>
              <w:rPr>
                <w:rFonts w:cs="Arial"/>
                <w:color w:val="000000" w:themeColor="text1"/>
              </w:rPr>
              <w:t>Zero on assignment, report to Honor Court</w:t>
            </w:r>
          </w:p>
        </w:tc>
      </w:tr>
      <w:tr w:rsidR="00FF3D38" w14:paraId="6F04DA93" w14:textId="77777777" w:rsidTr="00FF3D38">
        <w:tc>
          <w:tcPr>
            <w:tcW w:w="4045" w:type="dxa"/>
          </w:tcPr>
          <w:p w14:paraId="52BE65A5" w14:textId="77777777" w:rsidR="00FF3D38" w:rsidRDefault="00FF3D38" w:rsidP="00EF6557">
            <w:pPr>
              <w:rPr>
                <w:rFonts w:cs="Arial"/>
                <w:color w:val="000000" w:themeColor="text1"/>
              </w:rPr>
            </w:pPr>
            <w:r>
              <w:rPr>
                <w:rFonts w:cs="Arial"/>
                <w:color w:val="000000" w:themeColor="text1"/>
              </w:rPr>
              <w:t>&gt;50%</w:t>
            </w:r>
          </w:p>
        </w:tc>
        <w:tc>
          <w:tcPr>
            <w:tcW w:w="5310" w:type="dxa"/>
          </w:tcPr>
          <w:p w14:paraId="6D4E46F3" w14:textId="77777777" w:rsidR="00FF3D38" w:rsidRDefault="00FF3D38" w:rsidP="00EF6557">
            <w:pPr>
              <w:rPr>
                <w:rFonts w:cs="Arial"/>
                <w:color w:val="000000" w:themeColor="text1"/>
              </w:rPr>
            </w:pPr>
            <w:r>
              <w:rPr>
                <w:rFonts w:cs="Arial"/>
                <w:color w:val="000000" w:themeColor="text1"/>
              </w:rPr>
              <w:t>E in entire course, report to Honor Court</w:t>
            </w:r>
          </w:p>
        </w:tc>
      </w:tr>
    </w:tbl>
    <w:p w14:paraId="284234D0" w14:textId="77777777" w:rsidR="00FF3D38" w:rsidRPr="00FF3D38" w:rsidRDefault="00FF3D38" w:rsidP="00EF6557">
      <w:pPr>
        <w:shd w:val="clear" w:color="auto" w:fill="FFFFFF"/>
        <w:rPr>
          <w:rFonts w:cs="Arial"/>
          <w:color w:val="000000" w:themeColor="text1"/>
        </w:rPr>
      </w:pPr>
    </w:p>
    <w:p w14:paraId="0EF0C956" w14:textId="77777777" w:rsidR="00017EC2" w:rsidRPr="00017EC2" w:rsidRDefault="00017EC2" w:rsidP="00EF6557">
      <w:pPr>
        <w:shd w:val="clear" w:color="auto" w:fill="FFFFFF"/>
        <w:rPr>
          <w:rFonts w:eastAsia="Times New Roman" w:cs="Arial"/>
          <w:b/>
          <w:color w:val="000000" w:themeColor="text1"/>
        </w:rPr>
      </w:pPr>
      <w:r w:rsidRPr="00017EC2">
        <w:rPr>
          <w:rFonts w:eastAsia="Times New Roman" w:cs="Arial"/>
          <w:b/>
          <w:color w:val="000000" w:themeColor="text1"/>
        </w:rPr>
        <w:lastRenderedPageBreak/>
        <w:t xml:space="preserve">While Turnitin is a valuable </w:t>
      </w:r>
      <w:r>
        <w:rPr>
          <w:rFonts w:eastAsia="Times New Roman" w:cs="Arial"/>
          <w:b/>
          <w:color w:val="000000" w:themeColor="text1"/>
        </w:rPr>
        <w:t xml:space="preserve">instructor </w:t>
      </w:r>
      <w:r w:rsidRPr="00017EC2">
        <w:rPr>
          <w:rFonts w:eastAsia="Times New Roman" w:cs="Arial"/>
          <w:b/>
          <w:color w:val="000000" w:themeColor="text1"/>
        </w:rPr>
        <w:t>resource</w:t>
      </w:r>
      <w:r>
        <w:rPr>
          <w:rFonts w:eastAsia="Times New Roman" w:cs="Arial"/>
          <w:b/>
          <w:color w:val="000000" w:themeColor="text1"/>
        </w:rPr>
        <w:t>, violations of the Honor Code are not limited to cases indicated by this service. The instructor reserves the right to investigate and refer all cases of suspected Honor Court violations outside of the use of this service.</w:t>
      </w:r>
    </w:p>
    <w:p w14:paraId="46689D71" w14:textId="77777777" w:rsidR="00017EC2" w:rsidRDefault="00017EC2" w:rsidP="00EF6557">
      <w:pPr>
        <w:shd w:val="clear" w:color="auto" w:fill="FFFFFF"/>
        <w:rPr>
          <w:rFonts w:eastAsia="Times New Roman" w:cs="Arial"/>
          <w:b/>
          <w:i/>
          <w:color w:val="000000" w:themeColor="text1"/>
        </w:rPr>
      </w:pPr>
    </w:p>
    <w:p w14:paraId="366CD08B" w14:textId="77777777" w:rsidR="00EF6557" w:rsidRPr="00FB1E0A" w:rsidRDefault="00EF6557" w:rsidP="00EF6557">
      <w:pPr>
        <w:shd w:val="clear" w:color="auto" w:fill="FFFFFF"/>
        <w:rPr>
          <w:rFonts w:eastAsia="Times New Roman" w:cs="Arial"/>
          <w:b/>
          <w:i/>
          <w:color w:val="000000" w:themeColor="text1"/>
        </w:rPr>
      </w:pPr>
      <w:r w:rsidRPr="00FB1E0A">
        <w:rPr>
          <w:rFonts w:eastAsia="Times New Roman" w:cs="Arial"/>
          <w:b/>
          <w:i/>
          <w:color w:val="000000" w:themeColor="text1"/>
        </w:rPr>
        <w:t>By remaining enrolled in this course, you consent to all of these policies.</w:t>
      </w:r>
    </w:p>
    <w:p w14:paraId="07892BD5" w14:textId="77777777" w:rsidR="001A7E7F" w:rsidRDefault="001A7E7F">
      <w:pPr>
        <w:rPr>
          <w:rFonts w:eastAsia="Times New Roman" w:cs="Arial"/>
          <w:color w:val="000000" w:themeColor="text1"/>
        </w:rPr>
      </w:pPr>
      <w:r>
        <w:rPr>
          <w:rFonts w:eastAsia="Times New Roman" w:cs="Arial"/>
          <w:color w:val="000000" w:themeColor="text1"/>
        </w:rPr>
        <w:br w:type="page"/>
      </w:r>
    </w:p>
    <w:p w14:paraId="34633ADC" w14:textId="77777777" w:rsidR="001A7E7F" w:rsidRPr="008A3EE5" w:rsidRDefault="001A7E7F" w:rsidP="001A7E7F">
      <w:pPr>
        <w:shd w:val="clear" w:color="auto" w:fill="FFFFFF"/>
        <w:outlineLvl w:val="0"/>
        <w:rPr>
          <w:rFonts w:eastAsia="Times New Roman" w:cs="Arial"/>
          <w:b/>
          <w:color w:val="000000" w:themeColor="text1"/>
          <w:kern w:val="36"/>
          <w:sz w:val="28"/>
          <w:szCs w:val="28"/>
        </w:rPr>
      </w:pPr>
      <w:r w:rsidRPr="008A3EE5">
        <w:rPr>
          <w:rFonts w:eastAsia="Times New Roman" w:cs="Arial"/>
          <w:b/>
          <w:color w:val="000000" w:themeColor="text1"/>
          <w:kern w:val="36"/>
          <w:sz w:val="28"/>
          <w:szCs w:val="28"/>
        </w:rPr>
        <w:lastRenderedPageBreak/>
        <w:t>APPENDIX</w:t>
      </w:r>
      <w:r w:rsidR="00D060FE">
        <w:rPr>
          <w:rFonts w:eastAsia="Times New Roman" w:cs="Arial"/>
          <w:b/>
          <w:color w:val="000000" w:themeColor="text1"/>
          <w:kern w:val="36"/>
          <w:sz w:val="28"/>
          <w:szCs w:val="28"/>
        </w:rPr>
        <w:t xml:space="preserve"> D</w:t>
      </w:r>
      <w:r>
        <w:rPr>
          <w:rFonts w:eastAsia="Times New Roman" w:cs="Arial"/>
          <w:b/>
          <w:color w:val="000000" w:themeColor="text1"/>
          <w:kern w:val="36"/>
          <w:sz w:val="28"/>
          <w:szCs w:val="28"/>
        </w:rPr>
        <w:t xml:space="preserve"> – OTHER UF POLICIES AND RESOURCES</w:t>
      </w:r>
    </w:p>
    <w:p w14:paraId="5DD5D167" w14:textId="77777777" w:rsidR="001A7E7F" w:rsidRDefault="001A7E7F" w:rsidP="001A7E7F">
      <w:pPr>
        <w:shd w:val="clear" w:color="auto" w:fill="FFFFFF"/>
        <w:outlineLvl w:val="0"/>
        <w:rPr>
          <w:rFonts w:eastAsia="Times New Roman" w:cs="Arial"/>
          <w:color w:val="000000" w:themeColor="text1"/>
          <w:kern w:val="36"/>
        </w:rPr>
      </w:pPr>
    </w:p>
    <w:p w14:paraId="6ECF4132" w14:textId="77777777" w:rsidR="00AF4579" w:rsidRPr="00AF4579" w:rsidRDefault="00AF4579" w:rsidP="00AF4579">
      <w:pPr>
        <w:shd w:val="clear" w:color="auto" w:fill="FFFFFF"/>
        <w:rPr>
          <w:rFonts w:eastAsia="Times New Roman" w:cs="Arial"/>
          <w:color w:val="000000" w:themeColor="text1"/>
        </w:rPr>
      </w:pPr>
      <w:r w:rsidRPr="00AF4579">
        <w:rPr>
          <w:rFonts w:eastAsia="Times New Roman" w:cs="Arial"/>
          <w:bCs/>
          <w:color w:val="000000" w:themeColor="text1"/>
          <w:u w:val="single"/>
        </w:rPr>
        <w:t>University Policy on Accommodating Students with Disabilities</w:t>
      </w:r>
    </w:p>
    <w:p w14:paraId="200500C5" w14:textId="77777777" w:rsidR="00AF4579" w:rsidRPr="004F26A5" w:rsidRDefault="00AF4579" w:rsidP="00AF4579">
      <w:pPr>
        <w:shd w:val="clear" w:color="auto" w:fill="FFFFFF"/>
        <w:rPr>
          <w:rFonts w:eastAsia="Times New Roman" w:cs="Arial"/>
          <w:color w:val="000000" w:themeColor="text1"/>
        </w:rPr>
      </w:pPr>
      <w:r w:rsidRPr="004F26A5">
        <w:rPr>
          <w:rFonts w:eastAsia="Times New Roman" w:cs="Arial"/>
          <w:color w:val="000000" w:themeColor="text1"/>
        </w:rPr>
        <w:t>Students requesting accommodation for disabilities must first register with the Dean of Students Office (</w:t>
      </w:r>
      <w:hyperlink r:id="rId9" w:history="1">
        <w:r w:rsidRPr="000E372A">
          <w:rPr>
            <w:rStyle w:val="Hyperlink"/>
            <w:rFonts w:eastAsia="Times New Roman" w:cs="Arial"/>
          </w:rPr>
          <w:t>http://www.dso.ufl.edu/drc/</w:t>
        </w:r>
      </w:hyperlink>
      <w:r w:rsidRPr="004F26A5">
        <w:rPr>
          <w:rFonts w:eastAsia="Times New Roman" w:cs="Arial"/>
          <w:color w:val="000000" w:themeColor="text1"/>
        </w:rPr>
        <w:t>).</w:t>
      </w:r>
      <w:r>
        <w:rPr>
          <w:rFonts w:eastAsia="Times New Roman" w:cs="Arial"/>
          <w:color w:val="000000" w:themeColor="text1"/>
        </w:rPr>
        <w:t xml:space="preserve"> </w:t>
      </w:r>
      <w:r w:rsidRPr="004F26A5">
        <w:rPr>
          <w:rFonts w:eastAsia="Times New Roman" w:cs="Arial"/>
          <w:color w:val="000000" w:themeColor="text1"/>
        </w:rPr>
        <w:t>The Dean of Students Office will provide documentation to the student who must then provide this documentation to the instructor when requesting accommodation. You must submit this documentation prior to submitting assignments or taking the quizzes or exams. Accommodations are not retroactive, therefore, students should contact the office as soon as possible in the term for which they are seeking accommodations.</w:t>
      </w:r>
    </w:p>
    <w:p w14:paraId="7AFB44BA" w14:textId="77777777" w:rsidR="00AF4579" w:rsidRPr="004F26A5" w:rsidRDefault="00AF4579" w:rsidP="00AF4579">
      <w:pPr>
        <w:shd w:val="clear" w:color="auto" w:fill="FFFFFF"/>
        <w:rPr>
          <w:rFonts w:eastAsia="Times New Roman" w:cs="Arial"/>
          <w:color w:val="000000" w:themeColor="text1"/>
        </w:rPr>
      </w:pPr>
    </w:p>
    <w:p w14:paraId="1488987F" w14:textId="77777777" w:rsidR="00AF4579" w:rsidRPr="00AF4579" w:rsidRDefault="00AF4579" w:rsidP="00AF4579">
      <w:pPr>
        <w:shd w:val="clear" w:color="auto" w:fill="FFFFFF"/>
        <w:rPr>
          <w:rFonts w:eastAsia="Times New Roman" w:cs="Arial"/>
          <w:color w:val="000000" w:themeColor="text1"/>
        </w:rPr>
      </w:pPr>
      <w:r w:rsidRPr="00AF4579">
        <w:rPr>
          <w:rFonts w:eastAsia="Times New Roman" w:cs="Arial"/>
          <w:bCs/>
          <w:color w:val="000000" w:themeColor="text1"/>
          <w:u w:val="single"/>
        </w:rPr>
        <w:t>Course Evaluation</w:t>
      </w:r>
    </w:p>
    <w:p w14:paraId="574EFC9A" w14:textId="77777777" w:rsidR="00656D98" w:rsidRPr="00656D98" w:rsidRDefault="00656D98" w:rsidP="00656D98">
      <w:pPr>
        <w:shd w:val="clear" w:color="auto" w:fill="FFFFFF"/>
        <w:rPr>
          <w:rFonts w:eastAsia="Times New Roman" w:cs="Arial"/>
          <w:color w:val="000000" w:themeColor="text1"/>
        </w:rPr>
      </w:pPr>
      <w:r w:rsidRPr="00656D98">
        <w:rPr>
          <w:rFonts w:eastAsia="Times New Roman" w:cs="Arial"/>
          <w:color w:val="000000" w:themeColor="text1"/>
        </w:rPr>
        <w:t>Students are expected to provide professional and respectful feedback on the quality of instruction in this course by completing course evaluations online via GatorEvals. Guidance on how to give feedback in a professional and respectful manner is available at </w:t>
      </w:r>
      <w:hyperlink r:id="rId10" w:history="1">
        <w:r w:rsidRPr="00656D98">
          <w:rPr>
            <w:rStyle w:val="Hyperlink"/>
            <w:rFonts w:eastAsia="Times New Roman" w:cs="Arial"/>
          </w:rPr>
          <w:t>https://gatorevals.aa.ufl.edu/students/</w:t>
        </w:r>
      </w:hyperlink>
      <w:r w:rsidRPr="00656D98">
        <w:rPr>
          <w:rFonts w:eastAsia="Times New Roman" w:cs="Arial"/>
          <w:color w:val="000000" w:themeColor="text1"/>
        </w:rPr>
        <w:t>. Students will be notified when the evaluation period opens, and can complete evaluations through the email they receive from GatorEvals, in their Canvas course menu under GatorEvals, or via </w:t>
      </w:r>
      <w:hyperlink r:id="rId11" w:tgtFrame="_blank" w:history="1">
        <w:r w:rsidRPr="00656D98">
          <w:rPr>
            <w:rStyle w:val="Hyperlink"/>
            <w:rFonts w:eastAsia="Times New Roman" w:cs="Arial"/>
          </w:rPr>
          <w:t>https://ufl.bluera.com/ufl/</w:t>
        </w:r>
      </w:hyperlink>
      <w:r w:rsidRPr="00656D98">
        <w:rPr>
          <w:rFonts w:eastAsia="Times New Roman" w:cs="Arial"/>
          <w:color w:val="000000" w:themeColor="text1"/>
        </w:rPr>
        <w:t>. Summaries of course evaluation results are available to students at </w:t>
      </w:r>
      <w:hyperlink r:id="rId12" w:history="1">
        <w:r w:rsidRPr="00656D98">
          <w:rPr>
            <w:rStyle w:val="Hyperlink"/>
            <w:rFonts w:eastAsia="Times New Roman" w:cs="Arial"/>
          </w:rPr>
          <w:t>https://gatorevals.aa.ufl.edu/public-results/</w:t>
        </w:r>
      </w:hyperlink>
      <w:r>
        <w:rPr>
          <w:rFonts w:eastAsia="Times New Roman" w:cs="Arial"/>
          <w:color w:val="000000" w:themeColor="text1"/>
        </w:rPr>
        <w:t>.</w:t>
      </w:r>
    </w:p>
    <w:p w14:paraId="0C3D9031" w14:textId="77777777" w:rsidR="00656D98" w:rsidRDefault="00656D98" w:rsidP="00AF4579">
      <w:pPr>
        <w:shd w:val="clear" w:color="auto" w:fill="FFFFFF"/>
        <w:rPr>
          <w:rFonts w:eastAsia="Times New Roman" w:cs="Arial"/>
          <w:color w:val="000000" w:themeColor="text1"/>
        </w:rPr>
      </w:pPr>
    </w:p>
    <w:p w14:paraId="30D15F06" w14:textId="77777777" w:rsidR="00AF4579" w:rsidRDefault="00AF4579" w:rsidP="00AF4579">
      <w:pPr>
        <w:shd w:val="clear" w:color="auto" w:fill="FFFFFF"/>
        <w:rPr>
          <w:rFonts w:eastAsia="Times New Roman" w:cs="Arial"/>
          <w:color w:val="000000" w:themeColor="text1"/>
        </w:rPr>
      </w:pPr>
    </w:p>
    <w:p w14:paraId="6B373DFF" w14:textId="77777777" w:rsidR="00AF4579" w:rsidRPr="00AF4579" w:rsidRDefault="00AF4579" w:rsidP="00AF4579">
      <w:pPr>
        <w:shd w:val="clear" w:color="auto" w:fill="FFFFFF"/>
        <w:rPr>
          <w:rFonts w:eastAsia="Times New Roman" w:cs="Arial"/>
          <w:color w:val="000000" w:themeColor="text1"/>
        </w:rPr>
      </w:pPr>
      <w:r w:rsidRPr="00AF4579">
        <w:rPr>
          <w:rFonts w:eastAsia="Times New Roman" w:cs="Arial"/>
          <w:bCs/>
          <w:color w:val="000000" w:themeColor="text1"/>
          <w:u w:val="single"/>
        </w:rPr>
        <w:t>Counseling</w:t>
      </w:r>
      <w:r>
        <w:rPr>
          <w:rFonts w:eastAsia="Times New Roman" w:cs="Arial"/>
          <w:bCs/>
          <w:color w:val="000000" w:themeColor="text1"/>
          <w:u w:val="single"/>
        </w:rPr>
        <w:t>/Health</w:t>
      </w:r>
      <w:r w:rsidRPr="00AF4579">
        <w:rPr>
          <w:rFonts w:eastAsia="Times New Roman" w:cs="Arial"/>
          <w:bCs/>
          <w:color w:val="000000" w:themeColor="text1"/>
          <w:u w:val="single"/>
        </w:rPr>
        <w:t xml:space="preserve"> Services</w:t>
      </w:r>
    </w:p>
    <w:p w14:paraId="41525127" w14:textId="77777777" w:rsidR="00AF4579" w:rsidRPr="004F26A5" w:rsidRDefault="00AF4579" w:rsidP="00AF4579">
      <w:pPr>
        <w:shd w:val="clear" w:color="auto" w:fill="FFFFFF"/>
        <w:rPr>
          <w:rFonts w:eastAsia="Times New Roman" w:cs="Arial"/>
          <w:color w:val="000000" w:themeColor="text1"/>
        </w:rPr>
      </w:pPr>
      <w:r w:rsidRPr="00AF4579">
        <w:rPr>
          <w:rFonts w:cs="Arial"/>
          <w:bCs/>
          <w:color w:val="000000" w:themeColor="text1"/>
        </w:rPr>
        <w:t>Students may occasionally have personal issues that arise in the course of pursuing higher education or that may interfere with their academic performance. If you find yourself facing problems affecting your coursework, you are encouraged to talk with the ins</w:t>
      </w:r>
      <w:r>
        <w:rPr>
          <w:rFonts w:cs="Arial"/>
          <w:bCs/>
          <w:color w:val="000000" w:themeColor="text1"/>
        </w:rPr>
        <w:t>tructor and to seek professional</w:t>
      </w:r>
      <w:r w:rsidRPr="00AF4579">
        <w:rPr>
          <w:rFonts w:cs="Arial"/>
          <w:bCs/>
          <w:color w:val="000000" w:themeColor="text1"/>
        </w:rPr>
        <w:t xml:space="preserve"> assistance</w:t>
      </w:r>
      <w:r>
        <w:rPr>
          <w:rFonts w:eastAsia="Times New Roman" w:cs="Arial"/>
          <w:color w:val="000000" w:themeColor="text1"/>
        </w:rPr>
        <w:t xml:space="preserve">. </w:t>
      </w:r>
      <w:r w:rsidRPr="004F26A5">
        <w:rPr>
          <w:rFonts w:eastAsia="Times New Roman" w:cs="Arial"/>
          <w:color w:val="000000" w:themeColor="text1"/>
        </w:rPr>
        <w:t>Resources are available on-campus</w:t>
      </w:r>
      <w:r>
        <w:rPr>
          <w:rFonts w:eastAsia="Times New Roman" w:cs="Arial"/>
          <w:color w:val="000000" w:themeColor="text1"/>
        </w:rPr>
        <w:t xml:space="preserve"> and off-campus</w:t>
      </w:r>
      <w:r w:rsidRPr="004F26A5">
        <w:rPr>
          <w:rFonts w:eastAsia="Times New Roman" w:cs="Arial"/>
          <w:color w:val="000000" w:themeColor="text1"/>
        </w:rPr>
        <w:t xml:space="preserve"> for students having personal</w:t>
      </w:r>
      <w:r>
        <w:rPr>
          <w:rFonts w:eastAsia="Times New Roman" w:cs="Arial"/>
          <w:color w:val="000000" w:themeColor="text1"/>
        </w:rPr>
        <w:t>, academic, or career problems. R</w:t>
      </w:r>
      <w:r w:rsidRPr="004F26A5">
        <w:rPr>
          <w:rFonts w:eastAsia="Times New Roman" w:cs="Arial"/>
          <w:color w:val="000000" w:themeColor="text1"/>
        </w:rPr>
        <w:t>esources include:</w:t>
      </w:r>
    </w:p>
    <w:p w14:paraId="0E002634" w14:textId="77777777" w:rsidR="00AF4579" w:rsidRDefault="00AF4579" w:rsidP="00AF4579">
      <w:pPr>
        <w:numPr>
          <w:ilvl w:val="0"/>
          <w:numId w:val="1"/>
        </w:numPr>
        <w:shd w:val="clear" w:color="auto" w:fill="FFFFFF"/>
        <w:ind w:left="375"/>
        <w:rPr>
          <w:rFonts w:eastAsia="Times New Roman" w:cs="Arial"/>
          <w:color w:val="000000" w:themeColor="text1"/>
        </w:rPr>
      </w:pPr>
      <w:r w:rsidRPr="004F26A5">
        <w:rPr>
          <w:rFonts w:eastAsia="Times New Roman" w:cs="Arial"/>
          <w:color w:val="000000" w:themeColor="text1"/>
        </w:rPr>
        <w:t>Counseling &amp; Wellness Center, 392-1575,</w:t>
      </w:r>
      <w:r>
        <w:rPr>
          <w:rFonts w:eastAsia="Times New Roman" w:cs="Arial"/>
          <w:color w:val="000000" w:themeColor="text1"/>
        </w:rPr>
        <w:t xml:space="preserve"> personal and career counseling, </w:t>
      </w:r>
      <w:hyperlink r:id="rId13" w:history="1">
        <w:r w:rsidRPr="00AF4579">
          <w:rPr>
            <w:rStyle w:val="Hyperlink"/>
            <w:rFonts w:cs="Arial"/>
            <w:bCs/>
          </w:rPr>
          <w:t>http://www.counsel.ufl.edu/</w:t>
        </w:r>
      </w:hyperlink>
    </w:p>
    <w:p w14:paraId="36C654FC" w14:textId="77777777" w:rsidR="00AF4579" w:rsidRPr="004F26A5" w:rsidRDefault="00AF4579" w:rsidP="00AF4579">
      <w:pPr>
        <w:numPr>
          <w:ilvl w:val="0"/>
          <w:numId w:val="1"/>
        </w:numPr>
        <w:shd w:val="clear" w:color="auto" w:fill="FFFFFF"/>
        <w:ind w:left="375"/>
        <w:rPr>
          <w:rFonts w:eastAsia="Times New Roman" w:cs="Arial"/>
          <w:color w:val="000000" w:themeColor="text1"/>
        </w:rPr>
      </w:pPr>
      <w:r>
        <w:rPr>
          <w:rFonts w:eastAsia="Times New Roman" w:cs="Arial"/>
          <w:color w:val="000000" w:themeColor="text1"/>
        </w:rPr>
        <w:t xml:space="preserve">Student Mental Health Services, 392-1171, </w:t>
      </w:r>
      <w:hyperlink r:id="rId14" w:anchor="urgent" w:history="1">
        <w:r w:rsidRPr="00AF4579">
          <w:rPr>
            <w:rStyle w:val="Hyperlink"/>
            <w:rFonts w:cs="Arial"/>
            <w:bCs/>
          </w:rPr>
          <w:t>http://www.health.ufl.edu/shcc/smhs/index.htm#urgent</w:t>
        </w:r>
      </w:hyperlink>
    </w:p>
    <w:p w14:paraId="71B714F2" w14:textId="77777777" w:rsidR="00AF4579" w:rsidRPr="004F26A5" w:rsidRDefault="00AF4579" w:rsidP="00AF4579">
      <w:pPr>
        <w:numPr>
          <w:ilvl w:val="0"/>
          <w:numId w:val="1"/>
        </w:numPr>
        <w:shd w:val="clear" w:color="auto" w:fill="FFFFFF"/>
        <w:ind w:left="375"/>
        <w:rPr>
          <w:rFonts w:eastAsia="Times New Roman" w:cs="Arial"/>
          <w:color w:val="000000" w:themeColor="text1"/>
        </w:rPr>
      </w:pPr>
      <w:r w:rsidRPr="004F26A5">
        <w:rPr>
          <w:rFonts w:eastAsia="Times New Roman" w:cs="Arial"/>
          <w:color w:val="000000" w:themeColor="text1"/>
        </w:rPr>
        <w:t>Student Health Care Center, 39</w:t>
      </w:r>
      <w:r>
        <w:rPr>
          <w:rFonts w:eastAsia="Times New Roman" w:cs="Arial"/>
          <w:color w:val="000000" w:themeColor="text1"/>
        </w:rPr>
        <w:t>2-1161, personal and counseling</w:t>
      </w:r>
    </w:p>
    <w:p w14:paraId="17AB7A1C" w14:textId="77777777" w:rsidR="00AF4579" w:rsidRPr="004F26A5" w:rsidRDefault="00AF4579" w:rsidP="00AF4579">
      <w:pPr>
        <w:numPr>
          <w:ilvl w:val="0"/>
          <w:numId w:val="1"/>
        </w:numPr>
        <w:shd w:val="clear" w:color="auto" w:fill="FFFFFF"/>
        <w:ind w:left="375"/>
        <w:rPr>
          <w:rFonts w:eastAsia="Times New Roman" w:cs="Arial"/>
          <w:color w:val="000000" w:themeColor="text1"/>
        </w:rPr>
      </w:pPr>
      <w:r w:rsidRPr="004F26A5">
        <w:rPr>
          <w:rFonts w:eastAsia="Times New Roman" w:cs="Arial"/>
          <w:color w:val="000000" w:themeColor="text1"/>
        </w:rPr>
        <w:t>Center for Sexual Assault/Abuse Recovery and Education (CARE), Student Hea</w:t>
      </w:r>
      <w:r>
        <w:rPr>
          <w:rFonts w:eastAsia="Times New Roman" w:cs="Arial"/>
          <w:color w:val="000000" w:themeColor="text1"/>
        </w:rPr>
        <w:t>lth Care Center, 392-1161 x4321</w:t>
      </w:r>
    </w:p>
    <w:p w14:paraId="287830C2" w14:textId="77777777" w:rsidR="00AF4579" w:rsidRDefault="00AF4579" w:rsidP="00AF4579">
      <w:pPr>
        <w:numPr>
          <w:ilvl w:val="0"/>
          <w:numId w:val="1"/>
        </w:numPr>
        <w:shd w:val="clear" w:color="auto" w:fill="FFFFFF"/>
        <w:ind w:left="375"/>
        <w:rPr>
          <w:rFonts w:eastAsia="Times New Roman" w:cs="Arial"/>
          <w:color w:val="000000" w:themeColor="text1"/>
        </w:rPr>
      </w:pPr>
      <w:r w:rsidRPr="004F26A5">
        <w:rPr>
          <w:rFonts w:eastAsia="Times New Roman" w:cs="Arial"/>
          <w:color w:val="000000" w:themeColor="text1"/>
        </w:rPr>
        <w:t>Career Resource Center, Reitz Union, 392-1601, career develo</w:t>
      </w:r>
      <w:r>
        <w:rPr>
          <w:rFonts w:eastAsia="Times New Roman" w:cs="Arial"/>
          <w:color w:val="000000" w:themeColor="text1"/>
        </w:rPr>
        <w:t>pment assistance and counseling</w:t>
      </w:r>
    </w:p>
    <w:p w14:paraId="25F338E0" w14:textId="77777777" w:rsidR="00AF4579" w:rsidRPr="004F26A5" w:rsidRDefault="00AF4579" w:rsidP="00AF4579">
      <w:pPr>
        <w:numPr>
          <w:ilvl w:val="0"/>
          <w:numId w:val="1"/>
        </w:numPr>
        <w:shd w:val="clear" w:color="auto" w:fill="FFFFFF"/>
        <w:ind w:left="375"/>
        <w:rPr>
          <w:rFonts w:eastAsia="Times New Roman" w:cs="Arial"/>
          <w:color w:val="000000" w:themeColor="text1"/>
        </w:rPr>
      </w:pPr>
      <w:r>
        <w:rPr>
          <w:rFonts w:eastAsia="Times New Roman" w:cs="Arial"/>
          <w:color w:val="000000" w:themeColor="text1"/>
        </w:rPr>
        <w:t>Alachua County Crisis Center, 352-264-6789 (available 24/7)</w:t>
      </w:r>
    </w:p>
    <w:p w14:paraId="7ED9BE44" w14:textId="77777777" w:rsidR="00AF4579" w:rsidRDefault="00AF4579" w:rsidP="00AF4579">
      <w:pPr>
        <w:rPr>
          <w:rFonts w:cs="Arial"/>
          <w:color w:val="000000" w:themeColor="text1"/>
        </w:rPr>
      </w:pPr>
    </w:p>
    <w:p w14:paraId="02652F31" w14:textId="77777777" w:rsidR="00AF4579" w:rsidRPr="00AF4579" w:rsidRDefault="00AF4579" w:rsidP="00AF4579">
      <w:pPr>
        <w:rPr>
          <w:rFonts w:eastAsia="Times" w:cs="Arial"/>
          <w:color w:val="000000" w:themeColor="text1"/>
          <w:u w:val="single"/>
        </w:rPr>
      </w:pPr>
      <w:r w:rsidRPr="00AF4579">
        <w:rPr>
          <w:rFonts w:eastAsia="Times" w:cs="Arial"/>
          <w:color w:val="000000" w:themeColor="text1"/>
          <w:u w:val="single"/>
        </w:rPr>
        <w:t>Computer Policy</w:t>
      </w:r>
    </w:p>
    <w:p w14:paraId="7ED02145" w14:textId="77777777" w:rsidR="00AF4579" w:rsidRPr="004F26A5" w:rsidRDefault="00AF4579" w:rsidP="00AF4579">
      <w:pPr>
        <w:rPr>
          <w:rFonts w:eastAsia="Times" w:cs="Arial"/>
          <w:color w:val="000000" w:themeColor="text1"/>
        </w:rPr>
      </w:pPr>
      <w:r w:rsidRPr="004F26A5">
        <w:rPr>
          <w:rFonts w:eastAsia="Times" w:cs="Arial"/>
          <w:color w:val="000000" w:themeColor="text1"/>
        </w:rPr>
        <w:t>In keeping with the University of Florida’s student computer policy all assignments completed for this class must be typed using a word processing program. Use of spell-checking and grammar-checking programs is strongly encouraged. Points will be deducted from assignment with excessive spelling/grammar errors. Use of desktop publishing software and computer generated graphics for course product that may ev</w:t>
      </w:r>
      <w:r>
        <w:rPr>
          <w:rFonts w:eastAsia="Times" w:cs="Arial"/>
          <w:color w:val="000000" w:themeColor="text1"/>
        </w:rPr>
        <w:t>entually be included in student’</w:t>
      </w:r>
      <w:r w:rsidRPr="004F26A5">
        <w:rPr>
          <w:rFonts w:eastAsia="Times" w:cs="Arial"/>
          <w:color w:val="000000" w:themeColor="text1"/>
        </w:rPr>
        <w:t>s portfolios is also strongly encouraged.</w:t>
      </w:r>
    </w:p>
    <w:p w14:paraId="1199564C" w14:textId="77777777" w:rsidR="00AF4579" w:rsidRPr="004F26A5" w:rsidRDefault="00AF4579" w:rsidP="00AF4579">
      <w:pPr>
        <w:rPr>
          <w:rFonts w:eastAsia="Times" w:cs="Arial"/>
          <w:color w:val="000000" w:themeColor="text1"/>
        </w:rPr>
      </w:pPr>
    </w:p>
    <w:p w14:paraId="42906053" w14:textId="77777777" w:rsidR="00AF4579" w:rsidRPr="00AF4579" w:rsidRDefault="00AF4579" w:rsidP="00AF4579">
      <w:pPr>
        <w:rPr>
          <w:rFonts w:eastAsia="Times" w:cs="Arial"/>
          <w:color w:val="000000" w:themeColor="text1"/>
          <w:u w:val="single"/>
        </w:rPr>
      </w:pPr>
      <w:r w:rsidRPr="00AF4579">
        <w:rPr>
          <w:rFonts w:eastAsia="Times" w:cs="Arial"/>
          <w:color w:val="000000" w:themeColor="text1"/>
          <w:u w:val="single"/>
        </w:rPr>
        <w:t>Software Use</w:t>
      </w:r>
    </w:p>
    <w:p w14:paraId="37CC2B44" w14:textId="77777777" w:rsidR="00AF4579" w:rsidRPr="004F26A5" w:rsidRDefault="00AF4579" w:rsidP="00AF4579">
      <w:pPr>
        <w:rPr>
          <w:rFonts w:eastAsia="Times" w:cs="Arial"/>
          <w:color w:val="000000" w:themeColor="text1"/>
        </w:rPr>
      </w:pPr>
      <w:r w:rsidRPr="004F26A5">
        <w:rPr>
          <w:rFonts w:eastAsia="Times" w:cs="Arial"/>
          <w:color w:val="000000" w:themeColor="text1"/>
        </w:rPr>
        <w:t>All faculty, staff, and students of the University of Florida are required and expected to obey laws and legal agreements governing software use. Failure to do so can lead to monetary damages and/or criminal penalties for the individual violator. Because such violations are also against University policies and rules, disciplinary action will be taken as appropriate.</w:t>
      </w:r>
    </w:p>
    <w:p w14:paraId="2EA4A4C0" w14:textId="77777777" w:rsidR="00AF4579" w:rsidRPr="004F26A5" w:rsidRDefault="00AF4579" w:rsidP="00AF4579">
      <w:pPr>
        <w:rPr>
          <w:rFonts w:eastAsia="Times" w:cs="Arial"/>
          <w:color w:val="000000" w:themeColor="text1"/>
        </w:rPr>
      </w:pPr>
    </w:p>
    <w:p w14:paraId="7D511371" w14:textId="77777777" w:rsidR="00AF4579" w:rsidRPr="00AF4579" w:rsidRDefault="00AF4579" w:rsidP="00AF4579">
      <w:pPr>
        <w:rPr>
          <w:rFonts w:eastAsia="Times" w:cs="Arial"/>
          <w:color w:val="000000" w:themeColor="text1"/>
          <w:u w:val="single"/>
        </w:rPr>
      </w:pPr>
      <w:r w:rsidRPr="00AF4579">
        <w:rPr>
          <w:rFonts w:eastAsia="Times" w:cs="Arial"/>
          <w:color w:val="000000" w:themeColor="text1"/>
          <w:u w:val="single"/>
        </w:rPr>
        <w:t>Acceptable Use Policy</w:t>
      </w:r>
    </w:p>
    <w:p w14:paraId="2A63D102" w14:textId="77777777" w:rsidR="00AF4579" w:rsidRPr="004F26A5" w:rsidRDefault="00AF4579" w:rsidP="00AF4579">
      <w:pPr>
        <w:rPr>
          <w:rFonts w:eastAsia="Times" w:cs="Arial"/>
          <w:color w:val="000000" w:themeColor="text1"/>
        </w:rPr>
      </w:pPr>
      <w:r w:rsidRPr="004F26A5">
        <w:rPr>
          <w:rFonts w:eastAsia="Times" w:cs="Arial"/>
          <w:color w:val="000000" w:themeColor="text1"/>
        </w:rPr>
        <w:t>Please read the University of Florida Acceptable Use Policy</w:t>
      </w:r>
      <w:r w:rsidR="000A055C">
        <w:rPr>
          <w:rFonts w:eastAsia="Times" w:cs="Arial"/>
          <w:color w:val="000000" w:themeColor="text1"/>
        </w:rPr>
        <w:t xml:space="preserve">: </w:t>
      </w:r>
      <w:hyperlink r:id="rId15" w:history="1">
        <w:r w:rsidR="000A055C" w:rsidRPr="000E372A">
          <w:rPr>
            <w:rStyle w:val="Hyperlink"/>
            <w:rFonts w:eastAsia="Times" w:cs="Arial"/>
          </w:rPr>
          <w:t>https://it.ufl.edu/policies/acceptable-use/acceptable-use-policy/</w:t>
        </w:r>
      </w:hyperlink>
      <w:r w:rsidR="000A055C">
        <w:rPr>
          <w:rFonts w:eastAsia="Times" w:cs="Arial"/>
          <w:color w:val="000000" w:themeColor="text1"/>
        </w:rPr>
        <w:t>. You are expected to</w:t>
      </w:r>
      <w:r w:rsidRPr="004F26A5">
        <w:rPr>
          <w:rFonts w:eastAsia="Times" w:cs="Arial"/>
          <w:color w:val="000000" w:themeColor="text1"/>
        </w:rPr>
        <w:t xml:space="preserve"> abide by this policy.</w:t>
      </w:r>
    </w:p>
    <w:p w14:paraId="52561669" w14:textId="77777777" w:rsidR="001A7E7F" w:rsidRDefault="001A7E7F" w:rsidP="00746A40">
      <w:pPr>
        <w:rPr>
          <w:rFonts w:cs="Arial"/>
          <w:color w:val="000000" w:themeColor="text1"/>
        </w:rPr>
      </w:pPr>
    </w:p>
    <w:sectPr w:rsidR="001A7E7F" w:rsidSect="00D457F2">
      <w:pgSz w:w="12240" w:h="15840"/>
      <w:pgMar w:top="810" w:right="1080" w:bottom="99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4D120" w14:textId="77777777" w:rsidR="00AC48E3" w:rsidRDefault="00AC48E3" w:rsidP="00FA2C2C">
      <w:r>
        <w:separator/>
      </w:r>
    </w:p>
  </w:endnote>
  <w:endnote w:type="continuationSeparator" w:id="0">
    <w:p w14:paraId="71D77A02" w14:textId="77777777" w:rsidR="00AC48E3" w:rsidRDefault="00AC48E3" w:rsidP="00FA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BCC44" w14:textId="77777777" w:rsidR="00AC48E3" w:rsidRDefault="00AC48E3" w:rsidP="00FA2C2C">
      <w:r>
        <w:separator/>
      </w:r>
    </w:p>
  </w:footnote>
  <w:footnote w:type="continuationSeparator" w:id="0">
    <w:p w14:paraId="5316B796" w14:textId="77777777" w:rsidR="00AC48E3" w:rsidRDefault="00AC48E3" w:rsidP="00FA2C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5C06"/>
    <w:multiLevelType w:val="hybridMultilevel"/>
    <w:tmpl w:val="A9E40792"/>
    <w:lvl w:ilvl="0" w:tplc="5B0C52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DA6973"/>
    <w:multiLevelType w:val="multilevel"/>
    <w:tmpl w:val="7750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FF6651"/>
    <w:multiLevelType w:val="hybridMultilevel"/>
    <w:tmpl w:val="0F2EC4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430A1D"/>
    <w:multiLevelType w:val="hybridMultilevel"/>
    <w:tmpl w:val="5672E6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F74167"/>
    <w:multiLevelType w:val="hybridMultilevel"/>
    <w:tmpl w:val="AE5EF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D70E5B"/>
    <w:multiLevelType w:val="hybridMultilevel"/>
    <w:tmpl w:val="BA82A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86036A"/>
    <w:multiLevelType w:val="hybridMultilevel"/>
    <w:tmpl w:val="2D428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654E3D"/>
    <w:multiLevelType w:val="hybridMultilevel"/>
    <w:tmpl w:val="AE044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0863557">
    <w:abstractNumId w:val="1"/>
  </w:num>
  <w:num w:numId="2" w16cid:durableId="246234469">
    <w:abstractNumId w:val="4"/>
  </w:num>
  <w:num w:numId="3" w16cid:durableId="1998411250">
    <w:abstractNumId w:val="5"/>
  </w:num>
  <w:num w:numId="4" w16cid:durableId="2101947667">
    <w:abstractNumId w:val="0"/>
  </w:num>
  <w:num w:numId="5" w16cid:durableId="1783066288">
    <w:abstractNumId w:val="3"/>
  </w:num>
  <w:num w:numId="6" w16cid:durableId="1095830317">
    <w:abstractNumId w:val="2"/>
  </w:num>
  <w:num w:numId="7" w16cid:durableId="1964069341">
    <w:abstractNumId w:val="7"/>
  </w:num>
  <w:num w:numId="8" w16cid:durableId="12606059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FA7"/>
    <w:rsid w:val="00006972"/>
    <w:rsid w:val="00017EC2"/>
    <w:rsid w:val="000217C1"/>
    <w:rsid w:val="00041767"/>
    <w:rsid w:val="00043DAF"/>
    <w:rsid w:val="000A055C"/>
    <w:rsid w:val="000F1609"/>
    <w:rsid w:val="00197405"/>
    <w:rsid w:val="001A7E7F"/>
    <w:rsid w:val="001E5D97"/>
    <w:rsid w:val="001F2FA7"/>
    <w:rsid w:val="002114B1"/>
    <w:rsid w:val="00225A97"/>
    <w:rsid w:val="00226FA0"/>
    <w:rsid w:val="00240B30"/>
    <w:rsid w:val="002A064E"/>
    <w:rsid w:val="002B00F2"/>
    <w:rsid w:val="002D71DF"/>
    <w:rsid w:val="003052D2"/>
    <w:rsid w:val="003113A7"/>
    <w:rsid w:val="00311CCE"/>
    <w:rsid w:val="00320C6E"/>
    <w:rsid w:val="00323A0E"/>
    <w:rsid w:val="00383AFD"/>
    <w:rsid w:val="00391331"/>
    <w:rsid w:val="003B64A2"/>
    <w:rsid w:val="003C3E92"/>
    <w:rsid w:val="003F4DD1"/>
    <w:rsid w:val="00404F94"/>
    <w:rsid w:val="0041161F"/>
    <w:rsid w:val="004542FB"/>
    <w:rsid w:val="00465009"/>
    <w:rsid w:val="00480E08"/>
    <w:rsid w:val="004B5A10"/>
    <w:rsid w:val="004F26A5"/>
    <w:rsid w:val="00544594"/>
    <w:rsid w:val="00561940"/>
    <w:rsid w:val="005E293A"/>
    <w:rsid w:val="005F38C1"/>
    <w:rsid w:val="006164E0"/>
    <w:rsid w:val="00643974"/>
    <w:rsid w:val="00652839"/>
    <w:rsid w:val="00654FB1"/>
    <w:rsid w:val="00656D98"/>
    <w:rsid w:val="006A66B7"/>
    <w:rsid w:val="00746A40"/>
    <w:rsid w:val="007573B1"/>
    <w:rsid w:val="00791786"/>
    <w:rsid w:val="00797CC8"/>
    <w:rsid w:val="007E052F"/>
    <w:rsid w:val="007F2C9B"/>
    <w:rsid w:val="00847C35"/>
    <w:rsid w:val="0089129C"/>
    <w:rsid w:val="00897AF7"/>
    <w:rsid w:val="008A3EE5"/>
    <w:rsid w:val="009A2870"/>
    <w:rsid w:val="00A007C0"/>
    <w:rsid w:val="00A05707"/>
    <w:rsid w:val="00A2174C"/>
    <w:rsid w:val="00A24143"/>
    <w:rsid w:val="00A87741"/>
    <w:rsid w:val="00A96C41"/>
    <w:rsid w:val="00AA350B"/>
    <w:rsid w:val="00AA76A0"/>
    <w:rsid w:val="00AC04A4"/>
    <w:rsid w:val="00AC48E3"/>
    <w:rsid w:val="00AE679E"/>
    <w:rsid w:val="00AF3DAF"/>
    <w:rsid w:val="00AF4579"/>
    <w:rsid w:val="00B54ADB"/>
    <w:rsid w:val="00B95AC5"/>
    <w:rsid w:val="00BA15FD"/>
    <w:rsid w:val="00BA4971"/>
    <w:rsid w:val="00BC1F9E"/>
    <w:rsid w:val="00C5726F"/>
    <w:rsid w:val="00C70F5A"/>
    <w:rsid w:val="00C831D6"/>
    <w:rsid w:val="00C87355"/>
    <w:rsid w:val="00C94813"/>
    <w:rsid w:val="00CB0A0F"/>
    <w:rsid w:val="00CF0501"/>
    <w:rsid w:val="00CF1CED"/>
    <w:rsid w:val="00D060FE"/>
    <w:rsid w:val="00D235B7"/>
    <w:rsid w:val="00D457F2"/>
    <w:rsid w:val="00DA7282"/>
    <w:rsid w:val="00DB7666"/>
    <w:rsid w:val="00DB7CAE"/>
    <w:rsid w:val="00DC7177"/>
    <w:rsid w:val="00DD5387"/>
    <w:rsid w:val="00DF7538"/>
    <w:rsid w:val="00E52B5F"/>
    <w:rsid w:val="00E53FDF"/>
    <w:rsid w:val="00E5427D"/>
    <w:rsid w:val="00E70D49"/>
    <w:rsid w:val="00E941F8"/>
    <w:rsid w:val="00EB1008"/>
    <w:rsid w:val="00ED53C9"/>
    <w:rsid w:val="00EF1A26"/>
    <w:rsid w:val="00EF6557"/>
    <w:rsid w:val="00F10328"/>
    <w:rsid w:val="00F66954"/>
    <w:rsid w:val="00F96223"/>
    <w:rsid w:val="00FA2C2C"/>
    <w:rsid w:val="00FB05A5"/>
    <w:rsid w:val="00FB1E0A"/>
    <w:rsid w:val="00FC3E20"/>
    <w:rsid w:val="00FC4DC1"/>
    <w:rsid w:val="00FF3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BEC5E"/>
  <w15:chartTrackingRefBased/>
  <w15:docId w15:val="{8D226D1F-48FD-4552-A9A4-75BA854AA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F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2FA7"/>
    <w:rPr>
      <w:color w:val="0000FF"/>
      <w:u w:val="single"/>
    </w:rPr>
  </w:style>
  <w:style w:type="paragraph" w:styleId="NoSpacing">
    <w:name w:val="No Spacing"/>
    <w:uiPriority w:val="1"/>
    <w:qFormat/>
    <w:rsid w:val="001F2FA7"/>
    <w:rPr>
      <w:rFonts w:ascii="Cambria" w:eastAsia="Cambria" w:hAnsi="Cambria" w:cs="Times New Roman"/>
      <w:sz w:val="24"/>
      <w:szCs w:val="24"/>
    </w:rPr>
  </w:style>
  <w:style w:type="paragraph" w:styleId="NormalWeb">
    <w:name w:val="Normal (Web)"/>
    <w:basedOn w:val="Normal"/>
    <w:rsid w:val="001F2FA7"/>
    <w:pPr>
      <w:spacing w:before="100" w:beforeAutospacing="1" w:after="100" w:afterAutospacing="1"/>
    </w:pPr>
    <w:rPr>
      <w:rFonts w:ascii="Times New Roman" w:eastAsia="Times New Roman" w:hAnsi="Times New Roman" w:cs="Times New Roman"/>
      <w:color w:val="000000"/>
      <w:sz w:val="24"/>
      <w:szCs w:val="24"/>
    </w:rPr>
  </w:style>
  <w:style w:type="paragraph" w:styleId="BodyText">
    <w:name w:val="Body Text"/>
    <w:basedOn w:val="Normal"/>
    <w:link w:val="BodyTextChar"/>
    <w:rsid w:val="001F2FA7"/>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F2FA7"/>
    <w:rPr>
      <w:rFonts w:ascii="Times New Roman" w:eastAsia="Times New Roman" w:hAnsi="Times New Roman" w:cs="Times New Roman"/>
      <w:sz w:val="24"/>
      <w:szCs w:val="24"/>
    </w:rPr>
  </w:style>
  <w:style w:type="paragraph" w:styleId="ListParagraph">
    <w:name w:val="List Paragraph"/>
    <w:basedOn w:val="Normal"/>
    <w:uiPriority w:val="34"/>
    <w:qFormat/>
    <w:rsid w:val="004F26A5"/>
    <w:pPr>
      <w:ind w:left="720"/>
      <w:contextualSpacing/>
    </w:pPr>
  </w:style>
  <w:style w:type="paragraph" w:styleId="Header">
    <w:name w:val="header"/>
    <w:basedOn w:val="Normal"/>
    <w:link w:val="HeaderChar"/>
    <w:uiPriority w:val="99"/>
    <w:unhideWhenUsed/>
    <w:rsid w:val="00FA2C2C"/>
    <w:pPr>
      <w:tabs>
        <w:tab w:val="center" w:pos="4680"/>
        <w:tab w:val="right" w:pos="9360"/>
      </w:tabs>
    </w:pPr>
  </w:style>
  <w:style w:type="character" w:customStyle="1" w:styleId="HeaderChar">
    <w:name w:val="Header Char"/>
    <w:basedOn w:val="DefaultParagraphFont"/>
    <w:link w:val="Header"/>
    <w:uiPriority w:val="99"/>
    <w:rsid w:val="00FA2C2C"/>
  </w:style>
  <w:style w:type="paragraph" w:styleId="Footer">
    <w:name w:val="footer"/>
    <w:basedOn w:val="Normal"/>
    <w:link w:val="FooterChar"/>
    <w:uiPriority w:val="99"/>
    <w:unhideWhenUsed/>
    <w:rsid w:val="00FA2C2C"/>
    <w:pPr>
      <w:tabs>
        <w:tab w:val="center" w:pos="4680"/>
        <w:tab w:val="right" w:pos="9360"/>
      </w:tabs>
    </w:pPr>
  </w:style>
  <w:style w:type="character" w:customStyle="1" w:styleId="FooterChar">
    <w:name w:val="Footer Char"/>
    <w:basedOn w:val="DefaultParagraphFont"/>
    <w:link w:val="Footer"/>
    <w:uiPriority w:val="99"/>
    <w:rsid w:val="00FA2C2C"/>
  </w:style>
  <w:style w:type="table" w:styleId="TableGrid">
    <w:name w:val="Table Grid"/>
    <w:basedOn w:val="TableNormal"/>
    <w:uiPriority w:val="39"/>
    <w:rsid w:val="00AA7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3619">
      <w:bodyDiv w:val="1"/>
      <w:marLeft w:val="0"/>
      <w:marRight w:val="0"/>
      <w:marTop w:val="0"/>
      <w:marBottom w:val="0"/>
      <w:divBdr>
        <w:top w:val="none" w:sz="0" w:space="0" w:color="auto"/>
        <w:left w:val="none" w:sz="0" w:space="0" w:color="auto"/>
        <w:bottom w:val="none" w:sz="0" w:space="0" w:color="auto"/>
        <w:right w:val="none" w:sz="0" w:space="0" w:color="auto"/>
      </w:divBdr>
    </w:div>
    <w:div w:id="579871794">
      <w:bodyDiv w:val="1"/>
      <w:marLeft w:val="0"/>
      <w:marRight w:val="0"/>
      <w:marTop w:val="0"/>
      <w:marBottom w:val="0"/>
      <w:divBdr>
        <w:top w:val="none" w:sz="0" w:space="0" w:color="auto"/>
        <w:left w:val="none" w:sz="0" w:space="0" w:color="auto"/>
        <w:bottom w:val="none" w:sz="0" w:space="0" w:color="auto"/>
        <w:right w:val="none" w:sz="0" w:space="0" w:color="auto"/>
      </w:divBdr>
    </w:div>
    <w:div w:id="631980472">
      <w:bodyDiv w:val="1"/>
      <w:marLeft w:val="0"/>
      <w:marRight w:val="0"/>
      <w:marTop w:val="0"/>
      <w:marBottom w:val="0"/>
      <w:divBdr>
        <w:top w:val="none" w:sz="0" w:space="0" w:color="auto"/>
        <w:left w:val="none" w:sz="0" w:space="0" w:color="auto"/>
        <w:bottom w:val="none" w:sz="0" w:space="0" w:color="auto"/>
        <w:right w:val="none" w:sz="0" w:space="0" w:color="auto"/>
      </w:divBdr>
    </w:div>
    <w:div w:id="1486824265">
      <w:bodyDiv w:val="1"/>
      <w:marLeft w:val="0"/>
      <w:marRight w:val="0"/>
      <w:marTop w:val="0"/>
      <w:marBottom w:val="0"/>
      <w:divBdr>
        <w:top w:val="none" w:sz="0" w:space="0" w:color="auto"/>
        <w:left w:val="none" w:sz="0" w:space="0" w:color="auto"/>
        <w:bottom w:val="none" w:sz="0" w:space="0" w:color="auto"/>
        <w:right w:val="none" w:sz="0" w:space="0" w:color="auto"/>
      </w:divBdr>
    </w:div>
    <w:div w:id="157419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cr.dso.ufl.edu/quick-links/academic-integrity/" TargetMode="External"/><Relationship Id="rId13" Type="http://schemas.openxmlformats.org/officeDocument/2006/relationships/hyperlink" Target="http://www.counsel.ufl.edu/" TargetMode="External"/><Relationship Id="rId3" Type="http://schemas.openxmlformats.org/officeDocument/2006/relationships/settings" Target="settings.xml"/><Relationship Id="rId7" Type="http://schemas.openxmlformats.org/officeDocument/2006/relationships/hyperlink" Target="https://sccr.dso.ufl.edu/policies/student-honor-code-student-conduct-code/" TargetMode="External"/><Relationship Id="rId12" Type="http://schemas.openxmlformats.org/officeDocument/2006/relationships/hyperlink" Target="https://gatorevals.aa.ufl.edu/public-resul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ldefense.proofpoint.com/v2/url?u=https-3A__ufl.bluera.com_ufl_&amp;d=DwMFAg&amp;c=sJ6xIWYx-zLMB3EPkvcnVg&amp;r=y2HjEMjRMHJhfdvLrqJZlYczRsfp5e4TfQjHuc5rVHg&amp;m=WXko6OK_Ha6T00ZVAsEaSh99qRXHOgMNFRywCoehRho&amp;s=itVU46DDJjnIg4CW6efJOOLgPjdzsPvCghyfzJoFONs&amp;e=" TargetMode="External"/><Relationship Id="rId5" Type="http://schemas.openxmlformats.org/officeDocument/2006/relationships/footnotes" Target="footnotes.xml"/><Relationship Id="rId15" Type="http://schemas.openxmlformats.org/officeDocument/2006/relationships/hyperlink" Target="https://it.ufl.edu/policies/acceptable-use/acceptable-use-policy/" TargetMode="External"/><Relationship Id="rId10" Type="http://schemas.openxmlformats.org/officeDocument/2006/relationships/hyperlink" Target="https://gatorevals.aa.ufl.edu/students/" TargetMode="External"/><Relationship Id="rId4" Type="http://schemas.openxmlformats.org/officeDocument/2006/relationships/webSettings" Target="webSettings.xml"/><Relationship Id="rId9" Type="http://schemas.openxmlformats.org/officeDocument/2006/relationships/hyperlink" Target="http://www.dso.ufl.edu/drc/" TargetMode="External"/><Relationship Id="rId14" Type="http://schemas.openxmlformats.org/officeDocument/2006/relationships/hyperlink" Target="http://www.health.ufl.edu/shcc/smh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9</Pages>
  <Words>3100</Words>
  <Characters>17673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 Wehle</dc:creator>
  <cp:keywords/>
  <dc:description/>
  <cp:lastModifiedBy>Wehle,Andrew J</cp:lastModifiedBy>
  <cp:revision>4</cp:revision>
  <dcterms:created xsi:type="dcterms:W3CDTF">2022-08-16T19:18:00Z</dcterms:created>
  <dcterms:modified xsi:type="dcterms:W3CDTF">2022-08-16T20:33:00Z</dcterms:modified>
</cp:coreProperties>
</file>