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71" w:rsidRPr="00B502D1" w:rsidRDefault="008C6D5A" w:rsidP="007A15FA">
      <w:pPr>
        <w:pStyle w:val="Heading1"/>
        <w:jc w:val="both"/>
      </w:pPr>
      <w:r>
        <w:t>Urban Spatial Analysis</w:t>
      </w:r>
    </w:p>
    <w:p w:rsidR="00AA7B71" w:rsidRPr="00A271BD" w:rsidRDefault="008C6D5A" w:rsidP="0051405D">
      <w:pPr>
        <w:pStyle w:val="Heading4"/>
      </w:pPr>
      <w:r>
        <w:t>URP6272</w:t>
      </w:r>
    </w:p>
    <w:p w:rsidR="00AA7B71" w:rsidRPr="00A271BD" w:rsidRDefault="007A15FA" w:rsidP="0051405D">
      <w:pPr>
        <w:pStyle w:val="Heading4"/>
      </w:pPr>
      <w:r>
        <w:rPr>
          <w:caps w:val="0"/>
        </w:rPr>
        <w:t>3 Credit Hours</w:t>
      </w:r>
    </w:p>
    <w:p w:rsidR="00A271BD" w:rsidRPr="00A271BD" w:rsidRDefault="00BD17DE" w:rsidP="0051405D">
      <w:pPr>
        <w:pStyle w:val="Heading4"/>
        <w:rPr>
          <w:rStyle w:val="ItemDescription"/>
          <w:rFonts w:eastAsia="Times New Roman" w:cs="Times New Roman"/>
          <w:i w:val="0"/>
          <w:sz w:val="22"/>
        </w:rPr>
      </w:pPr>
      <w:r>
        <w:rPr>
          <w:rStyle w:val="ItemDescription"/>
          <w:rFonts w:eastAsia="Times New Roman" w:cs="Times New Roman"/>
          <w:i w:val="0"/>
          <w:sz w:val="22"/>
        </w:rPr>
        <w:t>Spring 2019</w:t>
      </w:r>
    </w:p>
    <w:p w:rsidR="008C6D5A" w:rsidRDefault="00AA7B71" w:rsidP="0051405D">
      <w:pPr>
        <w:rPr>
          <w:rStyle w:val="ItemDescription"/>
        </w:rPr>
      </w:pPr>
      <w:r w:rsidRPr="00A271BD">
        <w:rPr>
          <w:rStyle w:val="Heading3Char"/>
        </w:rPr>
        <w:t>Instructor:</w:t>
      </w:r>
      <w:r w:rsidR="00A271BD">
        <w:rPr>
          <w:rFonts w:eastAsia="Calibri" w:cs="Calibri"/>
        </w:rPr>
        <w:tab/>
      </w:r>
      <w:r w:rsidR="008C6D5A">
        <w:rPr>
          <w:rStyle w:val="ItemDescription"/>
        </w:rPr>
        <w:t xml:space="preserve">Paul Zwick, </w:t>
      </w:r>
      <w:r w:rsidR="00440A19">
        <w:rPr>
          <w:rStyle w:val="ItemDescription"/>
        </w:rPr>
        <w:t>Ph.D.</w:t>
      </w:r>
    </w:p>
    <w:p w:rsidR="008C6D5A" w:rsidRDefault="008C6D5A" w:rsidP="0051405D">
      <w:pPr>
        <w:spacing w:before="0" w:after="0" w:line="240" w:lineRule="auto"/>
        <w:ind w:left="720" w:firstLine="720"/>
        <w:rPr>
          <w:rStyle w:val="ItemDescription"/>
        </w:rPr>
      </w:pPr>
      <w:r>
        <w:rPr>
          <w:rStyle w:val="ItemDescription"/>
        </w:rPr>
        <w:t xml:space="preserve">Professor, </w:t>
      </w:r>
    </w:p>
    <w:p w:rsidR="00AA7B71" w:rsidRDefault="008C6D5A" w:rsidP="0051405D">
      <w:pPr>
        <w:spacing w:before="0" w:after="0" w:line="240" w:lineRule="auto"/>
        <w:ind w:left="720" w:firstLine="720"/>
        <w:rPr>
          <w:rStyle w:val="ItemDescription"/>
        </w:rPr>
      </w:pPr>
      <w:r>
        <w:rPr>
          <w:rStyle w:val="ItemDescription"/>
        </w:rPr>
        <w:t>Department of Urban and Regional Planning,</w:t>
      </w:r>
      <w:bookmarkStart w:id="0" w:name="_GoBack"/>
      <w:bookmarkEnd w:id="0"/>
    </w:p>
    <w:p w:rsidR="008C6D5A" w:rsidRPr="00B502D1" w:rsidRDefault="008C6D5A" w:rsidP="0051405D">
      <w:pPr>
        <w:spacing w:before="0" w:after="0" w:line="240" w:lineRule="auto"/>
        <w:ind w:left="720" w:firstLine="720"/>
        <w:rPr>
          <w:rStyle w:val="ItemDescription"/>
        </w:rPr>
      </w:pPr>
      <w:r>
        <w:rPr>
          <w:rStyle w:val="ItemDescription"/>
        </w:rPr>
        <w:t>School of Landscape Architecture and Planning</w:t>
      </w:r>
    </w:p>
    <w:p w:rsidR="00AA7B71" w:rsidRPr="00B502D1" w:rsidRDefault="008C6D5A" w:rsidP="0051405D">
      <w:pPr>
        <w:spacing w:before="0" w:after="0" w:line="240" w:lineRule="auto"/>
        <w:ind w:left="1440"/>
        <w:rPr>
          <w:rStyle w:val="ItemDescription"/>
        </w:rPr>
      </w:pPr>
      <w:r>
        <w:rPr>
          <w:rStyle w:val="ItemDescription"/>
        </w:rPr>
        <w:t>Room 431B Architecture Building,</w:t>
      </w:r>
      <w:r w:rsidR="00AA7B71" w:rsidRPr="00B502D1">
        <w:rPr>
          <w:rStyle w:val="ItemDescription"/>
        </w:rPr>
        <w:t xml:space="preserve"> </w:t>
      </w:r>
      <w:r>
        <w:rPr>
          <w:rStyle w:val="ItemDescription"/>
        </w:rPr>
        <w:br/>
        <w:t>pdzwick@ufl.edu</w:t>
      </w:r>
      <w:r w:rsidR="00AA7B71" w:rsidRPr="00B502D1">
        <w:rPr>
          <w:rStyle w:val="ItemDescription"/>
        </w:rPr>
        <w:t xml:space="preserve"> </w:t>
      </w:r>
      <w:r w:rsidR="00A271BD">
        <w:rPr>
          <w:rStyle w:val="ItemDescription"/>
        </w:rPr>
        <w:br/>
      </w:r>
      <w:r>
        <w:rPr>
          <w:rStyle w:val="ItemDescription"/>
        </w:rPr>
        <w:t>352-294-1483</w:t>
      </w:r>
    </w:p>
    <w:p w:rsidR="008C6D5A" w:rsidRDefault="00AA7B71" w:rsidP="0051405D">
      <w:pPr>
        <w:spacing w:after="0" w:line="240" w:lineRule="auto"/>
        <w:ind w:left="2160" w:hanging="2160"/>
        <w:rPr>
          <w:rStyle w:val="ItemDescription"/>
        </w:rPr>
      </w:pPr>
      <w:r w:rsidRPr="00A271BD">
        <w:rPr>
          <w:rStyle w:val="Heading3Char"/>
        </w:rPr>
        <w:t>Office Hours:</w:t>
      </w:r>
      <w:r w:rsidR="0098170E">
        <w:rPr>
          <w:rStyle w:val="Heading3Char"/>
        </w:rPr>
        <w:t xml:space="preserve"> </w:t>
      </w:r>
      <w:r w:rsidR="008C6D5A" w:rsidRPr="008C6D5A">
        <w:rPr>
          <w:rStyle w:val="ItemDescription"/>
        </w:rPr>
        <w:t>Campus office hours listed on office door</w:t>
      </w:r>
      <w:r w:rsidR="0098170E">
        <w:rPr>
          <w:rStyle w:val="ItemDescription"/>
        </w:rPr>
        <w:t>, Online office hours by appointment.</w:t>
      </w:r>
    </w:p>
    <w:p w:rsidR="00530681" w:rsidRPr="008C6D5A" w:rsidRDefault="00530681" w:rsidP="0051405D">
      <w:pPr>
        <w:spacing w:after="0" w:line="240" w:lineRule="auto"/>
        <w:ind w:left="2160" w:hanging="2160"/>
        <w:rPr>
          <w:rStyle w:val="ItemDescription"/>
        </w:rPr>
      </w:pPr>
    </w:p>
    <w:p w:rsidR="00AA7B71" w:rsidRPr="005615CB" w:rsidRDefault="003470CC" w:rsidP="0051405D">
      <w:pPr>
        <w:spacing w:before="0"/>
        <w:ind w:left="4320" w:hanging="4320"/>
        <w:rPr>
          <w:rStyle w:val="ItemDescription"/>
        </w:rPr>
      </w:pPr>
      <w:r>
        <w:rPr>
          <w:rStyle w:val="Heading3Char"/>
        </w:rPr>
        <w:t>Course TA/</w:t>
      </w:r>
      <w:r w:rsidR="00AA7B71" w:rsidRPr="00A271BD">
        <w:rPr>
          <w:rStyle w:val="Heading3Char"/>
        </w:rPr>
        <w:t>Coordinator</w:t>
      </w:r>
      <w:r w:rsidR="00A271BD">
        <w:rPr>
          <w:rStyle w:val="Heading3Char"/>
        </w:rPr>
        <w:t>:</w:t>
      </w:r>
      <w:r w:rsidR="0098170E">
        <w:rPr>
          <w:rStyle w:val="Heading3Char"/>
        </w:rPr>
        <w:t xml:space="preserve"> </w:t>
      </w:r>
      <w:r w:rsidR="008C6D5A" w:rsidRPr="00B872D8">
        <w:rPr>
          <w:rStyle w:val="ItemDescription"/>
          <w:rFonts w:ascii="Arial" w:hAnsi="Arial" w:cs="Arial"/>
          <w:sz w:val="20"/>
        </w:rPr>
        <w:t>No TA for on campus co</w:t>
      </w:r>
      <w:r w:rsidR="00B27B00">
        <w:rPr>
          <w:rStyle w:val="ItemDescription"/>
          <w:rFonts w:ascii="Arial" w:hAnsi="Arial" w:cs="Arial"/>
          <w:sz w:val="20"/>
        </w:rPr>
        <w:t>urse, online coordination Kyle Dost</w:t>
      </w:r>
    </w:p>
    <w:p w:rsidR="00AA7B71" w:rsidRDefault="00AA7B71" w:rsidP="0051405D">
      <w:pPr>
        <w:ind w:left="2160" w:hanging="2160"/>
        <w:rPr>
          <w:rStyle w:val="ItemDescription"/>
        </w:rPr>
      </w:pPr>
      <w:r w:rsidRPr="00A271BD">
        <w:rPr>
          <w:rStyle w:val="Heading3Char"/>
        </w:rPr>
        <w:t>Course Website:</w:t>
      </w:r>
      <w:r>
        <w:rPr>
          <w:rFonts w:eastAsia="Calibri" w:cs="Calibri"/>
        </w:rPr>
        <w:tab/>
      </w:r>
      <w:r w:rsidR="003470CC">
        <w:rPr>
          <w:rStyle w:val="ItemDescription"/>
        </w:rPr>
        <w:t>All materials are posted on the Canvas e-Learning University of Florid</w:t>
      </w:r>
      <w:r w:rsidR="00A572E8">
        <w:rPr>
          <w:rStyle w:val="ItemDescription"/>
        </w:rPr>
        <w:t>a</w:t>
      </w:r>
      <w:r w:rsidR="003470CC">
        <w:rPr>
          <w:rStyle w:val="ItemDescription"/>
        </w:rPr>
        <w:t>.  The course may be accessed at</w:t>
      </w:r>
      <w:r w:rsidRPr="005615CB">
        <w:rPr>
          <w:rStyle w:val="ItemDescription"/>
        </w:rPr>
        <w:t xml:space="preserve">: </w:t>
      </w:r>
      <w:hyperlink r:id="rId5" w:history="1">
        <w:r w:rsidRPr="005615CB">
          <w:rPr>
            <w:rStyle w:val="ItemDescription"/>
          </w:rPr>
          <w:t>http</w:t>
        </w:r>
      </w:hyperlink>
      <w:hyperlink r:id="rId6" w:history="1">
        <w:r w:rsidRPr="005615CB">
          <w:rPr>
            <w:rStyle w:val="ItemDescription"/>
          </w:rPr>
          <w:t>://</w:t>
        </w:r>
      </w:hyperlink>
      <w:hyperlink r:id="rId7" w:history="1">
        <w:r w:rsidRPr="005615CB">
          <w:rPr>
            <w:rStyle w:val="ItemDescription"/>
          </w:rPr>
          <w:t>lss</w:t>
        </w:r>
      </w:hyperlink>
      <w:hyperlink r:id="rId8" w:history="1">
        <w:r w:rsidRPr="005615CB">
          <w:rPr>
            <w:rStyle w:val="ItemDescription"/>
          </w:rPr>
          <w:t>.</w:t>
        </w:r>
      </w:hyperlink>
      <w:hyperlink r:id="rId9" w:history="1">
        <w:r w:rsidRPr="005615CB">
          <w:rPr>
            <w:rStyle w:val="ItemDescription"/>
          </w:rPr>
          <w:t>at</w:t>
        </w:r>
      </w:hyperlink>
      <w:hyperlink r:id="rId10" w:history="1">
        <w:r w:rsidRPr="005615CB">
          <w:rPr>
            <w:rStyle w:val="ItemDescription"/>
          </w:rPr>
          <w:t>.</w:t>
        </w:r>
      </w:hyperlink>
      <w:hyperlink r:id="rId11" w:history="1">
        <w:r w:rsidRPr="005615CB">
          <w:rPr>
            <w:rStyle w:val="ItemDescription"/>
          </w:rPr>
          <w:t>ufl</w:t>
        </w:r>
      </w:hyperlink>
      <w:hyperlink r:id="rId12" w:history="1">
        <w:r w:rsidRPr="005615CB">
          <w:rPr>
            <w:rStyle w:val="ItemDescription"/>
          </w:rPr>
          <w:t>.</w:t>
        </w:r>
      </w:hyperlink>
      <w:hyperlink r:id="rId13" w:history="1">
        <w:r w:rsidRPr="005615CB">
          <w:rPr>
            <w:rStyle w:val="ItemDescription"/>
          </w:rPr>
          <w:t>edu</w:t>
        </w:r>
      </w:hyperlink>
    </w:p>
    <w:p w:rsidR="007A15FA" w:rsidRDefault="00AA7B71" w:rsidP="0051405D">
      <w:pPr>
        <w:spacing w:before="120"/>
        <w:rPr>
          <w:rStyle w:val="ItemDescription"/>
        </w:rPr>
      </w:pPr>
      <w:r w:rsidRPr="00A271BD">
        <w:rPr>
          <w:rStyle w:val="Heading3Char"/>
        </w:rPr>
        <w:t>Course Communications:</w:t>
      </w:r>
      <w:r>
        <w:rPr>
          <w:rFonts w:eastAsia="Calibri" w:cs="Calibri"/>
        </w:rPr>
        <w:t xml:space="preserve"> </w:t>
      </w:r>
      <w:r w:rsidR="003470CC" w:rsidRPr="00B872D8">
        <w:rPr>
          <w:rStyle w:val="ItemDescription"/>
          <w:rFonts w:ascii="Arial" w:hAnsi="Arial" w:cs="Arial"/>
          <w:sz w:val="20"/>
        </w:rPr>
        <w:t>For on campus students in class</w:t>
      </w:r>
      <w:r w:rsidR="00517C5A">
        <w:rPr>
          <w:rStyle w:val="ItemDescription"/>
          <w:rFonts w:ascii="Arial" w:hAnsi="Arial" w:cs="Arial"/>
          <w:sz w:val="20"/>
        </w:rPr>
        <w:t xml:space="preserve"> or during office hours</w:t>
      </w:r>
      <w:r w:rsidR="003470CC" w:rsidRPr="00B872D8">
        <w:rPr>
          <w:rStyle w:val="ItemDescription"/>
          <w:rFonts w:ascii="Arial" w:hAnsi="Arial" w:cs="Arial"/>
          <w:sz w:val="20"/>
        </w:rPr>
        <w:t>.   For on line students email through canvas course communications</w:t>
      </w:r>
      <w:r w:rsidR="00517C5A">
        <w:rPr>
          <w:rStyle w:val="ItemDescription"/>
          <w:rFonts w:ascii="Arial" w:hAnsi="Arial" w:cs="Arial"/>
          <w:sz w:val="20"/>
        </w:rPr>
        <w:t xml:space="preserve"> for individual appointment</w:t>
      </w:r>
      <w:r w:rsidR="003470CC" w:rsidRPr="00B872D8">
        <w:rPr>
          <w:rStyle w:val="ItemDescription"/>
          <w:rFonts w:ascii="Arial" w:hAnsi="Arial" w:cs="Arial"/>
          <w:sz w:val="20"/>
        </w:rPr>
        <w:t>.</w:t>
      </w:r>
      <w:r w:rsidR="003470CC">
        <w:rPr>
          <w:rStyle w:val="ItemDescription"/>
        </w:rPr>
        <w:t xml:space="preserve"> </w:t>
      </w:r>
    </w:p>
    <w:p w:rsidR="00AA7B71" w:rsidRDefault="00AA7B71" w:rsidP="0051405D">
      <w:pPr>
        <w:rPr>
          <w:rStyle w:val="ItemDescription"/>
          <w:rFonts w:ascii="Arial" w:hAnsi="Arial" w:cs="Arial"/>
          <w:color w:val="FF0000"/>
          <w:sz w:val="20"/>
        </w:rPr>
      </w:pPr>
      <w:r w:rsidRPr="00A271BD">
        <w:rPr>
          <w:rStyle w:val="Heading3Char"/>
        </w:rPr>
        <w:t>Required Text:</w:t>
      </w:r>
      <w:r w:rsidRPr="005615CB">
        <w:rPr>
          <w:rStyle w:val="ItemDescription"/>
        </w:rPr>
        <w:t xml:space="preserve"> </w:t>
      </w:r>
      <w:r w:rsidR="003470CC" w:rsidRPr="00B872D8">
        <w:rPr>
          <w:rStyle w:val="ItemDescription"/>
          <w:rFonts w:ascii="Arial" w:hAnsi="Arial" w:cs="Arial"/>
          <w:sz w:val="20"/>
        </w:rPr>
        <w:t>No required text.  However for students that wish more detailed information or are having trouble with concepts for this course I recommend:</w:t>
      </w:r>
      <w:r w:rsidR="00BD17DE">
        <w:rPr>
          <w:rStyle w:val="ItemDescription"/>
          <w:rFonts w:ascii="Arial" w:hAnsi="Arial" w:cs="Arial"/>
          <w:sz w:val="20"/>
        </w:rPr>
        <w:t xml:space="preserve"> </w:t>
      </w:r>
      <w:r w:rsidR="00440A19" w:rsidRPr="00440A19">
        <w:rPr>
          <w:rStyle w:val="ItemDescription"/>
          <w:rFonts w:ascii="Arial" w:hAnsi="Arial" w:cs="Arial"/>
          <w:color w:val="FF0000"/>
          <w:sz w:val="20"/>
        </w:rPr>
        <w:t>ESRI Book Series</w:t>
      </w:r>
      <w:r w:rsidR="00BD17DE">
        <w:rPr>
          <w:rStyle w:val="ItemDescription"/>
          <w:rFonts w:ascii="Arial" w:hAnsi="Arial" w:cs="Arial"/>
          <w:color w:val="FF0000"/>
          <w:sz w:val="20"/>
        </w:rPr>
        <w:t xml:space="preserve"> at </w:t>
      </w:r>
      <w:hyperlink r:id="rId14" w:history="1">
        <w:r w:rsidR="00BD17DE" w:rsidRPr="00470006">
          <w:rPr>
            <w:rStyle w:val="Hyperlink"/>
            <w:rFonts w:ascii="Arial" w:eastAsia="Calibri" w:hAnsi="Arial" w:cs="Arial"/>
            <w:sz w:val="20"/>
          </w:rPr>
          <w:t>https://esripress.esri.com/display/index.cfm</w:t>
        </w:r>
      </w:hyperlink>
    </w:p>
    <w:p w:rsidR="00BD17DE" w:rsidRDefault="0051405D" w:rsidP="00BD17DE">
      <w:pPr>
        <w:numPr>
          <w:ilvl w:val="0"/>
          <w:numId w:val="6"/>
        </w:numPr>
        <w:shd w:val="clear" w:color="auto" w:fill="FFFFFF"/>
        <w:spacing w:before="0" w:after="0" w:line="285" w:lineRule="atLeast"/>
        <w:ind w:left="600"/>
        <w:textAlignment w:val="baseline"/>
        <w:rPr>
          <w:rFonts w:ascii="Arial" w:hAnsi="Arial" w:cs="Arial"/>
          <w:color w:val="4D4D4D"/>
          <w:sz w:val="21"/>
          <w:szCs w:val="21"/>
        </w:rPr>
      </w:pPr>
      <w:hyperlink r:id="rId15" w:history="1">
        <w:r w:rsidR="00BD17DE">
          <w:rPr>
            <w:rStyle w:val="Hyperlink"/>
            <w:rFonts w:ascii="Arial" w:hAnsi="Arial" w:cs="Arial"/>
            <w:color w:val="2D7104"/>
            <w:sz w:val="21"/>
            <w:szCs w:val="21"/>
            <w:bdr w:val="none" w:sz="0" w:space="0" w:color="auto" w:frame="1"/>
          </w:rPr>
          <w:t>The ESRI Guide to GIS Analysis, Volume 1</w:t>
        </w:r>
      </w:hyperlink>
      <w:r w:rsidR="00BD17DE">
        <w:rPr>
          <w:rFonts w:ascii="Arial" w:hAnsi="Arial" w:cs="Arial"/>
          <w:color w:val="4D4D4D"/>
          <w:sz w:val="21"/>
          <w:szCs w:val="21"/>
        </w:rPr>
        <w:br/>
      </w:r>
    </w:p>
    <w:p w:rsidR="00BD17DE" w:rsidRDefault="0051405D" w:rsidP="00BD17DE">
      <w:pPr>
        <w:numPr>
          <w:ilvl w:val="0"/>
          <w:numId w:val="6"/>
        </w:numPr>
        <w:shd w:val="clear" w:color="auto" w:fill="FFFFFF"/>
        <w:spacing w:before="0" w:after="0" w:line="285" w:lineRule="atLeast"/>
        <w:ind w:left="600"/>
        <w:textAlignment w:val="baseline"/>
        <w:rPr>
          <w:rFonts w:ascii="Arial" w:hAnsi="Arial" w:cs="Arial"/>
          <w:color w:val="4D4D4D"/>
          <w:sz w:val="21"/>
          <w:szCs w:val="21"/>
        </w:rPr>
      </w:pPr>
      <w:hyperlink r:id="rId16" w:history="1">
        <w:r w:rsidR="00BD17DE">
          <w:rPr>
            <w:rStyle w:val="Hyperlink"/>
            <w:rFonts w:ascii="Arial" w:hAnsi="Arial" w:cs="Arial"/>
            <w:color w:val="2D7104"/>
            <w:sz w:val="21"/>
            <w:szCs w:val="21"/>
            <w:bdr w:val="none" w:sz="0" w:space="0" w:color="auto" w:frame="1"/>
          </w:rPr>
          <w:t>The ESRI Guide to GIS Analysis, Volume 2</w:t>
        </w:r>
      </w:hyperlink>
      <w:r w:rsidR="00BD17DE">
        <w:rPr>
          <w:rFonts w:ascii="Arial" w:hAnsi="Arial" w:cs="Arial"/>
          <w:color w:val="4D4D4D"/>
          <w:sz w:val="21"/>
          <w:szCs w:val="21"/>
        </w:rPr>
        <w:br/>
      </w:r>
    </w:p>
    <w:p w:rsidR="00BD17DE" w:rsidRDefault="0051405D" w:rsidP="00BD17DE">
      <w:pPr>
        <w:numPr>
          <w:ilvl w:val="0"/>
          <w:numId w:val="6"/>
        </w:numPr>
        <w:shd w:val="clear" w:color="auto" w:fill="FFFFFF"/>
        <w:spacing w:before="0" w:after="0" w:line="285" w:lineRule="atLeast"/>
        <w:ind w:left="600"/>
        <w:textAlignment w:val="baseline"/>
        <w:rPr>
          <w:rFonts w:ascii="Arial" w:hAnsi="Arial" w:cs="Arial"/>
          <w:color w:val="4D4D4D"/>
          <w:sz w:val="21"/>
          <w:szCs w:val="21"/>
        </w:rPr>
      </w:pPr>
      <w:hyperlink r:id="rId17" w:history="1">
        <w:r w:rsidR="00BD17DE">
          <w:rPr>
            <w:rStyle w:val="Hyperlink"/>
            <w:rFonts w:ascii="Arial" w:hAnsi="Arial" w:cs="Arial"/>
            <w:color w:val="2D7104"/>
            <w:sz w:val="21"/>
            <w:szCs w:val="21"/>
            <w:bdr w:val="none" w:sz="0" w:space="0" w:color="auto" w:frame="1"/>
          </w:rPr>
          <w:t>GIS and Cartographic Modeling</w:t>
        </w:r>
      </w:hyperlink>
      <w:r w:rsidR="00BD17DE">
        <w:rPr>
          <w:rFonts w:ascii="Arial" w:hAnsi="Arial" w:cs="Arial"/>
          <w:color w:val="4D4D4D"/>
          <w:sz w:val="21"/>
          <w:szCs w:val="21"/>
        </w:rPr>
        <w:br/>
      </w:r>
    </w:p>
    <w:p w:rsidR="00BD17DE" w:rsidRDefault="0051405D" w:rsidP="00BD17DE">
      <w:pPr>
        <w:numPr>
          <w:ilvl w:val="0"/>
          <w:numId w:val="6"/>
        </w:numPr>
        <w:shd w:val="clear" w:color="auto" w:fill="FFFFFF"/>
        <w:spacing w:before="0" w:after="0" w:line="285" w:lineRule="atLeast"/>
        <w:ind w:left="600"/>
        <w:textAlignment w:val="baseline"/>
        <w:rPr>
          <w:rFonts w:ascii="Arial" w:hAnsi="Arial" w:cs="Arial"/>
          <w:color w:val="4D4D4D"/>
          <w:sz w:val="21"/>
          <w:szCs w:val="21"/>
        </w:rPr>
      </w:pPr>
      <w:hyperlink r:id="rId18" w:history="1">
        <w:r w:rsidR="00BD17DE">
          <w:rPr>
            <w:rStyle w:val="Hyperlink"/>
            <w:rFonts w:ascii="Arial" w:hAnsi="Arial" w:cs="Arial"/>
            <w:color w:val="2D7104"/>
            <w:sz w:val="21"/>
            <w:szCs w:val="21"/>
            <w:bdr w:val="none" w:sz="0" w:space="0" w:color="auto" w:frame="1"/>
          </w:rPr>
          <w:t>GIS Tutorial 2</w:t>
        </w:r>
      </w:hyperlink>
      <w:r w:rsidR="00BD17DE">
        <w:rPr>
          <w:rFonts w:ascii="Arial" w:hAnsi="Arial" w:cs="Arial"/>
          <w:color w:val="4D4D4D"/>
          <w:sz w:val="21"/>
          <w:szCs w:val="21"/>
        </w:rPr>
        <w:br/>
      </w:r>
    </w:p>
    <w:p w:rsidR="00BD17DE" w:rsidRPr="00BD17DE" w:rsidRDefault="0051405D" w:rsidP="00BD17DE">
      <w:pPr>
        <w:numPr>
          <w:ilvl w:val="0"/>
          <w:numId w:val="6"/>
        </w:numPr>
        <w:shd w:val="clear" w:color="auto" w:fill="FFFFFF"/>
        <w:spacing w:before="0" w:after="0" w:line="285" w:lineRule="atLeast"/>
        <w:ind w:left="600"/>
        <w:textAlignment w:val="baseline"/>
        <w:rPr>
          <w:rStyle w:val="ItemDescription"/>
          <w:rFonts w:ascii="Arial" w:eastAsia="Times New Roman" w:hAnsi="Arial" w:cs="Arial"/>
          <w:i w:val="0"/>
          <w:color w:val="4D4D4D"/>
          <w:sz w:val="21"/>
          <w:szCs w:val="21"/>
        </w:rPr>
      </w:pPr>
      <w:hyperlink r:id="rId19" w:history="1">
        <w:r w:rsidR="00BD17DE">
          <w:rPr>
            <w:rStyle w:val="Hyperlink"/>
            <w:rFonts w:ascii="Arial" w:hAnsi="Arial" w:cs="Arial"/>
            <w:color w:val="2D7104"/>
            <w:sz w:val="21"/>
            <w:szCs w:val="21"/>
            <w:bdr w:val="none" w:sz="0" w:space="0" w:color="auto" w:frame="1"/>
          </w:rPr>
          <w:t>The Esri Guide to GIS Analysis, Volume 3</w:t>
        </w:r>
      </w:hyperlink>
      <w:r w:rsidR="00BD17DE">
        <w:rPr>
          <w:rFonts w:ascii="Arial" w:hAnsi="Arial" w:cs="Arial"/>
          <w:color w:val="4D4D4D"/>
          <w:sz w:val="21"/>
          <w:szCs w:val="21"/>
        </w:rPr>
        <w:br/>
      </w:r>
    </w:p>
    <w:p w:rsidR="007A15FA" w:rsidRPr="005615CB" w:rsidRDefault="00AA7B71" w:rsidP="00AC18F7">
      <w:pPr>
        <w:spacing w:before="120"/>
        <w:rPr>
          <w:rStyle w:val="ItemDescription"/>
        </w:rPr>
      </w:pPr>
      <w:r w:rsidRPr="00A271BD">
        <w:rPr>
          <w:rStyle w:val="Heading3Char"/>
        </w:rPr>
        <w:t>Additional Resources:</w:t>
      </w:r>
      <w:r>
        <w:rPr>
          <w:rFonts w:eastAsia="Calibri" w:cs="Calibri"/>
        </w:rPr>
        <w:t xml:space="preserve">  </w:t>
      </w:r>
      <w:r w:rsidR="007A15FA" w:rsidRPr="00B872D8">
        <w:rPr>
          <w:rStyle w:val="ItemDescription"/>
          <w:rFonts w:ascii="Arial" w:hAnsi="Arial" w:cs="Arial"/>
          <w:sz w:val="20"/>
        </w:rPr>
        <w:t xml:space="preserve">Software for individual licenses of ArcGIS version 10.5 for on campus use may be obtained by applying at </w:t>
      </w:r>
      <w:hyperlink r:id="rId20" w:history="1">
        <w:r w:rsidR="007A15FA" w:rsidRPr="00B872D8">
          <w:rPr>
            <w:rStyle w:val="Hyperlink"/>
            <w:rFonts w:ascii="Arial" w:eastAsia="Calibri" w:hAnsi="Arial" w:cs="Arial"/>
            <w:sz w:val="20"/>
          </w:rPr>
          <w:t>http://www.geoplan.ufl.edu/software/student_license.php</w:t>
        </w:r>
      </w:hyperlink>
      <w:r w:rsidR="007A15FA" w:rsidRPr="00B872D8">
        <w:rPr>
          <w:rStyle w:val="ItemDescription"/>
          <w:rFonts w:ascii="Arial" w:hAnsi="Arial" w:cs="Arial"/>
          <w:sz w:val="20"/>
        </w:rPr>
        <w:t xml:space="preserve"> or students may use the UFApps ArcGIS installation of ArcGIS 10.5.</w:t>
      </w:r>
    </w:p>
    <w:p w:rsidR="007A15FA" w:rsidRDefault="00AA7B71" w:rsidP="0098170E">
      <w:pPr>
        <w:rPr>
          <w:rFonts w:ascii="Arial" w:hAnsi="Arial" w:cs="Arial"/>
          <w:sz w:val="20"/>
        </w:rPr>
      </w:pPr>
      <w:r w:rsidRPr="00A271BD">
        <w:rPr>
          <w:rStyle w:val="Heading3Char"/>
        </w:rPr>
        <w:t>Course Description:</w:t>
      </w:r>
      <w:r w:rsidR="007A15FA">
        <w:rPr>
          <w:rFonts w:ascii="Arial" w:hAnsi="Arial" w:cs="Arial"/>
          <w:sz w:val="20"/>
        </w:rPr>
        <w:t xml:space="preserve"> </w:t>
      </w:r>
      <w:r w:rsidR="00C319B5" w:rsidRPr="00C319B5">
        <w:rPr>
          <w:rFonts w:ascii="Arial" w:hAnsi="Arial" w:cs="Arial"/>
          <w:i/>
          <w:color w:val="464646"/>
          <w:sz w:val="20"/>
          <w:shd w:val="clear" w:color="auto" w:fill="FFFFFF"/>
        </w:rPr>
        <w:t>Theoretical and practical knowledge about spatial relationships as applied to urban form and the development and analysis of urban environments using geographic information systems and spatial analysis techniques such as spatial statistical modeling.</w:t>
      </w:r>
    </w:p>
    <w:p w:rsidR="00AA7B71" w:rsidRPr="005615CB" w:rsidRDefault="00AA7B71">
      <w:pPr>
        <w:rPr>
          <w:rStyle w:val="ItemDescription"/>
        </w:rPr>
      </w:pPr>
      <w:r w:rsidRPr="00A271BD">
        <w:rPr>
          <w:rStyle w:val="Heading3Char"/>
        </w:rPr>
        <w:t>Prerequisite Knowledge and Skills:</w:t>
      </w:r>
      <w:r>
        <w:rPr>
          <w:rFonts w:eastAsia="Calibri" w:cs="Calibri"/>
        </w:rPr>
        <w:t xml:space="preserve">  </w:t>
      </w:r>
      <w:r w:rsidR="007A15FA" w:rsidRPr="0098170E">
        <w:rPr>
          <w:rStyle w:val="ItemDescription"/>
          <w:rFonts w:ascii="Arial" w:hAnsi="Arial" w:cs="Arial"/>
          <w:sz w:val="20"/>
        </w:rPr>
        <w:t xml:space="preserve">Students taking this course must have taken </w:t>
      </w:r>
      <w:r w:rsidR="007A15FA" w:rsidRPr="00B2121A">
        <w:rPr>
          <w:rStyle w:val="ItemDescription"/>
          <w:rFonts w:ascii="Arial" w:hAnsi="Arial" w:cs="Arial"/>
          <w:b/>
          <w:sz w:val="20"/>
        </w:rPr>
        <w:t>URP6271 Introduction to Planning Information Systems</w:t>
      </w:r>
      <w:r w:rsidR="007A15FA" w:rsidRPr="0098170E">
        <w:rPr>
          <w:rStyle w:val="ItemDescription"/>
          <w:rFonts w:ascii="Arial" w:hAnsi="Arial" w:cs="Arial"/>
          <w:sz w:val="20"/>
        </w:rPr>
        <w:t xml:space="preserve"> </w:t>
      </w:r>
      <w:r w:rsidR="007A15FA" w:rsidRPr="00A572E8">
        <w:rPr>
          <w:rStyle w:val="ItemDescription"/>
          <w:rFonts w:ascii="Arial" w:hAnsi="Arial" w:cs="Arial"/>
          <w:b/>
          <w:sz w:val="20"/>
        </w:rPr>
        <w:t>or an equivalent course</w:t>
      </w:r>
      <w:r w:rsidR="007A15FA" w:rsidRPr="0098170E">
        <w:rPr>
          <w:rStyle w:val="ItemDescription"/>
          <w:rFonts w:ascii="Arial" w:hAnsi="Arial" w:cs="Arial"/>
          <w:sz w:val="20"/>
        </w:rPr>
        <w:t xml:space="preserve"> recognized by the course instructor (Dr. Paul Zwick).</w:t>
      </w:r>
    </w:p>
    <w:p w:rsidR="00AA7B71" w:rsidRPr="005615CB" w:rsidRDefault="00AA7B71">
      <w:pPr>
        <w:rPr>
          <w:rStyle w:val="ItemDescription"/>
        </w:rPr>
      </w:pPr>
      <w:r w:rsidRPr="00A271BD">
        <w:rPr>
          <w:rStyle w:val="Heading3Char"/>
        </w:rPr>
        <w:t>Purpose of Course:</w:t>
      </w:r>
      <w:r>
        <w:rPr>
          <w:rFonts w:eastAsia="Calibri" w:cs="Calibri"/>
        </w:rPr>
        <w:t xml:space="preserve"> </w:t>
      </w:r>
      <w:r w:rsidR="007A15FA" w:rsidRPr="009316AE">
        <w:rPr>
          <w:rFonts w:ascii="Arial" w:hAnsi="Arial" w:cs="Arial"/>
          <w:i/>
          <w:sz w:val="20"/>
        </w:rPr>
        <w:t>This course is intended to provide stud</w:t>
      </w:r>
      <w:r w:rsidR="00A572E8">
        <w:rPr>
          <w:rFonts w:ascii="Arial" w:hAnsi="Arial" w:cs="Arial"/>
          <w:i/>
          <w:sz w:val="20"/>
        </w:rPr>
        <w:t>ents with and understanding of G</w:t>
      </w:r>
      <w:r w:rsidR="00A572E8" w:rsidRPr="009316AE">
        <w:rPr>
          <w:rFonts w:ascii="Arial" w:hAnsi="Arial" w:cs="Arial"/>
          <w:i/>
          <w:sz w:val="20"/>
        </w:rPr>
        <w:t>eostatistical</w:t>
      </w:r>
      <w:r w:rsidR="007A15FA" w:rsidRPr="009316AE">
        <w:rPr>
          <w:rFonts w:ascii="Arial" w:hAnsi="Arial" w:cs="Arial"/>
          <w:i/>
          <w:sz w:val="20"/>
        </w:rPr>
        <w:t xml:space="preserve"> analysis and spatial modeling techniques. The course also tea</w:t>
      </w:r>
      <w:r w:rsidR="00B2121A">
        <w:rPr>
          <w:rFonts w:ascii="Arial" w:hAnsi="Arial" w:cs="Arial"/>
          <w:i/>
          <w:sz w:val="20"/>
        </w:rPr>
        <w:t>ches students</w:t>
      </w:r>
      <w:r w:rsidR="00A572E8">
        <w:rPr>
          <w:rFonts w:ascii="Arial" w:hAnsi="Arial" w:cs="Arial"/>
          <w:i/>
          <w:sz w:val="20"/>
        </w:rPr>
        <w:t xml:space="preserve"> some basic GIS process modeling</w:t>
      </w:r>
      <w:r w:rsidR="007A15FA" w:rsidRPr="009316AE">
        <w:rPr>
          <w:rFonts w:ascii="Arial" w:hAnsi="Arial" w:cs="Arial"/>
          <w:i/>
          <w:sz w:val="20"/>
        </w:rPr>
        <w:t xml:space="preserve"> using the ArcGIS ModelBuilder environment. The course supports the department’s mission as part of the “Planning Information Technologies” specialization and builds advanced knowledge </w:t>
      </w:r>
      <w:r w:rsidR="00A572E8">
        <w:rPr>
          <w:rFonts w:ascii="Arial" w:hAnsi="Arial" w:cs="Arial"/>
          <w:i/>
          <w:sz w:val="20"/>
        </w:rPr>
        <w:t xml:space="preserve">and </w:t>
      </w:r>
      <w:r w:rsidR="007A15FA" w:rsidRPr="009316AE">
        <w:rPr>
          <w:rFonts w:ascii="Arial" w:hAnsi="Arial" w:cs="Arial"/>
          <w:i/>
          <w:sz w:val="20"/>
        </w:rPr>
        <w:t xml:space="preserve">skills within that specialization.  The course provides analysis skills that allow planning students to achieve in the area of spatial statistical analysis as required for hypothesis testing, cluster and pattern analysis, and geospatial </w:t>
      </w:r>
      <w:r w:rsidR="00B2121A">
        <w:rPr>
          <w:rFonts w:ascii="Arial" w:hAnsi="Arial" w:cs="Arial"/>
          <w:i/>
          <w:sz w:val="20"/>
        </w:rPr>
        <w:t xml:space="preserve">determinist and </w:t>
      </w:r>
      <w:r w:rsidR="007A15FA" w:rsidRPr="009316AE">
        <w:rPr>
          <w:rFonts w:ascii="Arial" w:hAnsi="Arial" w:cs="Arial"/>
          <w:i/>
          <w:sz w:val="20"/>
        </w:rPr>
        <w:t>stochastic surface development</w:t>
      </w:r>
      <w:r w:rsidR="00B2121A">
        <w:rPr>
          <w:rFonts w:ascii="Arial" w:hAnsi="Arial" w:cs="Arial"/>
          <w:i/>
          <w:sz w:val="20"/>
        </w:rPr>
        <w:t>, as well as</w:t>
      </w:r>
      <w:r w:rsidR="00EE6D6F">
        <w:rPr>
          <w:rFonts w:ascii="Arial" w:hAnsi="Arial" w:cs="Arial"/>
          <w:i/>
          <w:sz w:val="20"/>
        </w:rPr>
        <w:t>, spatial</w:t>
      </w:r>
      <w:r w:rsidR="00B2121A">
        <w:rPr>
          <w:rFonts w:ascii="Arial" w:hAnsi="Arial" w:cs="Arial"/>
          <w:i/>
          <w:sz w:val="20"/>
        </w:rPr>
        <w:t xml:space="preserve"> </w:t>
      </w:r>
      <w:r w:rsidR="00EE6D6F">
        <w:rPr>
          <w:rFonts w:ascii="Arial" w:hAnsi="Arial" w:cs="Arial"/>
          <w:i/>
          <w:sz w:val="20"/>
        </w:rPr>
        <w:t>predictive</w:t>
      </w:r>
      <w:r w:rsidR="007A15FA" w:rsidRPr="009316AE">
        <w:rPr>
          <w:rFonts w:ascii="Arial" w:hAnsi="Arial" w:cs="Arial"/>
          <w:i/>
          <w:sz w:val="20"/>
        </w:rPr>
        <w:t xml:space="preserve"> modeling. In addition effort has been made to include examples and assignments that provide opportunity to utilize statistical analysis as a problem solving/analysis methodology for urban and regional planning, planning decision making, disaster management analysis, </w:t>
      </w:r>
      <w:r w:rsidR="00B2121A">
        <w:rPr>
          <w:rFonts w:ascii="Arial" w:hAnsi="Arial" w:cs="Arial"/>
          <w:i/>
          <w:sz w:val="20"/>
        </w:rPr>
        <w:t>and in support of conservation planning</w:t>
      </w:r>
      <w:r w:rsidR="00EE6D6F">
        <w:rPr>
          <w:rFonts w:ascii="Arial" w:hAnsi="Arial" w:cs="Arial"/>
          <w:i/>
          <w:sz w:val="20"/>
        </w:rPr>
        <w:t xml:space="preserve"> and sustainable development. For on campus presentation t</w:t>
      </w:r>
      <w:r w:rsidR="007A15FA" w:rsidRPr="009316AE">
        <w:rPr>
          <w:rFonts w:ascii="Arial" w:hAnsi="Arial" w:cs="Arial"/>
          <w:i/>
          <w:sz w:val="20"/>
        </w:rPr>
        <w:t>he class will be taught from lecture notes and assigned readings.  Course lectures (the slides) will be provided in PDF format on the Canvas course site at e-Learning for UF (or by email) for every student registered in the course.  Students will be able to access the PDF files for viewing during class and for download as a study aid for homework and examinations.</w:t>
      </w:r>
      <w:r w:rsidR="00EE6D6F">
        <w:rPr>
          <w:rFonts w:ascii="Arial" w:hAnsi="Arial" w:cs="Arial"/>
          <w:i/>
          <w:sz w:val="20"/>
        </w:rPr>
        <w:t xml:space="preserve">  For online presentation the course utilizes slides with audio visual discussion.</w:t>
      </w:r>
    </w:p>
    <w:p w:rsidR="00AA7B71" w:rsidRPr="005615CB" w:rsidRDefault="00AA7B71">
      <w:pPr>
        <w:rPr>
          <w:rStyle w:val="ItemDescription"/>
        </w:rPr>
      </w:pPr>
      <w:r w:rsidRPr="00A271BD">
        <w:rPr>
          <w:rStyle w:val="Heading3Char"/>
        </w:rPr>
        <w:t>Course Goals and/or Objectives:</w:t>
      </w:r>
      <w:r>
        <w:rPr>
          <w:rFonts w:eastAsia="Calibri" w:cs="Calibri"/>
        </w:rPr>
        <w:t xml:space="preserve"> </w:t>
      </w:r>
      <w:r w:rsidRPr="005615CB">
        <w:rPr>
          <w:rStyle w:val="ItemDescription"/>
        </w:rPr>
        <w:t xml:space="preserve">By the end of this course, students will: </w:t>
      </w:r>
    </w:p>
    <w:p w:rsidR="001B076A" w:rsidRPr="00AC18F7" w:rsidRDefault="001B076A" w:rsidP="00041A72">
      <w:pPr>
        <w:pStyle w:val="ListParagraph"/>
        <w:numPr>
          <w:ilvl w:val="0"/>
          <w:numId w:val="5"/>
        </w:numPr>
        <w:jc w:val="both"/>
        <w:rPr>
          <w:rFonts w:ascii="Arial" w:hAnsi="Arial" w:cs="Arial"/>
          <w:i/>
          <w:sz w:val="20"/>
        </w:rPr>
      </w:pPr>
      <w:r w:rsidRPr="00AC18F7">
        <w:rPr>
          <w:rFonts w:ascii="Arial" w:hAnsi="Arial" w:cs="Arial"/>
          <w:i/>
          <w:sz w:val="20"/>
        </w:rPr>
        <w:t xml:space="preserve">Students in the course will demonstrate research and critical thinking skills reflecting comprehension with regard to the use of spatial modeling </w:t>
      </w:r>
      <w:r w:rsidR="00F91F55">
        <w:rPr>
          <w:rFonts w:ascii="Arial" w:hAnsi="Arial" w:cs="Arial"/>
          <w:i/>
          <w:sz w:val="20"/>
        </w:rPr>
        <w:t>(</w:t>
      </w:r>
      <w:r w:rsidRPr="00AC18F7">
        <w:rPr>
          <w:rFonts w:ascii="Arial" w:hAnsi="Arial" w:cs="Arial"/>
          <w:i/>
          <w:sz w:val="20"/>
        </w:rPr>
        <w:t>both determinist and stochastic</w:t>
      </w:r>
      <w:r w:rsidR="00F91F55">
        <w:rPr>
          <w:rFonts w:ascii="Arial" w:hAnsi="Arial" w:cs="Arial"/>
          <w:i/>
          <w:sz w:val="20"/>
        </w:rPr>
        <w:t>)</w:t>
      </w:r>
      <w:r w:rsidRPr="00AC18F7">
        <w:rPr>
          <w:rFonts w:ascii="Arial" w:hAnsi="Arial" w:cs="Arial"/>
          <w:i/>
          <w:sz w:val="20"/>
        </w:rPr>
        <w:t xml:space="preserve"> </w:t>
      </w:r>
      <w:r w:rsidR="00F91F55">
        <w:rPr>
          <w:rFonts w:ascii="Arial" w:hAnsi="Arial" w:cs="Arial"/>
          <w:i/>
          <w:sz w:val="20"/>
        </w:rPr>
        <w:t>for</w:t>
      </w:r>
      <w:r w:rsidRPr="00AC18F7">
        <w:rPr>
          <w:rFonts w:ascii="Arial" w:hAnsi="Arial" w:cs="Arial"/>
          <w:i/>
          <w:sz w:val="20"/>
        </w:rPr>
        <w:t xml:space="preserve"> urban and regional planning.</w:t>
      </w:r>
    </w:p>
    <w:p w:rsidR="001B076A" w:rsidRPr="00AC18F7" w:rsidRDefault="007526F3" w:rsidP="00041A72">
      <w:pPr>
        <w:pStyle w:val="ListParagraph"/>
        <w:numPr>
          <w:ilvl w:val="0"/>
          <w:numId w:val="5"/>
        </w:numPr>
        <w:rPr>
          <w:rFonts w:ascii="Arial" w:hAnsi="Arial" w:cs="Arial"/>
          <w:i/>
          <w:sz w:val="20"/>
        </w:rPr>
      </w:pPr>
      <w:r w:rsidRPr="00AC18F7">
        <w:rPr>
          <w:rFonts w:ascii="Arial" w:hAnsi="Arial" w:cs="Arial"/>
          <w:i/>
          <w:sz w:val="20"/>
        </w:rPr>
        <w:t>Students</w:t>
      </w:r>
      <w:r w:rsidR="001B076A" w:rsidRPr="00AC18F7">
        <w:rPr>
          <w:rFonts w:ascii="Arial" w:hAnsi="Arial" w:cs="Arial"/>
          <w:i/>
          <w:sz w:val="20"/>
        </w:rPr>
        <w:t xml:space="preserve"> will analyze and combine qualitative and quantitative information from multiple sources to support decision-making</w:t>
      </w:r>
      <w:r w:rsidRPr="00AC18F7">
        <w:rPr>
          <w:rFonts w:ascii="Arial" w:hAnsi="Arial" w:cs="Arial"/>
          <w:i/>
          <w:sz w:val="20"/>
        </w:rPr>
        <w:t xml:space="preserve"> using spatial statistical analysis</w:t>
      </w:r>
      <w:r w:rsidR="001B076A" w:rsidRPr="00AC18F7">
        <w:rPr>
          <w:rFonts w:ascii="Arial" w:hAnsi="Arial" w:cs="Arial"/>
          <w:i/>
          <w:sz w:val="20"/>
        </w:rPr>
        <w:t>.</w:t>
      </w:r>
    </w:p>
    <w:p w:rsidR="001B076A" w:rsidRPr="00AC18F7" w:rsidRDefault="007526F3" w:rsidP="00041A72">
      <w:pPr>
        <w:pStyle w:val="ListParagraph"/>
        <w:numPr>
          <w:ilvl w:val="0"/>
          <w:numId w:val="5"/>
        </w:numPr>
        <w:rPr>
          <w:rFonts w:ascii="Arial" w:hAnsi="Arial" w:cs="Arial"/>
          <w:i/>
          <w:sz w:val="20"/>
        </w:rPr>
      </w:pPr>
      <w:r w:rsidRPr="00AC18F7">
        <w:rPr>
          <w:rFonts w:ascii="Arial" w:hAnsi="Arial" w:cs="Arial"/>
          <w:i/>
          <w:sz w:val="20"/>
        </w:rPr>
        <w:t>Students</w:t>
      </w:r>
      <w:r w:rsidR="001B076A" w:rsidRPr="00AC18F7">
        <w:rPr>
          <w:rFonts w:ascii="Arial" w:hAnsi="Arial" w:cs="Arial"/>
          <w:i/>
          <w:sz w:val="20"/>
        </w:rPr>
        <w:t xml:space="preserve"> will apply knowledge of human settlement, hist</w:t>
      </w:r>
      <w:r w:rsidR="00F91F55">
        <w:rPr>
          <w:rFonts w:ascii="Arial" w:hAnsi="Arial" w:cs="Arial"/>
          <w:i/>
          <w:sz w:val="20"/>
        </w:rPr>
        <w:t xml:space="preserve">orical and </w:t>
      </w:r>
      <w:r w:rsidRPr="00AC18F7">
        <w:rPr>
          <w:rFonts w:ascii="Arial" w:hAnsi="Arial" w:cs="Arial"/>
          <w:i/>
          <w:sz w:val="20"/>
        </w:rPr>
        <w:t>contemporary data</w:t>
      </w:r>
      <w:r w:rsidR="001B076A" w:rsidRPr="00AC18F7">
        <w:rPr>
          <w:rFonts w:ascii="Arial" w:hAnsi="Arial" w:cs="Arial"/>
          <w:i/>
          <w:sz w:val="20"/>
        </w:rPr>
        <w:t>, organiz</w:t>
      </w:r>
      <w:r w:rsidR="00B65DB4">
        <w:rPr>
          <w:rFonts w:ascii="Arial" w:hAnsi="Arial" w:cs="Arial"/>
          <w:i/>
          <w:sz w:val="20"/>
        </w:rPr>
        <w:t xml:space="preserve">ational and </w:t>
      </w:r>
      <w:r w:rsidRPr="00AC18F7">
        <w:rPr>
          <w:rFonts w:ascii="Arial" w:hAnsi="Arial" w:cs="Arial"/>
          <w:i/>
          <w:sz w:val="20"/>
        </w:rPr>
        <w:t>institutional data</w:t>
      </w:r>
      <w:r w:rsidR="001B076A" w:rsidRPr="00AC18F7">
        <w:rPr>
          <w:rFonts w:ascii="Arial" w:hAnsi="Arial" w:cs="Arial"/>
          <w:i/>
          <w:sz w:val="20"/>
        </w:rPr>
        <w:t xml:space="preserve">, </w:t>
      </w:r>
      <w:r w:rsidR="00B65DB4">
        <w:rPr>
          <w:rFonts w:ascii="Arial" w:hAnsi="Arial" w:cs="Arial"/>
          <w:i/>
          <w:sz w:val="20"/>
        </w:rPr>
        <w:t xml:space="preserve">and </w:t>
      </w:r>
      <w:r w:rsidR="001B076A" w:rsidRPr="00AC18F7">
        <w:rPr>
          <w:rFonts w:ascii="Arial" w:hAnsi="Arial" w:cs="Arial"/>
          <w:i/>
          <w:sz w:val="20"/>
        </w:rPr>
        <w:t>policy and processes relevant to urban and regiona</w:t>
      </w:r>
      <w:r w:rsidRPr="00AC18F7">
        <w:rPr>
          <w:rFonts w:ascii="Arial" w:hAnsi="Arial" w:cs="Arial"/>
          <w:i/>
          <w:sz w:val="20"/>
        </w:rPr>
        <w:t>l planning analysis</w:t>
      </w:r>
      <w:r w:rsidR="001B076A" w:rsidRPr="00AC18F7">
        <w:rPr>
          <w:rFonts w:ascii="Arial" w:hAnsi="Arial" w:cs="Arial"/>
          <w:i/>
          <w:sz w:val="20"/>
        </w:rPr>
        <w:t>.</w:t>
      </w:r>
    </w:p>
    <w:p w:rsidR="001B076A" w:rsidRPr="00AC18F7" w:rsidRDefault="007526F3" w:rsidP="00041A72">
      <w:pPr>
        <w:pStyle w:val="ListParagraph"/>
        <w:numPr>
          <w:ilvl w:val="0"/>
          <w:numId w:val="5"/>
        </w:numPr>
        <w:rPr>
          <w:rFonts w:ascii="Arial" w:hAnsi="Arial" w:cs="Arial"/>
          <w:i/>
          <w:sz w:val="20"/>
        </w:rPr>
      </w:pPr>
      <w:r w:rsidRPr="00AC18F7">
        <w:rPr>
          <w:rFonts w:ascii="Arial" w:hAnsi="Arial" w:cs="Arial"/>
          <w:i/>
          <w:sz w:val="20"/>
        </w:rPr>
        <w:t>Students</w:t>
      </w:r>
      <w:r w:rsidR="001B076A" w:rsidRPr="00AC18F7">
        <w:rPr>
          <w:rFonts w:ascii="Arial" w:hAnsi="Arial" w:cs="Arial"/>
          <w:i/>
          <w:sz w:val="20"/>
        </w:rPr>
        <w:t xml:space="preserve"> will </w:t>
      </w:r>
      <w:r w:rsidRPr="00AC18F7">
        <w:rPr>
          <w:rFonts w:ascii="Arial" w:hAnsi="Arial" w:cs="Arial"/>
          <w:i/>
          <w:sz w:val="20"/>
        </w:rPr>
        <w:t xml:space="preserve">understand </w:t>
      </w:r>
      <w:r w:rsidR="001B076A" w:rsidRPr="00AC18F7">
        <w:rPr>
          <w:rFonts w:ascii="Arial" w:hAnsi="Arial" w:cs="Arial"/>
          <w:i/>
          <w:sz w:val="20"/>
        </w:rPr>
        <w:t xml:space="preserve">professional ethics and responsibility </w:t>
      </w:r>
      <w:r w:rsidRPr="00AC18F7">
        <w:rPr>
          <w:rFonts w:ascii="Arial" w:hAnsi="Arial" w:cs="Arial"/>
          <w:i/>
          <w:sz w:val="20"/>
        </w:rPr>
        <w:t>for data analysis</w:t>
      </w:r>
      <w:r w:rsidR="001B076A" w:rsidRPr="00AC18F7">
        <w:rPr>
          <w:rFonts w:ascii="Arial" w:hAnsi="Arial" w:cs="Arial"/>
          <w:i/>
          <w:sz w:val="20"/>
        </w:rPr>
        <w:t>.</w:t>
      </w:r>
    </w:p>
    <w:p w:rsidR="00AA7B71" w:rsidRPr="00AC18F7" w:rsidRDefault="007526F3" w:rsidP="00041A72">
      <w:pPr>
        <w:pStyle w:val="ListParagraph"/>
        <w:numPr>
          <w:ilvl w:val="0"/>
          <w:numId w:val="5"/>
        </w:numPr>
        <w:rPr>
          <w:rFonts w:ascii="Arial" w:hAnsi="Arial" w:cs="Arial"/>
          <w:i/>
          <w:sz w:val="20"/>
        </w:rPr>
      </w:pPr>
      <w:r w:rsidRPr="00AC18F7">
        <w:rPr>
          <w:rFonts w:ascii="Arial" w:hAnsi="Arial" w:cs="Arial"/>
          <w:i/>
          <w:sz w:val="20"/>
        </w:rPr>
        <w:t xml:space="preserve">Students </w:t>
      </w:r>
      <w:r w:rsidR="001B076A" w:rsidRPr="00AC18F7">
        <w:rPr>
          <w:rFonts w:ascii="Arial" w:hAnsi="Arial" w:cs="Arial"/>
          <w:i/>
          <w:sz w:val="20"/>
        </w:rPr>
        <w:t xml:space="preserve">will </w:t>
      </w:r>
      <w:r w:rsidR="00B65DB4">
        <w:rPr>
          <w:rFonts w:ascii="Arial" w:hAnsi="Arial" w:cs="Arial"/>
          <w:i/>
          <w:sz w:val="20"/>
        </w:rPr>
        <w:t>in class discuss ethical behavior</w:t>
      </w:r>
      <w:r w:rsidR="001B076A" w:rsidRPr="00AC18F7">
        <w:rPr>
          <w:rFonts w:ascii="Arial" w:hAnsi="Arial" w:cs="Arial"/>
          <w:i/>
          <w:sz w:val="20"/>
        </w:rPr>
        <w:t xml:space="preserve">, cultural sensitivity, teamwork, professional conduct and </w:t>
      </w:r>
      <w:r w:rsidR="00B65DB4">
        <w:rPr>
          <w:rFonts w:ascii="Arial" w:hAnsi="Arial" w:cs="Arial"/>
          <w:i/>
          <w:sz w:val="20"/>
        </w:rPr>
        <w:t xml:space="preserve">the importance of developing </w:t>
      </w:r>
      <w:r w:rsidR="001B076A" w:rsidRPr="00AC18F7">
        <w:rPr>
          <w:rFonts w:ascii="Arial" w:hAnsi="Arial" w:cs="Arial"/>
          <w:i/>
          <w:sz w:val="20"/>
        </w:rPr>
        <w:t>communication</w:t>
      </w:r>
      <w:r w:rsidRPr="00AC18F7">
        <w:rPr>
          <w:rFonts w:ascii="Arial" w:hAnsi="Arial" w:cs="Arial"/>
          <w:i/>
          <w:sz w:val="20"/>
        </w:rPr>
        <w:t xml:space="preserve"> skills regarding presentations of statistical analysis techniques</w:t>
      </w:r>
      <w:r w:rsidR="00041A72" w:rsidRPr="00AC18F7">
        <w:rPr>
          <w:rFonts w:ascii="Arial" w:hAnsi="Arial" w:cs="Arial"/>
          <w:i/>
          <w:sz w:val="20"/>
        </w:rPr>
        <w:t xml:space="preserve"> (visual, oral and written)</w:t>
      </w:r>
      <w:r w:rsidR="001B076A" w:rsidRPr="00AC18F7">
        <w:rPr>
          <w:rFonts w:ascii="Arial" w:hAnsi="Arial" w:cs="Arial"/>
          <w:i/>
          <w:sz w:val="20"/>
        </w:rPr>
        <w:t>.</w:t>
      </w:r>
    </w:p>
    <w:p w:rsidR="00AA7B71" w:rsidRDefault="00AA7B71">
      <w:pPr>
        <w:rPr>
          <w:rStyle w:val="ItemDescription"/>
        </w:rPr>
      </w:pPr>
      <w:r w:rsidRPr="00A271BD">
        <w:rPr>
          <w:rStyle w:val="Heading3Char"/>
        </w:rPr>
        <w:t xml:space="preserve">How This Course Relates to the Student Learning Outcomes in the </w:t>
      </w:r>
      <w:r w:rsidR="00EE6D6F">
        <w:rPr>
          <w:rStyle w:val="Heading3Char"/>
        </w:rPr>
        <w:t xml:space="preserve">DEPARTMENT OF URBAN AND REGIONAL PLANNING: </w:t>
      </w:r>
      <w:r w:rsidR="00041A72" w:rsidRPr="00AC18F7">
        <w:rPr>
          <w:rStyle w:val="ItemDescription"/>
          <w:rFonts w:ascii="Arial" w:hAnsi="Arial" w:cs="Arial"/>
          <w:sz w:val="20"/>
        </w:rPr>
        <w:t xml:space="preserve">Students taking this course will: through </w:t>
      </w:r>
      <w:r w:rsidR="00EE6D6F">
        <w:rPr>
          <w:rStyle w:val="ItemDescription"/>
          <w:rFonts w:ascii="Arial" w:hAnsi="Arial" w:cs="Arial"/>
          <w:sz w:val="20"/>
        </w:rPr>
        <w:t xml:space="preserve">lectures, reading assignments, </w:t>
      </w:r>
      <w:r w:rsidR="00041A72" w:rsidRPr="00AC18F7">
        <w:rPr>
          <w:rStyle w:val="ItemDescription"/>
          <w:rFonts w:ascii="Arial" w:hAnsi="Arial" w:cs="Arial"/>
          <w:sz w:val="20"/>
        </w:rPr>
        <w:t xml:space="preserve">homework, essays, </w:t>
      </w:r>
      <w:r w:rsidR="00EE6D6F">
        <w:rPr>
          <w:rStyle w:val="ItemDescription"/>
          <w:rFonts w:ascii="Arial" w:hAnsi="Arial" w:cs="Arial"/>
          <w:sz w:val="20"/>
        </w:rPr>
        <w:t xml:space="preserve">a </w:t>
      </w:r>
      <w:r w:rsidR="00041A72" w:rsidRPr="00AC18F7">
        <w:rPr>
          <w:rStyle w:val="ItemDescription"/>
          <w:rFonts w:ascii="Arial" w:hAnsi="Arial" w:cs="Arial"/>
          <w:sz w:val="20"/>
        </w:rPr>
        <w:t>course</w:t>
      </w:r>
      <w:r w:rsidR="00EE6D6F">
        <w:rPr>
          <w:rStyle w:val="ItemDescription"/>
          <w:rFonts w:ascii="Arial" w:hAnsi="Arial" w:cs="Arial"/>
          <w:sz w:val="20"/>
        </w:rPr>
        <w:t xml:space="preserve"> oral presentation</w:t>
      </w:r>
      <w:r w:rsidR="00A1553D">
        <w:rPr>
          <w:rStyle w:val="ItemDescription"/>
          <w:rFonts w:ascii="Arial" w:hAnsi="Arial" w:cs="Arial"/>
          <w:sz w:val="20"/>
        </w:rPr>
        <w:t>, a final paper</w:t>
      </w:r>
      <w:r w:rsidR="00041A72" w:rsidRPr="00AC18F7">
        <w:rPr>
          <w:rStyle w:val="ItemDescription"/>
          <w:rFonts w:ascii="Arial" w:hAnsi="Arial" w:cs="Arial"/>
          <w:sz w:val="20"/>
        </w:rPr>
        <w:t xml:space="preserve">, and class participation </w:t>
      </w:r>
      <w:r w:rsidR="00EE6D6F">
        <w:rPr>
          <w:rStyle w:val="ItemDescription"/>
          <w:rFonts w:ascii="Arial" w:hAnsi="Arial" w:cs="Arial"/>
          <w:sz w:val="20"/>
        </w:rPr>
        <w:t xml:space="preserve">review spatial research, techniques, and methods using spatial statistics to solve urban and regional problems.  Each student’s work will </w:t>
      </w:r>
      <w:r w:rsidR="00041A72" w:rsidRPr="00AC18F7">
        <w:rPr>
          <w:rStyle w:val="ItemDescription"/>
          <w:rFonts w:ascii="Arial" w:hAnsi="Arial" w:cs="Arial"/>
          <w:sz w:val="20"/>
        </w:rPr>
        <w:t xml:space="preserve">be reviewed </w:t>
      </w:r>
      <w:r w:rsidR="00EE6D6F">
        <w:rPr>
          <w:rStyle w:val="ItemDescription"/>
          <w:rFonts w:ascii="Arial" w:hAnsi="Arial" w:cs="Arial"/>
          <w:sz w:val="20"/>
        </w:rPr>
        <w:t>based upon the</w:t>
      </w:r>
      <w:r w:rsidR="00041A72" w:rsidRPr="00AC18F7">
        <w:rPr>
          <w:rStyle w:val="ItemDescription"/>
          <w:rFonts w:ascii="Arial" w:hAnsi="Arial" w:cs="Arial"/>
          <w:sz w:val="20"/>
        </w:rPr>
        <w:t xml:space="preserve"> department’s student learning outcomes as </w:t>
      </w:r>
      <w:r w:rsidR="00A1553D">
        <w:rPr>
          <w:rStyle w:val="ItemDescription"/>
          <w:rFonts w:ascii="Arial" w:hAnsi="Arial" w:cs="Arial"/>
          <w:sz w:val="20"/>
        </w:rPr>
        <w:t>those relate</w:t>
      </w:r>
      <w:r w:rsidR="00041A72" w:rsidRPr="00AC18F7">
        <w:rPr>
          <w:rStyle w:val="ItemDescription"/>
          <w:rFonts w:ascii="Arial" w:hAnsi="Arial" w:cs="Arial"/>
          <w:sz w:val="20"/>
        </w:rPr>
        <w:t xml:space="preserve"> to </w:t>
      </w:r>
      <w:r w:rsidR="00A1553D">
        <w:rPr>
          <w:rStyle w:val="ItemDescription"/>
          <w:rFonts w:ascii="Arial" w:hAnsi="Arial" w:cs="Arial"/>
          <w:sz w:val="20"/>
        </w:rPr>
        <w:t xml:space="preserve">urban </w:t>
      </w:r>
      <w:r w:rsidR="00041A72" w:rsidRPr="00AC18F7">
        <w:rPr>
          <w:rStyle w:val="ItemDescription"/>
          <w:rFonts w:ascii="Arial" w:hAnsi="Arial" w:cs="Arial"/>
          <w:sz w:val="20"/>
        </w:rPr>
        <w:t>spatial analysis.</w:t>
      </w:r>
    </w:p>
    <w:p w:rsidR="00023C9B" w:rsidRDefault="00AA7B71" w:rsidP="00041A72">
      <w:pPr>
        <w:jc w:val="both"/>
        <w:rPr>
          <w:rFonts w:ascii="Arial" w:hAnsi="Arial" w:cs="Arial"/>
          <w:i/>
          <w:sz w:val="20"/>
        </w:rPr>
      </w:pPr>
      <w:r w:rsidRPr="00A271BD">
        <w:rPr>
          <w:rStyle w:val="Heading3Char"/>
        </w:rPr>
        <w:t>Teaching Philosophy:</w:t>
      </w:r>
      <w:r>
        <w:rPr>
          <w:rFonts w:eastAsia="Calibri" w:cs="Calibri"/>
        </w:rPr>
        <w:t xml:space="preserve">  </w:t>
      </w:r>
      <w:r w:rsidR="00041A72" w:rsidRPr="00041A72">
        <w:rPr>
          <w:rFonts w:ascii="Arial" w:hAnsi="Arial" w:cs="Arial"/>
          <w:i/>
          <w:sz w:val="20"/>
        </w:rPr>
        <w:t>I expect all graduate students should be able to accomplish the bas</w:t>
      </w:r>
      <w:r w:rsidR="000B36A7">
        <w:rPr>
          <w:rFonts w:ascii="Arial" w:hAnsi="Arial" w:cs="Arial"/>
          <w:i/>
          <w:sz w:val="20"/>
        </w:rPr>
        <w:t>ic requirements for the course and attain a minimum “B” grad</w:t>
      </w:r>
      <w:r w:rsidR="00041A72" w:rsidRPr="00041A72">
        <w:rPr>
          <w:rFonts w:ascii="Arial" w:hAnsi="Arial" w:cs="Arial"/>
          <w:i/>
          <w:sz w:val="20"/>
        </w:rPr>
        <w:t xml:space="preserve">).  I will not hesitate to mark lower </w:t>
      </w:r>
      <w:r w:rsidR="007A67FE">
        <w:rPr>
          <w:rFonts w:ascii="Arial" w:hAnsi="Arial" w:cs="Arial"/>
          <w:i/>
          <w:sz w:val="20"/>
        </w:rPr>
        <w:t>when a student does not meet that</w:t>
      </w:r>
      <w:r w:rsidR="00041A72" w:rsidRPr="00041A72">
        <w:rPr>
          <w:rFonts w:ascii="Arial" w:hAnsi="Arial" w:cs="Arial"/>
          <w:i/>
          <w:sz w:val="20"/>
        </w:rPr>
        <w:t xml:space="preserve"> expectation </w:t>
      </w:r>
      <w:r w:rsidR="007A67FE">
        <w:rPr>
          <w:rFonts w:ascii="Arial" w:hAnsi="Arial" w:cs="Arial"/>
          <w:i/>
          <w:sz w:val="20"/>
        </w:rPr>
        <w:t>and</w:t>
      </w:r>
      <w:r w:rsidR="00041A72" w:rsidRPr="00041A72">
        <w:rPr>
          <w:rFonts w:ascii="Arial" w:hAnsi="Arial" w:cs="Arial"/>
          <w:i/>
          <w:sz w:val="20"/>
        </w:rPr>
        <w:t xml:space="preserve"> adequately </w:t>
      </w:r>
      <w:r w:rsidR="007A67FE">
        <w:rPr>
          <w:rFonts w:ascii="Arial" w:hAnsi="Arial" w:cs="Arial"/>
          <w:i/>
          <w:sz w:val="20"/>
        </w:rPr>
        <w:t>display</w:t>
      </w:r>
      <w:r w:rsidR="00041A72" w:rsidRPr="00041A72">
        <w:rPr>
          <w:rFonts w:ascii="Arial" w:hAnsi="Arial" w:cs="Arial"/>
          <w:i/>
          <w:sz w:val="20"/>
        </w:rPr>
        <w:t xml:space="preserve"> </w:t>
      </w:r>
      <w:r w:rsidR="007A67FE">
        <w:rPr>
          <w:rFonts w:ascii="Arial" w:hAnsi="Arial" w:cs="Arial"/>
          <w:i/>
          <w:sz w:val="20"/>
        </w:rPr>
        <w:t xml:space="preserve">an </w:t>
      </w:r>
      <w:r w:rsidR="00041A72" w:rsidRPr="00041A72">
        <w:rPr>
          <w:rFonts w:ascii="Arial" w:hAnsi="Arial" w:cs="Arial"/>
          <w:i/>
          <w:sz w:val="20"/>
        </w:rPr>
        <w:t>understanding of the material</w:t>
      </w:r>
      <w:r w:rsidR="007A67FE">
        <w:rPr>
          <w:rFonts w:ascii="Arial" w:hAnsi="Arial" w:cs="Arial"/>
          <w:i/>
          <w:sz w:val="20"/>
        </w:rPr>
        <w:t>s presented</w:t>
      </w:r>
      <w:r w:rsidR="00041A72" w:rsidRPr="00041A72">
        <w:rPr>
          <w:rFonts w:ascii="Arial" w:hAnsi="Arial" w:cs="Arial"/>
          <w:i/>
          <w:sz w:val="20"/>
        </w:rPr>
        <w:t xml:space="preserve">.  </w:t>
      </w:r>
      <w:r w:rsidR="007A67FE">
        <w:rPr>
          <w:rFonts w:ascii="Arial" w:hAnsi="Arial" w:cs="Arial"/>
          <w:i/>
          <w:sz w:val="20"/>
        </w:rPr>
        <w:t>In order to attain an “A” grade</w:t>
      </w:r>
      <w:r w:rsidR="00041A72" w:rsidRPr="00041A72">
        <w:rPr>
          <w:rFonts w:ascii="Arial" w:hAnsi="Arial" w:cs="Arial"/>
          <w:i/>
          <w:sz w:val="20"/>
        </w:rPr>
        <w:t xml:space="preserve"> require</w:t>
      </w:r>
      <w:r w:rsidR="007A67FE">
        <w:rPr>
          <w:rFonts w:ascii="Arial" w:hAnsi="Arial" w:cs="Arial"/>
          <w:i/>
          <w:sz w:val="20"/>
        </w:rPr>
        <w:t>s</w:t>
      </w:r>
      <w:r w:rsidR="00041A72" w:rsidRPr="00041A72">
        <w:rPr>
          <w:rFonts w:ascii="Arial" w:hAnsi="Arial" w:cs="Arial"/>
          <w:i/>
          <w:sz w:val="20"/>
        </w:rPr>
        <w:t xml:space="preserve"> perform</w:t>
      </w:r>
      <w:r w:rsidR="000B36A7">
        <w:rPr>
          <w:rFonts w:ascii="Arial" w:hAnsi="Arial" w:cs="Arial"/>
          <w:i/>
          <w:sz w:val="20"/>
        </w:rPr>
        <w:t>a</w:t>
      </w:r>
      <w:r w:rsidR="007A67FE">
        <w:rPr>
          <w:rFonts w:ascii="Arial" w:hAnsi="Arial" w:cs="Arial"/>
          <w:i/>
          <w:sz w:val="20"/>
        </w:rPr>
        <w:t xml:space="preserve">nce </w:t>
      </w:r>
      <w:r w:rsidR="00007516">
        <w:rPr>
          <w:rFonts w:ascii="Arial" w:hAnsi="Arial" w:cs="Arial"/>
          <w:i/>
          <w:sz w:val="20"/>
        </w:rPr>
        <w:t xml:space="preserve">that </w:t>
      </w:r>
      <w:r w:rsidR="00007516" w:rsidRPr="00041A72">
        <w:rPr>
          <w:rFonts w:ascii="Arial" w:hAnsi="Arial" w:cs="Arial"/>
          <w:i/>
          <w:sz w:val="20"/>
        </w:rPr>
        <w:t>displays</w:t>
      </w:r>
      <w:r w:rsidR="000B36A7">
        <w:rPr>
          <w:rFonts w:ascii="Arial" w:hAnsi="Arial" w:cs="Arial"/>
          <w:i/>
          <w:sz w:val="20"/>
        </w:rPr>
        <w:t xml:space="preserve"> </w:t>
      </w:r>
      <w:r w:rsidR="00041A72" w:rsidRPr="00041A72">
        <w:rPr>
          <w:rFonts w:ascii="Arial" w:hAnsi="Arial" w:cs="Arial"/>
          <w:i/>
          <w:sz w:val="20"/>
        </w:rPr>
        <w:t>quality</w:t>
      </w:r>
      <w:r w:rsidR="000B36A7">
        <w:rPr>
          <w:rFonts w:ascii="Arial" w:hAnsi="Arial" w:cs="Arial"/>
          <w:i/>
          <w:sz w:val="20"/>
        </w:rPr>
        <w:t xml:space="preserve"> work</w:t>
      </w:r>
      <w:r w:rsidR="00041A72" w:rsidRPr="00041A72">
        <w:rPr>
          <w:rFonts w:ascii="Arial" w:hAnsi="Arial" w:cs="Arial"/>
          <w:i/>
          <w:sz w:val="20"/>
        </w:rPr>
        <w:t>, depth</w:t>
      </w:r>
      <w:r w:rsidR="000B36A7">
        <w:rPr>
          <w:rFonts w:ascii="Arial" w:hAnsi="Arial" w:cs="Arial"/>
          <w:i/>
          <w:sz w:val="20"/>
        </w:rPr>
        <w:t xml:space="preserve"> of knowledge</w:t>
      </w:r>
      <w:r w:rsidR="00041A72" w:rsidRPr="00041A72">
        <w:rPr>
          <w:rFonts w:ascii="Arial" w:hAnsi="Arial" w:cs="Arial"/>
          <w:i/>
          <w:sz w:val="20"/>
        </w:rPr>
        <w:t xml:space="preserve">, and </w:t>
      </w:r>
      <w:r w:rsidR="000B36A7">
        <w:rPr>
          <w:rFonts w:ascii="Arial" w:hAnsi="Arial" w:cs="Arial"/>
          <w:i/>
          <w:sz w:val="20"/>
        </w:rPr>
        <w:t>the ability to synthesize</w:t>
      </w:r>
      <w:r w:rsidR="00041A72" w:rsidRPr="00041A72">
        <w:rPr>
          <w:rFonts w:ascii="Arial" w:hAnsi="Arial" w:cs="Arial"/>
          <w:i/>
          <w:sz w:val="20"/>
        </w:rPr>
        <w:t xml:space="preserve"> of ideas</w:t>
      </w:r>
      <w:r w:rsidR="000B36A7">
        <w:rPr>
          <w:rFonts w:ascii="Arial" w:hAnsi="Arial" w:cs="Arial"/>
          <w:i/>
          <w:sz w:val="20"/>
        </w:rPr>
        <w:t xml:space="preserve"> into actions or solutions</w:t>
      </w:r>
      <w:r w:rsidR="00041A72" w:rsidRPr="00041A72">
        <w:rPr>
          <w:rFonts w:ascii="Arial" w:hAnsi="Arial" w:cs="Arial"/>
          <w:i/>
          <w:sz w:val="20"/>
        </w:rPr>
        <w:t xml:space="preserve">.  </w:t>
      </w:r>
    </w:p>
    <w:p w:rsidR="00041A72" w:rsidRPr="0039413B" w:rsidRDefault="00FC2345" w:rsidP="00041A72">
      <w:pPr>
        <w:jc w:val="both"/>
        <w:rPr>
          <w:rFonts w:ascii="Arial" w:hAnsi="Arial" w:cs="Arial"/>
          <w:sz w:val="20"/>
        </w:rPr>
      </w:pPr>
      <w:r>
        <w:rPr>
          <w:rFonts w:ascii="Arial" w:hAnsi="Arial" w:cs="Arial"/>
          <w:i/>
          <w:sz w:val="20"/>
        </w:rPr>
        <w:t>I will be happy to meet individually with any student during office hours or by appointment for additional discussion on concepts, techniques, or methodology presented in this course.</w:t>
      </w:r>
    </w:p>
    <w:p w:rsidR="00AA7B71" w:rsidRPr="005615CB" w:rsidRDefault="00AA7B71">
      <w:pPr>
        <w:rPr>
          <w:rStyle w:val="ItemDescription"/>
        </w:rPr>
      </w:pPr>
      <w:r w:rsidRPr="0075423B">
        <w:rPr>
          <w:rStyle w:val="Heading3Char"/>
        </w:rPr>
        <w:t xml:space="preserve">Instructional Methods: </w:t>
      </w:r>
      <w:r w:rsidR="00FC2345" w:rsidRPr="0098170E">
        <w:rPr>
          <w:rStyle w:val="ItemDescription"/>
          <w:rFonts w:ascii="Arial" w:hAnsi="Arial" w:cs="Arial"/>
          <w:sz w:val="20"/>
        </w:rPr>
        <w:t xml:space="preserve">The course will </w:t>
      </w:r>
      <w:r w:rsidR="00E83586" w:rsidRPr="0098170E">
        <w:rPr>
          <w:rStyle w:val="ItemDescription"/>
          <w:rFonts w:ascii="Arial" w:hAnsi="Arial" w:cs="Arial"/>
          <w:sz w:val="20"/>
        </w:rPr>
        <w:t xml:space="preserve">have weekly lectures </w:t>
      </w:r>
      <w:r w:rsidR="00C16C1A">
        <w:rPr>
          <w:rStyle w:val="ItemDescription"/>
          <w:rFonts w:ascii="Arial" w:hAnsi="Arial" w:cs="Arial"/>
          <w:sz w:val="20"/>
        </w:rPr>
        <w:t xml:space="preserve">(normally 2) </w:t>
      </w:r>
      <w:r w:rsidR="00E83586" w:rsidRPr="0098170E">
        <w:rPr>
          <w:rStyle w:val="ItemDescription"/>
          <w:rFonts w:ascii="Arial" w:hAnsi="Arial" w:cs="Arial"/>
          <w:sz w:val="20"/>
        </w:rPr>
        <w:t>presenting concepts, techniques and methods for urban spatial analysis. A number of homework assignments will test student’s understanding of the lecture presentations.  Essays will require students to discuss in detail concepts and methods presented.  A final presentation and paper is required.  Each student’s presentation will require the student to explain his/her statistical analysis using language and discussion a</w:t>
      </w:r>
      <w:r w:rsidR="00C16C1A">
        <w:rPr>
          <w:rStyle w:val="ItemDescription"/>
          <w:rFonts w:ascii="Arial" w:hAnsi="Arial" w:cs="Arial"/>
          <w:sz w:val="20"/>
        </w:rPr>
        <w:t>ppropriate for a meeting with members of the general public</w:t>
      </w:r>
      <w:r w:rsidR="00E83586" w:rsidRPr="0098170E">
        <w:rPr>
          <w:rStyle w:val="ItemDescription"/>
          <w:rFonts w:ascii="Arial" w:hAnsi="Arial" w:cs="Arial"/>
          <w:sz w:val="20"/>
        </w:rPr>
        <w:t>.  The paper will require the student to discuss the same statistical analysis used for the presentation but directed at professional practice</w:t>
      </w:r>
      <w:r w:rsidR="00C16C1A">
        <w:rPr>
          <w:rStyle w:val="ItemDescription"/>
          <w:rFonts w:ascii="Arial" w:hAnsi="Arial" w:cs="Arial"/>
          <w:sz w:val="20"/>
        </w:rPr>
        <w:t>, research,</w:t>
      </w:r>
      <w:r w:rsidR="00E83586" w:rsidRPr="0098170E">
        <w:rPr>
          <w:rStyle w:val="ItemDescription"/>
          <w:rFonts w:ascii="Arial" w:hAnsi="Arial" w:cs="Arial"/>
          <w:sz w:val="20"/>
        </w:rPr>
        <w:t xml:space="preserve"> or for the academy.</w:t>
      </w:r>
    </w:p>
    <w:p w:rsidR="00AA7B71" w:rsidRDefault="001A68F3" w:rsidP="0075423B">
      <w:pPr>
        <w:pStyle w:val="Heading2"/>
        <w:rPr>
          <w:rFonts w:eastAsia="Calibri"/>
        </w:rPr>
      </w:pPr>
      <w:r>
        <w:rPr>
          <w:rFonts w:eastAsia="Calibri"/>
        </w:rPr>
        <w:t>COURSE</w:t>
      </w:r>
      <w:r w:rsidR="00AA7B71">
        <w:rPr>
          <w:rFonts w:eastAsia="Calibri"/>
        </w:rPr>
        <w:t xml:space="preserve"> Policies:</w:t>
      </w:r>
    </w:p>
    <w:p w:rsidR="00AA7B71" w:rsidRPr="00B502D1" w:rsidRDefault="00AA7B71">
      <w:pPr>
        <w:spacing w:before="120"/>
        <w:rPr>
          <w:rStyle w:val="CategoryUnderlined"/>
          <w:rFonts w:eastAsia="Calibri"/>
        </w:rPr>
      </w:pPr>
      <w:r w:rsidRPr="0075423B">
        <w:rPr>
          <w:rStyle w:val="Heading3Char"/>
        </w:rPr>
        <w:t xml:space="preserve">Attendance Policy:  </w:t>
      </w:r>
      <w:r w:rsidR="00FC2345">
        <w:rPr>
          <w:rStyle w:val="ItemDescription"/>
        </w:rPr>
        <w:t xml:space="preserve">Mandatory.  </w:t>
      </w:r>
    </w:p>
    <w:p w:rsidR="00AA7B71" w:rsidRPr="00E27577" w:rsidRDefault="00AA7B71">
      <w:pPr>
        <w:spacing w:before="120"/>
        <w:rPr>
          <w:rStyle w:val="ItemDescription"/>
        </w:rPr>
      </w:pPr>
      <w:r w:rsidRPr="0075423B">
        <w:rPr>
          <w:rStyle w:val="Heading3Char"/>
        </w:rPr>
        <w:t>Make-up Policy:</w:t>
      </w:r>
      <w:r>
        <w:rPr>
          <w:rFonts w:eastAsia="Calibri" w:cs="Calibri"/>
        </w:rPr>
        <w:t xml:space="preserve">  </w:t>
      </w:r>
      <w:r w:rsidR="00E83586" w:rsidRPr="0098170E">
        <w:rPr>
          <w:rStyle w:val="ItemDescription"/>
          <w:rFonts w:ascii="Arial" w:hAnsi="Arial" w:cs="Arial"/>
          <w:sz w:val="20"/>
        </w:rPr>
        <w:t>Student’s with a valid reason will be allowed to present homework or submit an essay late.  Students must present on the appointed time and must submit the course paper at the appointed time or a grade deduction will be enforced.</w:t>
      </w:r>
    </w:p>
    <w:p w:rsidR="00AA7B71" w:rsidRDefault="00AA7B71" w:rsidP="0075423B">
      <w:pPr>
        <w:pStyle w:val="Heading2"/>
        <w:rPr>
          <w:rFonts w:eastAsia="Calibri"/>
        </w:rPr>
      </w:pPr>
      <w:r>
        <w:rPr>
          <w:rFonts w:eastAsia="Calibri"/>
        </w:rPr>
        <w:t>UF Policies:</w:t>
      </w:r>
    </w:p>
    <w:p w:rsidR="001A68F3" w:rsidRPr="00DC20E4" w:rsidRDefault="001A68F3" w:rsidP="001A68F3">
      <w:pPr>
        <w:jc w:val="both"/>
        <w:rPr>
          <w:rFonts w:ascii="Arial" w:hAnsi="Arial" w:cs="Arial"/>
          <w:b/>
          <w:sz w:val="22"/>
          <w:szCs w:val="22"/>
        </w:rPr>
      </w:pPr>
      <w:r w:rsidRPr="00DC20E4">
        <w:rPr>
          <w:rFonts w:ascii="Arial" w:hAnsi="Arial" w:cs="Arial"/>
          <w:b/>
          <w:sz w:val="22"/>
          <w:szCs w:val="22"/>
        </w:rPr>
        <w:t>Academic Honesty</w:t>
      </w:r>
    </w:p>
    <w:p w:rsidR="001A68F3" w:rsidRPr="00E83586" w:rsidRDefault="001A68F3" w:rsidP="001A68F3">
      <w:pPr>
        <w:jc w:val="both"/>
        <w:rPr>
          <w:rFonts w:ascii="Arial" w:hAnsi="Arial" w:cs="Arial"/>
          <w:bCs/>
          <w:i/>
          <w:sz w:val="20"/>
        </w:rPr>
      </w:pPr>
      <w:r w:rsidRPr="00E83586">
        <w:rPr>
          <w:rFonts w:ascii="Arial" w:hAnsi="Arial" w:cs="Arial"/>
          <w:i/>
          <w:sz w:val="20"/>
          <w:u w:val="single"/>
        </w:rPr>
        <w:t>University Policy on Academic Misconduct:</w:t>
      </w:r>
      <w:r w:rsidRPr="00E83586">
        <w:rPr>
          <w:rFonts w:ascii="Arial" w:hAnsi="Arial" w:cs="Arial"/>
          <w:i/>
          <w:sz w:val="20"/>
        </w:rPr>
        <w:t xml:space="preserve"> </w:t>
      </w:r>
      <w:r w:rsidRPr="00E83586">
        <w:rPr>
          <w:rFonts w:ascii="Arial" w:hAnsi="Arial" w:cs="Arial"/>
          <w:bCs/>
          <w:i/>
          <w:sz w:val="20"/>
        </w:rPr>
        <w:t xml:space="preserve">Academic honesty and integrity are fundamental values of the University community. Students should be sure that they understand the UF Student Honor Code at </w:t>
      </w:r>
      <w:hyperlink r:id="rId21" w:history="1">
        <w:r w:rsidRPr="00E83586">
          <w:rPr>
            <w:rStyle w:val="Hyperlink"/>
            <w:rFonts w:ascii="Arial" w:hAnsi="Arial" w:cs="Arial"/>
            <w:bCs/>
            <w:i/>
            <w:sz w:val="20"/>
          </w:rPr>
          <w:t>https://www.dso.ufl.edu/sccr/process/student-conduct-honor-code/</w:t>
        </w:r>
      </w:hyperlink>
    </w:p>
    <w:p w:rsidR="001A68F3" w:rsidRPr="00DC20E4" w:rsidRDefault="001A68F3" w:rsidP="001A68F3">
      <w:pPr>
        <w:jc w:val="both"/>
        <w:rPr>
          <w:rFonts w:ascii="Arial" w:hAnsi="Arial" w:cs="Arial"/>
          <w:b/>
          <w:sz w:val="22"/>
          <w:szCs w:val="22"/>
        </w:rPr>
      </w:pPr>
      <w:r w:rsidRPr="00DC20E4">
        <w:rPr>
          <w:rFonts w:ascii="Arial" w:hAnsi="Arial" w:cs="Arial"/>
          <w:b/>
          <w:sz w:val="22"/>
          <w:szCs w:val="22"/>
        </w:rPr>
        <w:t>Disabilities</w:t>
      </w:r>
    </w:p>
    <w:p w:rsidR="001A68F3" w:rsidRPr="00E83586" w:rsidRDefault="001A68F3" w:rsidP="001A68F3">
      <w:pPr>
        <w:jc w:val="both"/>
        <w:rPr>
          <w:rFonts w:ascii="Arial" w:hAnsi="Arial" w:cs="Arial"/>
          <w:i/>
          <w:sz w:val="20"/>
        </w:rPr>
      </w:pPr>
      <w:r w:rsidRPr="00E83586">
        <w:rPr>
          <w:rFonts w:ascii="Arial" w:hAnsi="Arial" w:cs="Arial"/>
          <w:i/>
          <w:sz w:val="20"/>
          <w:u w:val="single"/>
        </w:rPr>
        <w:t>University Policy on Accommodating Students with Disabilities:</w:t>
      </w:r>
      <w:r w:rsidRPr="00E83586">
        <w:rPr>
          <w:rFonts w:ascii="Arial" w:hAnsi="Arial" w:cs="Arial"/>
          <w:i/>
          <w:sz w:val="20"/>
        </w:rPr>
        <w:t xml:space="preserve"> Students requesting accommodation for disabilities must first register with the Dean of Students Office (</w:t>
      </w:r>
      <w:hyperlink r:id="rId22" w:history="1">
        <w:r w:rsidRPr="00E83586">
          <w:rPr>
            <w:rStyle w:val="Hyperlink"/>
            <w:rFonts w:ascii="Arial" w:hAnsi="Arial" w:cs="Arial"/>
            <w:i/>
            <w:sz w:val="20"/>
          </w:rPr>
          <w:t>http</w:t>
        </w:r>
      </w:hyperlink>
      <w:hyperlink r:id="rId23" w:history="1">
        <w:r w:rsidRPr="00E83586">
          <w:rPr>
            <w:rStyle w:val="Hyperlink"/>
            <w:rFonts w:ascii="Arial" w:hAnsi="Arial" w:cs="Arial"/>
            <w:i/>
            <w:sz w:val="20"/>
          </w:rPr>
          <w:t>://</w:t>
        </w:r>
      </w:hyperlink>
      <w:hyperlink r:id="rId24" w:history="1">
        <w:r w:rsidRPr="00E83586">
          <w:rPr>
            <w:rStyle w:val="Hyperlink"/>
            <w:rFonts w:ascii="Arial" w:hAnsi="Arial" w:cs="Arial"/>
            <w:i/>
            <w:sz w:val="20"/>
          </w:rPr>
          <w:t>www</w:t>
        </w:r>
      </w:hyperlink>
      <w:hyperlink r:id="rId25" w:history="1">
        <w:r w:rsidRPr="00E83586">
          <w:rPr>
            <w:rStyle w:val="Hyperlink"/>
            <w:rFonts w:ascii="Arial" w:hAnsi="Arial" w:cs="Arial"/>
            <w:i/>
            <w:sz w:val="20"/>
          </w:rPr>
          <w:t>.</w:t>
        </w:r>
      </w:hyperlink>
      <w:hyperlink r:id="rId26" w:history="1">
        <w:r w:rsidRPr="00E83586">
          <w:rPr>
            <w:rStyle w:val="Hyperlink"/>
            <w:rFonts w:ascii="Arial" w:hAnsi="Arial" w:cs="Arial"/>
            <w:i/>
            <w:sz w:val="20"/>
          </w:rPr>
          <w:t>ds</w:t>
        </w:r>
      </w:hyperlink>
      <w:hyperlink r:id="rId27" w:history="1">
        <w:r w:rsidRPr="00E83586">
          <w:rPr>
            <w:rStyle w:val="Hyperlink"/>
            <w:rFonts w:ascii="Arial" w:hAnsi="Arial" w:cs="Arial"/>
            <w:i/>
            <w:sz w:val="20"/>
          </w:rPr>
          <w:t>o</w:t>
        </w:r>
      </w:hyperlink>
      <w:hyperlink r:id="rId28" w:history="1">
        <w:r w:rsidRPr="00E83586">
          <w:rPr>
            <w:rStyle w:val="Hyperlink"/>
            <w:rFonts w:ascii="Arial" w:hAnsi="Arial" w:cs="Arial"/>
            <w:i/>
            <w:sz w:val="20"/>
          </w:rPr>
          <w:t>.</w:t>
        </w:r>
      </w:hyperlink>
      <w:hyperlink r:id="rId29" w:history="1">
        <w:r w:rsidRPr="00E83586">
          <w:rPr>
            <w:rStyle w:val="Hyperlink"/>
            <w:rFonts w:ascii="Arial" w:hAnsi="Arial" w:cs="Arial"/>
            <w:i/>
            <w:sz w:val="20"/>
          </w:rPr>
          <w:t>ufl</w:t>
        </w:r>
      </w:hyperlink>
      <w:hyperlink r:id="rId30" w:history="1">
        <w:r w:rsidRPr="00E83586">
          <w:rPr>
            <w:rStyle w:val="Hyperlink"/>
            <w:rFonts w:ascii="Arial" w:hAnsi="Arial" w:cs="Arial"/>
            <w:i/>
            <w:sz w:val="20"/>
          </w:rPr>
          <w:t>.</w:t>
        </w:r>
      </w:hyperlink>
      <w:hyperlink r:id="rId31" w:history="1">
        <w:r w:rsidRPr="00E83586">
          <w:rPr>
            <w:rStyle w:val="Hyperlink"/>
            <w:rFonts w:ascii="Arial" w:hAnsi="Arial" w:cs="Arial"/>
            <w:i/>
            <w:sz w:val="20"/>
          </w:rPr>
          <w:t>edu</w:t>
        </w:r>
      </w:hyperlink>
      <w:hyperlink r:id="rId32" w:history="1">
        <w:r w:rsidRPr="00E83586">
          <w:rPr>
            <w:rStyle w:val="Hyperlink"/>
            <w:rFonts w:ascii="Arial" w:hAnsi="Arial" w:cs="Arial"/>
            <w:i/>
            <w:sz w:val="20"/>
          </w:rPr>
          <w:t>/</w:t>
        </w:r>
      </w:hyperlink>
      <w:hyperlink r:id="rId33" w:history="1">
        <w:r w:rsidRPr="00E83586">
          <w:rPr>
            <w:rStyle w:val="Hyperlink"/>
            <w:rFonts w:ascii="Arial" w:hAnsi="Arial" w:cs="Arial"/>
            <w:i/>
            <w:sz w:val="20"/>
          </w:rPr>
          <w:t>drc</w:t>
        </w:r>
      </w:hyperlink>
      <w:hyperlink r:id="rId34" w:history="1">
        <w:r w:rsidRPr="00E83586">
          <w:rPr>
            <w:rStyle w:val="Hyperlink"/>
            <w:rFonts w:ascii="Arial" w:hAnsi="Arial" w:cs="Arial"/>
            <w:i/>
            <w:sz w:val="20"/>
          </w:rPr>
          <w:t>/</w:t>
        </w:r>
      </w:hyperlink>
      <w:r w:rsidRPr="00E83586">
        <w:rPr>
          <w:rFonts w:ascii="Arial" w:hAnsi="Arial" w:cs="Arial"/>
          <w:i/>
          <w:sz w:val="20"/>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1A68F3" w:rsidRDefault="001A68F3">
      <w:pPr>
        <w:rPr>
          <w:rStyle w:val="Heading3Char"/>
          <w:caps w:val="0"/>
        </w:rPr>
      </w:pPr>
      <w:r w:rsidRPr="0075423B">
        <w:rPr>
          <w:rStyle w:val="Heading3Char"/>
          <w:caps w:val="0"/>
        </w:rPr>
        <w:t xml:space="preserve">University Policy </w:t>
      </w:r>
      <w:r w:rsidR="00A572E8" w:rsidRPr="0075423B">
        <w:rPr>
          <w:rStyle w:val="Heading3Char"/>
          <w:caps w:val="0"/>
        </w:rPr>
        <w:t>on</w:t>
      </w:r>
      <w:r w:rsidRPr="0075423B">
        <w:rPr>
          <w:rStyle w:val="Heading3Char"/>
          <w:caps w:val="0"/>
        </w:rPr>
        <w:t xml:space="preserve"> Accommodating Students </w:t>
      </w:r>
      <w:r w:rsidR="00A572E8" w:rsidRPr="0075423B">
        <w:rPr>
          <w:rStyle w:val="Heading3Char"/>
          <w:caps w:val="0"/>
        </w:rPr>
        <w:t>with</w:t>
      </w:r>
      <w:r w:rsidRPr="0075423B">
        <w:rPr>
          <w:rStyle w:val="Heading3Char"/>
          <w:caps w:val="0"/>
        </w:rPr>
        <w:t xml:space="preserve"> Disabilities</w:t>
      </w:r>
    </w:p>
    <w:p w:rsidR="00AA7B71" w:rsidRPr="001A68F3" w:rsidRDefault="00AA7B71">
      <w:pPr>
        <w:rPr>
          <w:rFonts w:ascii="Arial" w:hAnsi="Arial" w:cs="Arial"/>
          <w:sz w:val="20"/>
        </w:rPr>
      </w:pPr>
      <w:r w:rsidRPr="001A68F3">
        <w:rPr>
          <w:rFonts w:ascii="Arial" w:hAnsi="Arial" w:cs="Arial"/>
          <w:i/>
          <w:sz w:val="20"/>
        </w:rPr>
        <w:t>Students requesting accommodation for disabilities must first register with the Dean of Students Office (</w:t>
      </w:r>
      <w:hyperlink r:id="rId35" w:history="1">
        <w:r w:rsidRPr="001A68F3">
          <w:rPr>
            <w:rStyle w:val="Hyperlink"/>
            <w:rFonts w:ascii="Arial" w:hAnsi="Arial" w:cs="Arial"/>
            <w:i/>
            <w:sz w:val="20"/>
          </w:rPr>
          <w:t>http</w:t>
        </w:r>
      </w:hyperlink>
      <w:hyperlink r:id="rId36" w:history="1">
        <w:r w:rsidRPr="001A68F3">
          <w:rPr>
            <w:rStyle w:val="Hyperlink"/>
            <w:rFonts w:ascii="Arial" w:hAnsi="Arial" w:cs="Arial"/>
            <w:i/>
            <w:sz w:val="20"/>
          </w:rPr>
          <w:t>://</w:t>
        </w:r>
      </w:hyperlink>
      <w:hyperlink r:id="rId37" w:history="1">
        <w:r w:rsidRPr="001A68F3">
          <w:rPr>
            <w:rStyle w:val="Hyperlink"/>
            <w:rFonts w:ascii="Arial" w:hAnsi="Arial" w:cs="Arial"/>
            <w:i/>
            <w:sz w:val="20"/>
          </w:rPr>
          <w:t>www</w:t>
        </w:r>
      </w:hyperlink>
      <w:hyperlink r:id="rId38" w:history="1">
        <w:r w:rsidRPr="001A68F3">
          <w:rPr>
            <w:rStyle w:val="Hyperlink"/>
            <w:rFonts w:ascii="Arial" w:hAnsi="Arial" w:cs="Arial"/>
            <w:i/>
            <w:sz w:val="20"/>
          </w:rPr>
          <w:t>.</w:t>
        </w:r>
      </w:hyperlink>
      <w:hyperlink r:id="rId39" w:history="1">
        <w:r w:rsidRPr="001A68F3">
          <w:rPr>
            <w:rStyle w:val="Hyperlink"/>
            <w:rFonts w:ascii="Arial" w:hAnsi="Arial" w:cs="Arial"/>
            <w:i/>
            <w:sz w:val="20"/>
          </w:rPr>
          <w:t>ds</w:t>
        </w:r>
      </w:hyperlink>
      <w:hyperlink r:id="rId40" w:history="1">
        <w:r w:rsidRPr="001A68F3">
          <w:rPr>
            <w:rStyle w:val="Hyperlink"/>
            <w:rFonts w:ascii="Arial" w:hAnsi="Arial" w:cs="Arial"/>
            <w:i/>
            <w:sz w:val="20"/>
          </w:rPr>
          <w:t>o</w:t>
        </w:r>
      </w:hyperlink>
      <w:hyperlink r:id="rId41" w:history="1">
        <w:r w:rsidRPr="001A68F3">
          <w:rPr>
            <w:rStyle w:val="Hyperlink"/>
            <w:rFonts w:ascii="Arial" w:hAnsi="Arial" w:cs="Arial"/>
            <w:i/>
            <w:sz w:val="20"/>
          </w:rPr>
          <w:t>.</w:t>
        </w:r>
      </w:hyperlink>
      <w:hyperlink r:id="rId42" w:history="1">
        <w:r w:rsidRPr="001A68F3">
          <w:rPr>
            <w:rStyle w:val="Hyperlink"/>
            <w:rFonts w:ascii="Arial" w:hAnsi="Arial" w:cs="Arial"/>
            <w:i/>
            <w:sz w:val="20"/>
          </w:rPr>
          <w:t>ufl</w:t>
        </w:r>
      </w:hyperlink>
      <w:hyperlink r:id="rId43" w:history="1">
        <w:r w:rsidRPr="001A68F3">
          <w:rPr>
            <w:rStyle w:val="Hyperlink"/>
            <w:rFonts w:ascii="Arial" w:hAnsi="Arial" w:cs="Arial"/>
            <w:i/>
            <w:sz w:val="20"/>
          </w:rPr>
          <w:t>.</w:t>
        </w:r>
      </w:hyperlink>
      <w:hyperlink r:id="rId44" w:history="1">
        <w:r w:rsidRPr="001A68F3">
          <w:rPr>
            <w:rStyle w:val="Hyperlink"/>
            <w:rFonts w:ascii="Arial" w:hAnsi="Arial" w:cs="Arial"/>
            <w:i/>
            <w:sz w:val="20"/>
          </w:rPr>
          <w:t>edu</w:t>
        </w:r>
      </w:hyperlink>
      <w:hyperlink r:id="rId45" w:history="1">
        <w:r w:rsidRPr="001A68F3">
          <w:rPr>
            <w:rStyle w:val="Hyperlink"/>
            <w:rFonts w:ascii="Arial" w:hAnsi="Arial" w:cs="Arial"/>
            <w:i/>
            <w:sz w:val="20"/>
          </w:rPr>
          <w:t>/</w:t>
        </w:r>
      </w:hyperlink>
      <w:hyperlink r:id="rId46" w:history="1">
        <w:r w:rsidRPr="001A68F3">
          <w:rPr>
            <w:rStyle w:val="Hyperlink"/>
            <w:rFonts w:ascii="Arial" w:hAnsi="Arial" w:cs="Arial"/>
            <w:i/>
            <w:sz w:val="20"/>
          </w:rPr>
          <w:t>drc</w:t>
        </w:r>
      </w:hyperlink>
      <w:hyperlink r:id="rId47" w:history="1">
        <w:r w:rsidRPr="001A68F3">
          <w:rPr>
            <w:rStyle w:val="Hyperlink"/>
            <w:rFonts w:ascii="Arial" w:hAnsi="Arial" w:cs="Arial"/>
            <w:i/>
            <w:sz w:val="20"/>
          </w:rPr>
          <w:t>/</w:t>
        </w:r>
      </w:hyperlink>
      <w:r w:rsidRPr="001A68F3">
        <w:rPr>
          <w:rFonts w:ascii="Arial" w:hAnsi="Arial" w:cs="Arial"/>
          <w:i/>
          <w:sz w:val="20"/>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1A68F3" w:rsidRDefault="001A68F3">
      <w:pPr>
        <w:spacing w:before="120"/>
        <w:rPr>
          <w:rStyle w:val="Heading3Char"/>
        </w:rPr>
      </w:pPr>
      <w:r>
        <w:rPr>
          <w:rStyle w:val="Heading3Char"/>
          <w:caps w:val="0"/>
        </w:rPr>
        <w:t>University Policy o</w:t>
      </w:r>
      <w:r w:rsidRPr="0075423B">
        <w:rPr>
          <w:rStyle w:val="Heading3Char"/>
          <w:caps w:val="0"/>
        </w:rPr>
        <w:t>n Academic Misconduct</w:t>
      </w:r>
    </w:p>
    <w:p w:rsidR="00AA7B71" w:rsidRPr="001A68F3" w:rsidRDefault="00E27577">
      <w:pPr>
        <w:spacing w:before="120"/>
        <w:rPr>
          <w:rFonts w:ascii="Arial" w:hAnsi="Arial" w:cs="Arial"/>
          <w:sz w:val="20"/>
        </w:rPr>
      </w:pPr>
      <w:r w:rsidRPr="001A68F3">
        <w:rPr>
          <w:rFonts w:ascii="Arial" w:eastAsia="Calibri" w:hAnsi="Arial" w:cs="Arial"/>
          <w:i/>
          <w:sz w:val="20"/>
        </w:rPr>
        <w:t>A</w:t>
      </w:r>
      <w:r w:rsidR="00AA7B71" w:rsidRPr="001A68F3">
        <w:rPr>
          <w:rFonts w:ascii="Arial" w:hAnsi="Arial" w:cs="Arial"/>
          <w:i/>
          <w:sz w:val="20"/>
        </w:rPr>
        <w:t xml:space="preserve">cademic honesty and integrity are fundamental values of the University community. Students should be sure that they understand the UF Student Honor Code at </w:t>
      </w:r>
      <w:hyperlink r:id="rId48" w:history="1">
        <w:r w:rsidR="00AA7B71" w:rsidRPr="001A68F3">
          <w:rPr>
            <w:rStyle w:val="Hyperlink"/>
            <w:rFonts w:ascii="Arial" w:hAnsi="Arial" w:cs="Arial"/>
            <w:i/>
            <w:sz w:val="20"/>
          </w:rPr>
          <w:t>http</w:t>
        </w:r>
      </w:hyperlink>
      <w:hyperlink r:id="rId49" w:history="1">
        <w:r w:rsidR="00AA7B71" w:rsidRPr="001A68F3">
          <w:rPr>
            <w:rStyle w:val="Hyperlink"/>
            <w:rFonts w:ascii="Arial" w:hAnsi="Arial" w:cs="Arial"/>
            <w:i/>
            <w:sz w:val="20"/>
          </w:rPr>
          <w:t>://</w:t>
        </w:r>
      </w:hyperlink>
      <w:hyperlink r:id="rId50" w:history="1">
        <w:r w:rsidR="00AA7B71" w:rsidRPr="001A68F3">
          <w:rPr>
            <w:rStyle w:val="Hyperlink"/>
            <w:rFonts w:ascii="Arial" w:hAnsi="Arial" w:cs="Arial"/>
            <w:i/>
            <w:sz w:val="20"/>
          </w:rPr>
          <w:t>www</w:t>
        </w:r>
      </w:hyperlink>
      <w:hyperlink r:id="rId51" w:history="1">
        <w:r w:rsidR="00AA7B71" w:rsidRPr="001A68F3">
          <w:rPr>
            <w:rStyle w:val="Hyperlink"/>
            <w:rFonts w:ascii="Arial" w:hAnsi="Arial" w:cs="Arial"/>
            <w:i/>
            <w:sz w:val="20"/>
          </w:rPr>
          <w:t>.</w:t>
        </w:r>
      </w:hyperlink>
      <w:hyperlink r:id="rId52" w:history="1">
        <w:r w:rsidR="00AA7B71" w:rsidRPr="001A68F3">
          <w:rPr>
            <w:rStyle w:val="Hyperlink"/>
            <w:rFonts w:ascii="Arial" w:hAnsi="Arial" w:cs="Arial"/>
            <w:i/>
            <w:sz w:val="20"/>
          </w:rPr>
          <w:t>dso</w:t>
        </w:r>
      </w:hyperlink>
      <w:hyperlink r:id="rId53" w:history="1">
        <w:r w:rsidR="00AA7B71" w:rsidRPr="001A68F3">
          <w:rPr>
            <w:rStyle w:val="Hyperlink"/>
            <w:rFonts w:ascii="Arial" w:hAnsi="Arial" w:cs="Arial"/>
            <w:i/>
            <w:sz w:val="20"/>
          </w:rPr>
          <w:t>.</w:t>
        </w:r>
      </w:hyperlink>
      <w:hyperlink r:id="rId54" w:history="1">
        <w:r w:rsidR="00AA7B71" w:rsidRPr="001A68F3">
          <w:rPr>
            <w:rStyle w:val="Hyperlink"/>
            <w:rFonts w:ascii="Arial" w:hAnsi="Arial" w:cs="Arial"/>
            <w:i/>
            <w:sz w:val="20"/>
          </w:rPr>
          <w:t>ufl</w:t>
        </w:r>
      </w:hyperlink>
      <w:hyperlink r:id="rId55" w:history="1">
        <w:r w:rsidR="00AA7B71" w:rsidRPr="001A68F3">
          <w:rPr>
            <w:rStyle w:val="Hyperlink"/>
            <w:rFonts w:ascii="Arial" w:hAnsi="Arial" w:cs="Arial"/>
            <w:i/>
            <w:sz w:val="20"/>
          </w:rPr>
          <w:t>.</w:t>
        </w:r>
      </w:hyperlink>
      <w:hyperlink r:id="rId56" w:history="1">
        <w:r w:rsidR="00AA7B71" w:rsidRPr="001A68F3">
          <w:rPr>
            <w:rStyle w:val="Hyperlink"/>
            <w:rFonts w:ascii="Arial" w:hAnsi="Arial" w:cs="Arial"/>
            <w:i/>
            <w:sz w:val="20"/>
          </w:rPr>
          <w:t>edu</w:t>
        </w:r>
      </w:hyperlink>
      <w:hyperlink r:id="rId57" w:history="1">
        <w:r w:rsidR="00AA7B71" w:rsidRPr="001A68F3">
          <w:rPr>
            <w:rStyle w:val="Hyperlink"/>
            <w:rFonts w:ascii="Arial" w:hAnsi="Arial" w:cs="Arial"/>
            <w:i/>
            <w:sz w:val="20"/>
          </w:rPr>
          <w:t>/</w:t>
        </w:r>
      </w:hyperlink>
      <w:hyperlink r:id="rId58" w:history="1">
        <w:r w:rsidR="00AA7B71" w:rsidRPr="001A68F3">
          <w:rPr>
            <w:rStyle w:val="Hyperlink"/>
            <w:rFonts w:ascii="Arial" w:hAnsi="Arial" w:cs="Arial"/>
            <w:i/>
            <w:sz w:val="20"/>
          </w:rPr>
          <w:t>students</w:t>
        </w:r>
      </w:hyperlink>
      <w:hyperlink r:id="rId59" w:history="1">
        <w:r w:rsidR="00AA7B71" w:rsidRPr="001A68F3">
          <w:rPr>
            <w:rStyle w:val="Hyperlink"/>
            <w:rFonts w:ascii="Arial" w:hAnsi="Arial" w:cs="Arial"/>
            <w:i/>
            <w:sz w:val="20"/>
          </w:rPr>
          <w:t>.</w:t>
        </w:r>
      </w:hyperlink>
      <w:hyperlink r:id="rId60" w:history="1">
        <w:r w:rsidR="00AA7B71" w:rsidRPr="001A68F3">
          <w:rPr>
            <w:rStyle w:val="Hyperlink"/>
            <w:rFonts w:ascii="Arial" w:hAnsi="Arial" w:cs="Arial"/>
            <w:i/>
            <w:sz w:val="20"/>
          </w:rPr>
          <w:t>php</w:t>
        </w:r>
      </w:hyperlink>
      <w:r w:rsidR="00AA7B71" w:rsidRPr="001A68F3">
        <w:rPr>
          <w:rFonts w:ascii="Arial" w:hAnsi="Arial" w:cs="Arial"/>
          <w:i/>
          <w:sz w:val="20"/>
        </w:rPr>
        <w:t>.</w:t>
      </w:r>
    </w:p>
    <w:p w:rsidR="001A68F3" w:rsidRDefault="001A68F3">
      <w:pPr>
        <w:spacing w:before="120"/>
        <w:rPr>
          <w:rStyle w:val="Heading3Char"/>
        </w:rPr>
      </w:pPr>
      <w:r w:rsidRPr="0075423B">
        <w:rPr>
          <w:rStyle w:val="Heading3Char"/>
          <w:caps w:val="0"/>
        </w:rPr>
        <w:t>Netiquette: Communication Courtesy</w:t>
      </w:r>
    </w:p>
    <w:p w:rsidR="00AA7B71" w:rsidRPr="001A68F3" w:rsidRDefault="00AA7B71">
      <w:pPr>
        <w:spacing w:before="120"/>
        <w:rPr>
          <w:rFonts w:ascii="Arial" w:eastAsia="Calibri" w:hAnsi="Arial" w:cs="Arial"/>
          <w:sz w:val="20"/>
        </w:rPr>
      </w:pPr>
      <w:r w:rsidRPr="001A68F3">
        <w:rPr>
          <w:rFonts w:ascii="Arial" w:hAnsi="Arial" w:cs="Arial"/>
          <w:sz w:val="20"/>
        </w:rPr>
        <w:t>All members of the class are expected to follow rules of common courtesy in all email messages, threaded discussions and chats.  [Describe what is expected and what will occur as</w:t>
      </w:r>
      <w:r w:rsidR="006A00EC" w:rsidRPr="001A68F3">
        <w:rPr>
          <w:rFonts w:ascii="Arial" w:hAnsi="Arial" w:cs="Arial"/>
          <w:sz w:val="20"/>
        </w:rPr>
        <w:t xml:space="preserve"> a result of improper behavior</w:t>
      </w:r>
      <w:r w:rsidRPr="001A68F3">
        <w:rPr>
          <w:rFonts w:ascii="Arial" w:eastAsia="Calibri" w:hAnsi="Arial" w:cs="Arial"/>
          <w:sz w:val="20"/>
        </w:rPr>
        <w:t>]</w:t>
      </w:r>
      <w:r w:rsidR="006A00EC" w:rsidRPr="001A68F3">
        <w:rPr>
          <w:rFonts w:ascii="Arial" w:eastAsia="Calibri" w:hAnsi="Arial" w:cs="Arial"/>
          <w:sz w:val="20"/>
        </w:rPr>
        <w:t xml:space="preserve"> </w:t>
      </w:r>
      <w:hyperlink r:id="rId61" w:history="1">
        <w:r w:rsidR="006A00EC" w:rsidRPr="001A68F3">
          <w:rPr>
            <w:rStyle w:val="Hyperlink"/>
            <w:rFonts w:ascii="Arial" w:hAnsi="Arial" w:cs="Arial"/>
            <w:sz w:val="20"/>
          </w:rPr>
          <w:t>http://teach.ufl.edu/docs/NetiquetteGuideforOnlineCourses.pdf</w:t>
        </w:r>
      </w:hyperlink>
      <w:r w:rsidR="006A00EC" w:rsidRPr="001A68F3">
        <w:rPr>
          <w:rFonts w:ascii="Arial" w:hAnsi="Arial" w:cs="Arial"/>
          <w:sz w:val="20"/>
        </w:rPr>
        <w:t xml:space="preserve"> </w:t>
      </w:r>
    </w:p>
    <w:p w:rsidR="00AA7B71" w:rsidRDefault="00AA7B71" w:rsidP="0075423B">
      <w:pPr>
        <w:pStyle w:val="Heading2"/>
        <w:rPr>
          <w:rFonts w:eastAsia="Calibri"/>
        </w:rPr>
      </w:pPr>
      <w:r>
        <w:rPr>
          <w:rFonts w:eastAsia="Calibri"/>
        </w:rPr>
        <w:t>Getting Help:</w:t>
      </w:r>
    </w:p>
    <w:p w:rsidR="00AA7B71" w:rsidRPr="001A68F3" w:rsidRDefault="00AA7B71" w:rsidP="00E27577">
      <w:pPr>
        <w:rPr>
          <w:rFonts w:ascii="Arial" w:eastAsia="Calibri" w:hAnsi="Arial" w:cs="Arial"/>
          <w:i/>
          <w:sz w:val="20"/>
        </w:rPr>
      </w:pPr>
      <w:r w:rsidRPr="001A68F3">
        <w:rPr>
          <w:rFonts w:ascii="Arial" w:eastAsia="Calibri" w:hAnsi="Arial" w:cs="Arial"/>
          <w:i/>
          <w:sz w:val="20"/>
        </w:rPr>
        <w:t>For issues with technical difficulties for E-learning in Sakai, please contact the UF Help Desk at:</w:t>
      </w:r>
    </w:p>
    <w:p w:rsidR="00AA7B71" w:rsidRPr="001A68F3" w:rsidRDefault="0051405D" w:rsidP="003353F9">
      <w:pPr>
        <w:numPr>
          <w:ilvl w:val="0"/>
          <w:numId w:val="2"/>
        </w:numPr>
        <w:tabs>
          <w:tab w:val="num" w:pos="720"/>
        </w:tabs>
        <w:spacing w:line="240" w:lineRule="auto"/>
        <w:rPr>
          <w:rFonts w:ascii="Arial" w:eastAsia="Calibri" w:hAnsi="Arial" w:cs="Arial"/>
          <w:i/>
          <w:color w:val="1155CC"/>
          <w:sz w:val="20"/>
          <w:u w:val="single"/>
        </w:rPr>
      </w:pPr>
      <w:hyperlink r:id="rId62" w:history="1">
        <w:r w:rsidR="00AA7B71" w:rsidRPr="001A68F3">
          <w:rPr>
            <w:rFonts w:ascii="Arial" w:eastAsia="Calibri" w:hAnsi="Arial" w:cs="Arial"/>
            <w:i/>
            <w:color w:val="1155CC"/>
            <w:sz w:val="20"/>
            <w:u w:val="single"/>
          </w:rPr>
          <w:t>Learning</w:t>
        </w:r>
      </w:hyperlink>
      <w:hyperlink r:id="rId63" w:history="1">
        <w:r w:rsidR="00AA7B71" w:rsidRPr="001A68F3">
          <w:rPr>
            <w:rFonts w:ascii="Arial" w:eastAsia="Calibri" w:hAnsi="Arial" w:cs="Arial"/>
            <w:i/>
            <w:color w:val="1155CC"/>
            <w:sz w:val="20"/>
            <w:u w:val="single"/>
          </w:rPr>
          <w:t>-</w:t>
        </w:r>
      </w:hyperlink>
      <w:hyperlink r:id="rId64" w:history="1">
        <w:r w:rsidR="00AA7B71" w:rsidRPr="001A68F3">
          <w:rPr>
            <w:rFonts w:ascii="Arial" w:eastAsia="Calibri" w:hAnsi="Arial" w:cs="Arial"/>
            <w:i/>
            <w:color w:val="1155CC"/>
            <w:sz w:val="20"/>
            <w:u w:val="single"/>
          </w:rPr>
          <w:t>support</w:t>
        </w:r>
      </w:hyperlink>
      <w:hyperlink r:id="rId65" w:history="1">
        <w:r w:rsidR="00AA7B71" w:rsidRPr="001A68F3">
          <w:rPr>
            <w:rFonts w:ascii="Arial" w:eastAsia="Calibri" w:hAnsi="Arial" w:cs="Arial"/>
            <w:i/>
            <w:color w:val="1155CC"/>
            <w:sz w:val="20"/>
            <w:u w:val="single"/>
          </w:rPr>
          <w:t>@</w:t>
        </w:r>
      </w:hyperlink>
      <w:hyperlink r:id="rId66" w:history="1">
        <w:r w:rsidR="00AA7B71" w:rsidRPr="001A68F3">
          <w:rPr>
            <w:rFonts w:ascii="Arial" w:eastAsia="Calibri" w:hAnsi="Arial" w:cs="Arial"/>
            <w:i/>
            <w:color w:val="1155CC"/>
            <w:sz w:val="20"/>
            <w:u w:val="single"/>
          </w:rPr>
          <w:t>ufl</w:t>
        </w:r>
      </w:hyperlink>
      <w:hyperlink r:id="rId67" w:history="1">
        <w:r w:rsidR="00AA7B71" w:rsidRPr="001A68F3">
          <w:rPr>
            <w:rFonts w:ascii="Arial" w:eastAsia="Calibri" w:hAnsi="Arial" w:cs="Arial"/>
            <w:i/>
            <w:color w:val="1155CC"/>
            <w:sz w:val="20"/>
            <w:u w:val="single"/>
          </w:rPr>
          <w:t>.</w:t>
        </w:r>
      </w:hyperlink>
      <w:hyperlink r:id="rId68" w:history="1">
        <w:r w:rsidR="00AA7B71" w:rsidRPr="001A68F3">
          <w:rPr>
            <w:rFonts w:ascii="Arial" w:eastAsia="Calibri" w:hAnsi="Arial" w:cs="Arial"/>
            <w:i/>
            <w:color w:val="1155CC"/>
            <w:sz w:val="20"/>
            <w:u w:val="single"/>
          </w:rPr>
          <w:t>edu</w:t>
        </w:r>
      </w:hyperlink>
      <w:r w:rsidR="00AA7B71" w:rsidRPr="001A68F3">
        <w:rPr>
          <w:rFonts w:ascii="Arial" w:eastAsia="Calibri" w:hAnsi="Arial" w:cs="Arial"/>
          <w:i/>
          <w:sz w:val="20"/>
        </w:rPr>
        <w:t xml:space="preserve"> </w:t>
      </w:r>
    </w:p>
    <w:p w:rsidR="00AA7B71" w:rsidRPr="001A68F3" w:rsidRDefault="00AA7B71" w:rsidP="003353F9">
      <w:pPr>
        <w:numPr>
          <w:ilvl w:val="0"/>
          <w:numId w:val="2"/>
        </w:numPr>
        <w:tabs>
          <w:tab w:val="num" w:pos="720"/>
        </w:tabs>
        <w:spacing w:line="240" w:lineRule="auto"/>
        <w:rPr>
          <w:rFonts w:ascii="Arial" w:eastAsia="Calibri" w:hAnsi="Arial" w:cs="Arial"/>
          <w:i/>
          <w:sz w:val="20"/>
        </w:rPr>
      </w:pPr>
      <w:r w:rsidRPr="001A68F3">
        <w:rPr>
          <w:rFonts w:ascii="Arial" w:eastAsia="Calibri" w:hAnsi="Arial" w:cs="Arial"/>
          <w:i/>
          <w:sz w:val="20"/>
        </w:rPr>
        <w:t>(352) 392-HELP - select option 2</w:t>
      </w:r>
    </w:p>
    <w:p w:rsidR="00AA7B71" w:rsidRPr="001A68F3" w:rsidRDefault="0051405D" w:rsidP="003353F9">
      <w:pPr>
        <w:numPr>
          <w:ilvl w:val="0"/>
          <w:numId w:val="2"/>
        </w:numPr>
        <w:tabs>
          <w:tab w:val="num" w:pos="720"/>
        </w:tabs>
        <w:spacing w:line="240" w:lineRule="auto"/>
        <w:rPr>
          <w:rFonts w:ascii="Arial" w:eastAsia="Calibri" w:hAnsi="Arial" w:cs="Arial"/>
          <w:i/>
          <w:color w:val="1155CC"/>
          <w:sz w:val="20"/>
          <w:u w:val="single"/>
        </w:rPr>
      </w:pPr>
      <w:hyperlink r:id="rId69" w:history="1">
        <w:r w:rsidR="00AA7B71" w:rsidRPr="001A68F3">
          <w:rPr>
            <w:rFonts w:ascii="Arial" w:eastAsia="Calibri" w:hAnsi="Arial" w:cs="Arial"/>
            <w:i/>
            <w:color w:val="1155CC"/>
            <w:sz w:val="20"/>
            <w:u w:val="single"/>
          </w:rPr>
          <w:t>https</w:t>
        </w:r>
      </w:hyperlink>
      <w:hyperlink r:id="rId70" w:history="1">
        <w:r w:rsidR="00AA7B71" w:rsidRPr="001A68F3">
          <w:rPr>
            <w:rFonts w:ascii="Arial" w:eastAsia="Calibri" w:hAnsi="Arial" w:cs="Arial"/>
            <w:i/>
            <w:color w:val="1155CC"/>
            <w:sz w:val="20"/>
            <w:u w:val="single"/>
          </w:rPr>
          <w:t>://</w:t>
        </w:r>
      </w:hyperlink>
      <w:hyperlink r:id="rId71" w:history="1">
        <w:r w:rsidR="00AA7B71" w:rsidRPr="001A68F3">
          <w:rPr>
            <w:rFonts w:ascii="Arial" w:eastAsia="Calibri" w:hAnsi="Arial" w:cs="Arial"/>
            <w:i/>
            <w:color w:val="1155CC"/>
            <w:sz w:val="20"/>
            <w:u w:val="single"/>
          </w:rPr>
          <w:t>lss</w:t>
        </w:r>
      </w:hyperlink>
      <w:hyperlink r:id="rId72" w:history="1">
        <w:r w:rsidR="00AA7B71" w:rsidRPr="001A68F3">
          <w:rPr>
            <w:rFonts w:ascii="Arial" w:eastAsia="Calibri" w:hAnsi="Arial" w:cs="Arial"/>
            <w:i/>
            <w:color w:val="1155CC"/>
            <w:sz w:val="20"/>
            <w:u w:val="single"/>
          </w:rPr>
          <w:t>.</w:t>
        </w:r>
      </w:hyperlink>
      <w:hyperlink r:id="rId73" w:history="1">
        <w:r w:rsidR="00AA7B71" w:rsidRPr="001A68F3">
          <w:rPr>
            <w:rFonts w:ascii="Arial" w:eastAsia="Calibri" w:hAnsi="Arial" w:cs="Arial"/>
            <w:i/>
            <w:color w:val="1155CC"/>
            <w:sz w:val="20"/>
            <w:u w:val="single"/>
          </w:rPr>
          <w:t>at</w:t>
        </w:r>
      </w:hyperlink>
      <w:hyperlink r:id="rId74" w:history="1">
        <w:r w:rsidR="00AA7B71" w:rsidRPr="001A68F3">
          <w:rPr>
            <w:rFonts w:ascii="Arial" w:eastAsia="Calibri" w:hAnsi="Arial" w:cs="Arial"/>
            <w:i/>
            <w:color w:val="1155CC"/>
            <w:sz w:val="20"/>
            <w:u w:val="single"/>
          </w:rPr>
          <w:t>.</w:t>
        </w:r>
      </w:hyperlink>
      <w:hyperlink r:id="rId75" w:history="1">
        <w:r w:rsidR="00AA7B71" w:rsidRPr="001A68F3">
          <w:rPr>
            <w:rFonts w:ascii="Arial" w:eastAsia="Calibri" w:hAnsi="Arial" w:cs="Arial"/>
            <w:i/>
            <w:color w:val="1155CC"/>
            <w:sz w:val="20"/>
            <w:u w:val="single"/>
          </w:rPr>
          <w:t>ufl</w:t>
        </w:r>
      </w:hyperlink>
      <w:hyperlink r:id="rId76" w:history="1">
        <w:r w:rsidR="00AA7B71" w:rsidRPr="001A68F3">
          <w:rPr>
            <w:rFonts w:ascii="Arial" w:eastAsia="Calibri" w:hAnsi="Arial" w:cs="Arial"/>
            <w:i/>
            <w:color w:val="1155CC"/>
            <w:sz w:val="20"/>
            <w:u w:val="single"/>
          </w:rPr>
          <w:t>.</w:t>
        </w:r>
      </w:hyperlink>
      <w:hyperlink r:id="rId77" w:history="1">
        <w:r w:rsidR="00AA7B71" w:rsidRPr="001A68F3">
          <w:rPr>
            <w:rFonts w:ascii="Arial" w:eastAsia="Calibri" w:hAnsi="Arial" w:cs="Arial"/>
            <w:i/>
            <w:color w:val="1155CC"/>
            <w:sz w:val="20"/>
            <w:u w:val="single"/>
          </w:rPr>
          <w:t>edu</w:t>
        </w:r>
      </w:hyperlink>
      <w:hyperlink r:id="rId78" w:history="1">
        <w:r w:rsidR="00AA7B71" w:rsidRPr="001A68F3">
          <w:rPr>
            <w:rFonts w:ascii="Arial" w:eastAsia="Calibri" w:hAnsi="Arial" w:cs="Arial"/>
            <w:i/>
            <w:color w:val="1155CC"/>
            <w:sz w:val="20"/>
            <w:u w:val="single"/>
          </w:rPr>
          <w:t>/</w:t>
        </w:r>
      </w:hyperlink>
      <w:hyperlink r:id="rId79" w:history="1">
        <w:r w:rsidR="00AA7B71" w:rsidRPr="001A68F3">
          <w:rPr>
            <w:rFonts w:ascii="Arial" w:eastAsia="Calibri" w:hAnsi="Arial" w:cs="Arial"/>
            <w:i/>
            <w:color w:val="1155CC"/>
            <w:sz w:val="20"/>
            <w:u w:val="single"/>
          </w:rPr>
          <w:t>help</w:t>
        </w:r>
      </w:hyperlink>
      <w:hyperlink r:id="rId80" w:history="1">
        <w:r w:rsidR="00AA7B71" w:rsidRPr="001A68F3">
          <w:rPr>
            <w:rFonts w:ascii="Arial" w:eastAsia="Calibri" w:hAnsi="Arial" w:cs="Arial"/>
            <w:i/>
            <w:color w:val="1155CC"/>
            <w:sz w:val="20"/>
            <w:u w:val="single"/>
          </w:rPr>
          <w:t>.</w:t>
        </w:r>
      </w:hyperlink>
      <w:hyperlink r:id="rId81" w:history="1">
        <w:r w:rsidR="00AA7B71" w:rsidRPr="001A68F3">
          <w:rPr>
            <w:rFonts w:ascii="Arial" w:eastAsia="Calibri" w:hAnsi="Arial" w:cs="Arial"/>
            <w:i/>
            <w:color w:val="1155CC"/>
            <w:sz w:val="20"/>
            <w:u w:val="single"/>
          </w:rPr>
          <w:t>shtml</w:t>
        </w:r>
      </w:hyperlink>
      <w:r w:rsidR="00AA7B71" w:rsidRPr="001A68F3">
        <w:rPr>
          <w:rFonts w:ascii="Arial" w:eastAsia="Calibri" w:hAnsi="Arial" w:cs="Arial"/>
          <w:i/>
          <w:sz w:val="20"/>
        </w:rPr>
        <w:t xml:space="preserve"> </w:t>
      </w:r>
    </w:p>
    <w:p w:rsidR="00AA7B71" w:rsidRPr="001A68F3" w:rsidRDefault="00AA7B71" w:rsidP="00E27577">
      <w:pPr>
        <w:rPr>
          <w:rFonts w:ascii="Arial" w:eastAsia="Calibri" w:hAnsi="Arial" w:cs="Arial"/>
          <w:i/>
          <w:sz w:val="20"/>
        </w:rPr>
      </w:pPr>
      <w:r w:rsidRPr="001A68F3">
        <w:rPr>
          <w:rFonts w:ascii="Arial" w:eastAsia="Calibri" w:hAnsi="Arial" w:cs="Arial"/>
          <w:i/>
          <w:sz w:val="20"/>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AA7B71" w:rsidRPr="001A68F3" w:rsidRDefault="00AA7B71" w:rsidP="00E27577">
      <w:pPr>
        <w:rPr>
          <w:rFonts w:ascii="Arial" w:eastAsia="Calibri" w:hAnsi="Arial" w:cs="Arial"/>
          <w:i/>
          <w:sz w:val="20"/>
        </w:rPr>
      </w:pPr>
      <w:r w:rsidRPr="001A68F3">
        <w:rPr>
          <w:rFonts w:ascii="Arial" w:eastAsia="Calibri" w:hAnsi="Arial" w:cs="Arial"/>
          <w:i/>
          <w:sz w:val="20"/>
        </w:rPr>
        <w:t xml:space="preserve">Other resources are available at </w:t>
      </w:r>
      <w:hyperlink r:id="rId82" w:history="1">
        <w:r w:rsidRPr="001A68F3">
          <w:rPr>
            <w:rFonts w:ascii="Arial" w:eastAsia="Calibri" w:hAnsi="Arial" w:cs="Arial"/>
            <w:i/>
            <w:color w:val="1155CC"/>
            <w:sz w:val="20"/>
            <w:u w:val="single"/>
          </w:rPr>
          <w:t>http</w:t>
        </w:r>
      </w:hyperlink>
      <w:hyperlink r:id="rId83" w:history="1">
        <w:r w:rsidRPr="001A68F3">
          <w:rPr>
            <w:rFonts w:ascii="Arial" w:eastAsia="Calibri" w:hAnsi="Arial" w:cs="Arial"/>
            <w:i/>
            <w:color w:val="1155CC"/>
            <w:sz w:val="20"/>
            <w:u w:val="single"/>
          </w:rPr>
          <w:t>://</w:t>
        </w:r>
      </w:hyperlink>
      <w:hyperlink r:id="rId84" w:history="1">
        <w:r w:rsidRPr="001A68F3">
          <w:rPr>
            <w:rFonts w:ascii="Arial" w:eastAsia="Calibri" w:hAnsi="Arial" w:cs="Arial"/>
            <w:i/>
            <w:color w:val="1155CC"/>
            <w:sz w:val="20"/>
            <w:u w:val="single"/>
          </w:rPr>
          <w:t>www</w:t>
        </w:r>
      </w:hyperlink>
      <w:hyperlink r:id="rId85" w:history="1">
        <w:r w:rsidRPr="001A68F3">
          <w:rPr>
            <w:rFonts w:ascii="Arial" w:eastAsia="Calibri" w:hAnsi="Arial" w:cs="Arial"/>
            <w:i/>
            <w:color w:val="1155CC"/>
            <w:sz w:val="20"/>
            <w:u w:val="single"/>
          </w:rPr>
          <w:t>.</w:t>
        </w:r>
      </w:hyperlink>
      <w:hyperlink r:id="rId86" w:history="1">
        <w:r w:rsidRPr="001A68F3">
          <w:rPr>
            <w:rFonts w:ascii="Arial" w:eastAsia="Calibri" w:hAnsi="Arial" w:cs="Arial"/>
            <w:i/>
            <w:color w:val="1155CC"/>
            <w:sz w:val="20"/>
            <w:u w:val="single"/>
          </w:rPr>
          <w:t>distance</w:t>
        </w:r>
      </w:hyperlink>
      <w:hyperlink r:id="rId87" w:history="1">
        <w:r w:rsidRPr="001A68F3">
          <w:rPr>
            <w:rFonts w:ascii="Arial" w:eastAsia="Calibri" w:hAnsi="Arial" w:cs="Arial"/>
            <w:i/>
            <w:color w:val="1155CC"/>
            <w:sz w:val="20"/>
            <w:u w:val="single"/>
          </w:rPr>
          <w:t>.</w:t>
        </w:r>
      </w:hyperlink>
      <w:hyperlink r:id="rId88" w:history="1">
        <w:r w:rsidRPr="001A68F3">
          <w:rPr>
            <w:rFonts w:ascii="Arial" w:eastAsia="Calibri" w:hAnsi="Arial" w:cs="Arial"/>
            <w:i/>
            <w:color w:val="1155CC"/>
            <w:sz w:val="20"/>
            <w:u w:val="single"/>
          </w:rPr>
          <w:t>ufl</w:t>
        </w:r>
      </w:hyperlink>
      <w:hyperlink r:id="rId89" w:history="1">
        <w:r w:rsidRPr="001A68F3">
          <w:rPr>
            <w:rFonts w:ascii="Arial" w:eastAsia="Calibri" w:hAnsi="Arial" w:cs="Arial"/>
            <w:i/>
            <w:color w:val="1155CC"/>
            <w:sz w:val="20"/>
            <w:u w:val="single"/>
          </w:rPr>
          <w:t>.</w:t>
        </w:r>
      </w:hyperlink>
      <w:hyperlink r:id="rId90" w:history="1">
        <w:r w:rsidRPr="001A68F3">
          <w:rPr>
            <w:rFonts w:ascii="Arial" w:eastAsia="Calibri" w:hAnsi="Arial" w:cs="Arial"/>
            <w:i/>
            <w:color w:val="1155CC"/>
            <w:sz w:val="20"/>
            <w:u w:val="single"/>
          </w:rPr>
          <w:t>edu</w:t>
        </w:r>
      </w:hyperlink>
      <w:hyperlink r:id="rId91" w:history="1">
        <w:r w:rsidRPr="001A68F3">
          <w:rPr>
            <w:rFonts w:ascii="Arial" w:eastAsia="Calibri" w:hAnsi="Arial" w:cs="Arial"/>
            <w:i/>
            <w:color w:val="1155CC"/>
            <w:sz w:val="20"/>
            <w:u w:val="single"/>
          </w:rPr>
          <w:t>/</w:t>
        </w:r>
      </w:hyperlink>
      <w:hyperlink r:id="rId92" w:history="1">
        <w:r w:rsidRPr="001A68F3">
          <w:rPr>
            <w:rFonts w:ascii="Arial" w:eastAsia="Calibri" w:hAnsi="Arial" w:cs="Arial"/>
            <w:i/>
            <w:color w:val="1155CC"/>
            <w:sz w:val="20"/>
            <w:u w:val="single"/>
          </w:rPr>
          <w:t>getting</w:t>
        </w:r>
      </w:hyperlink>
      <w:hyperlink r:id="rId93" w:history="1">
        <w:r w:rsidRPr="001A68F3">
          <w:rPr>
            <w:rFonts w:ascii="Arial" w:eastAsia="Calibri" w:hAnsi="Arial" w:cs="Arial"/>
            <w:i/>
            <w:color w:val="1155CC"/>
            <w:sz w:val="20"/>
            <w:u w:val="single"/>
          </w:rPr>
          <w:t>-</w:t>
        </w:r>
      </w:hyperlink>
      <w:hyperlink r:id="rId94" w:history="1">
        <w:r w:rsidRPr="001A68F3">
          <w:rPr>
            <w:rFonts w:ascii="Arial" w:eastAsia="Calibri" w:hAnsi="Arial" w:cs="Arial"/>
            <w:i/>
            <w:color w:val="1155CC"/>
            <w:sz w:val="20"/>
            <w:u w:val="single"/>
          </w:rPr>
          <w:t>help</w:t>
        </w:r>
      </w:hyperlink>
      <w:r w:rsidRPr="001A68F3">
        <w:rPr>
          <w:rFonts w:ascii="Arial" w:eastAsia="Calibri" w:hAnsi="Arial" w:cs="Arial"/>
          <w:i/>
          <w:sz w:val="20"/>
        </w:rPr>
        <w:t xml:space="preserve"> for:</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Counseling and Wellness resources</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Disability resources</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Resources for handling student concerns and complaints</w:t>
      </w:r>
    </w:p>
    <w:p w:rsidR="00AA7B71" w:rsidRPr="001A68F3" w:rsidRDefault="00AA7B71" w:rsidP="00E27577">
      <w:pPr>
        <w:numPr>
          <w:ilvl w:val="0"/>
          <w:numId w:val="4"/>
        </w:numPr>
        <w:rPr>
          <w:rFonts w:ascii="Arial" w:eastAsia="Calibri" w:hAnsi="Arial" w:cs="Arial"/>
          <w:i/>
          <w:sz w:val="20"/>
        </w:rPr>
      </w:pPr>
      <w:r w:rsidRPr="001A68F3">
        <w:rPr>
          <w:rFonts w:ascii="Arial" w:eastAsia="Calibri" w:hAnsi="Arial" w:cs="Arial"/>
          <w:i/>
          <w:sz w:val="20"/>
        </w:rPr>
        <w:t>Library Help Desk support</w:t>
      </w:r>
    </w:p>
    <w:p w:rsidR="00C42F5F" w:rsidRPr="001A68F3" w:rsidRDefault="00C42F5F" w:rsidP="00C42F5F">
      <w:pPr>
        <w:rPr>
          <w:rFonts w:ascii="Arial" w:hAnsi="Arial" w:cs="Arial"/>
          <w:i/>
          <w:sz w:val="20"/>
        </w:rPr>
      </w:pPr>
      <w:r w:rsidRPr="001A68F3">
        <w:rPr>
          <w:rFonts w:ascii="Arial" w:hAnsi="Arial" w:cs="Arial"/>
          <w:i/>
          <w:sz w:val="20"/>
        </w:rPr>
        <w:t xml:space="preserve">Should you have any complaints with your experience in this course please visit </w:t>
      </w:r>
      <w:hyperlink r:id="rId95" w:history="1">
        <w:r w:rsidRPr="001A68F3">
          <w:rPr>
            <w:rStyle w:val="Hyperlink"/>
            <w:rFonts w:ascii="Arial" w:hAnsi="Arial" w:cs="Arial"/>
            <w:i/>
            <w:sz w:val="20"/>
          </w:rPr>
          <w:t>http://www.distance.ufl.edu/student-complaints</w:t>
        </w:r>
      </w:hyperlink>
      <w:r w:rsidRPr="001A68F3">
        <w:rPr>
          <w:rFonts w:ascii="Arial" w:hAnsi="Arial" w:cs="Arial"/>
          <w:i/>
          <w:sz w:val="20"/>
        </w:rPr>
        <w:t xml:space="preserve"> to submit a complaint. </w:t>
      </w:r>
    </w:p>
    <w:p w:rsidR="00AA7B71" w:rsidRDefault="00AA7B71" w:rsidP="005A63C4">
      <w:pPr>
        <w:pStyle w:val="Heading2"/>
        <w:rPr>
          <w:rFonts w:eastAsia="Calibri"/>
        </w:rPr>
      </w:pPr>
      <w:r>
        <w:rPr>
          <w:rFonts w:eastAsia="Calibri"/>
        </w:rPr>
        <w:t>Grading Policies:</w:t>
      </w:r>
    </w:p>
    <w:p w:rsidR="00AC18F7" w:rsidRPr="00843D91" w:rsidRDefault="00AC18F7" w:rsidP="00AC18F7">
      <w:pPr>
        <w:jc w:val="both"/>
        <w:rPr>
          <w:rFonts w:ascii="Arial" w:hAnsi="Arial"/>
          <w:b/>
          <w:i/>
          <w:sz w:val="20"/>
          <w:u w:val="single"/>
        </w:rPr>
      </w:pPr>
      <w:r w:rsidRPr="00843D91">
        <w:rPr>
          <w:rFonts w:ascii="Arial" w:hAnsi="Arial"/>
          <w:b/>
          <w:i/>
          <w:sz w:val="20"/>
          <w:u w:val="single"/>
        </w:rPr>
        <w:t>University of Florida grading scale</w:t>
      </w:r>
    </w:p>
    <w:p w:rsidR="00AC18F7" w:rsidRPr="00843D91" w:rsidRDefault="00AC18F7" w:rsidP="00AC18F7">
      <w:pPr>
        <w:jc w:val="both"/>
        <w:rPr>
          <w:rFonts w:ascii="Arial" w:hAnsi="Arial"/>
          <w:sz w:val="12"/>
          <w:szCs w:val="12"/>
        </w:rPr>
      </w:pPr>
    </w:p>
    <w:tbl>
      <w:tblPr>
        <w:tblStyle w:val="TableGrid"/>
        <w:tblW w:w="0" w:type="auto"/>
        <w:tblLook w:val="04A0" w:firstRow="1" w:lastRow="0" w:firstColumn="1" w:lastColumn="0" w:noHBand="0" w:noVBand="1"/>
      </w:tblPr>
      <w:tblGrid>
        <w:gridCol w:w="800"/>
        <w:gridCol w:w="488"/>
        <w:gridCol w:w="548"/>
        <w:gridCol w:w="548"/>
        <w:gridCol w:w="485"/>
        <w:gridCol w:w="548"/>
        <w:gridCol w:w="548"/>
        <w:gridCol w:w="485"/>
        <w:gridCol w:w="548"/>
        <w:gridCol w:w="548"/>
        <w:gridCol w:w="485"/>
        <w:gridCol w:w="485"/>
        <w:gridCol w:w="488"/>
        <w:gridCol w:w="465"/>
        <w:gridCol w:w="305"/>
        <w:gridCol w:w="456"/>
        <w:gridCol w:w="400"/>
      </w:tblGrid>
      <w:tr w:rsidR="00AC18F7" w:rsidTr="00BF1672">
        <w:tc>
          <w:tcPr>
            <w:tcW w:w="0" w:type="auto"/>
            <w:vAlign w:val="center"/>
          </w:tcPr>
          <w:p w:rsidR="00AC18F7" w:rsidRPr="00FC2345" w:rsidRDefault="00AC18F7" w:rsidP="00BF1672">
            <w:pPr>
              <w:spacing w:after="0" w:line="240" w:lineRule="auto"/>
              <w:rPr>
                <w:rFonts w:ascii="Arial" w:hAnsi="Arial" w:cs="Arial"/>
                <w:b/>
                <w:sz w:val="16"/>
                <w:szCs w:val="16"/>
              </w:rPr>
            </w:pPr>
            <w:r w:rsidRPr="00FC2345">
              <w:rPr>
                <w:rFonts w:ascii="Arial" w:hAnsi="Arial" w:cs="Arial"/>
                <w:b/>
                <w:sz w:val="16"/>
                <w:szCs w:val="16"/>
              </w:rPr>
              <w:t>Letter Grade</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A</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A-</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B+</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B</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B-</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C+</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C</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C-</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D+</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D</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D-</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E</w:t>
            </w:r>
          </w:p>
        </w:tc>
        <w:tc>
          <w:tcPr>
            <w:tcW w:w="0" w:type="auto"/>
            <w:tcBorders>
              <w:bottom w:val="single" w:sz="4" w:space="0" w:color="000000" w:themeColor="text1"/>
            </w:tcBorders>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WF</w:t>
            </w:r>
          </w:p>
        </w:tc>
        <w:tc>
          <w:tcPr>
            <w:tcW w:w="0" w:type="auto"/>
            <w:tcBorders>
              <w:bottom w:val="single" w:sz="4" w:space="0" w:color="000000" w:themeColor="text1"/>
            </w:tcBorders>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I</w:t>
            </w:r>
          </w:p>
        </w:tc>
        <w:tc>
          <w:tcPr>
            <w:tcW w:w="0" w:type="auto"/>
            <w:tcBorders>
              <w:bottom w:val="single" w:sz="4" w:space="0" w:color="000000" w:themeColor="text1"/>
            </w:tcBorders>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NG</w:t>
            </w:r>
          </w:p>
        </w:tc>
        <w:tc>
          <w:tcPr>
            <w:tcW w:w="0" w:type="auto"/>
            <w:tcBorders>
              <w:bottom w:val="single" w:sz="4" w:space="0" w:color="000000" w:themeColor="text1"/>
            </w:tcBorders>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S-U</w:t>
            </w:r>
          </w:p>
        </w:tc>
      </w:tr>
      <w:tr w:rsidR="00AC18F7" w:rsidTr="00BF1672">
        <w:tc>
          <w:tcPr>
            <w:tcW w:w="0" w:type="auto"/>
            <w:vAlign w:val="center"/>
          </w:tcPr>
          <w:p w:rsidR="00AC18F7" w:rsidRPr="00FC2345" w:rsidRDefault="00AC18F7" w:rsidP="00BF1672">
            <w:pPr>
              <w:spacing w:after="0" w:line="240" w:lineRule="auto"/>
              <w:rPr>
                <w:rFonts w:ascii="Arial" w:hAnsi="Arial" w:cs="Arial"/>
                <w:b/>
                <w:sz w:val="16"/>
                <w:szCs w:val="16"/>
              </w:rPr>
            </w:pPr>
            <w:r w:rsidRPr="00FC2345">
              <w:rPr>
                <w:rFonts w:ascii="Arial" w:hAnsi="Arial" w:cs="Arial"/>
                <w:b/>
                <w:sz w:val="16"/>
                <w:szCs w:val="16"/>
              </w:rPr>
              <w:t>Range</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&gt;93</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90-92</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87-89</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83-86</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80-82</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77-79</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73-76</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70-72</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67-69</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63-66</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60-62</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&lt;60</w:t>
            </w:r>
          </w:p>
        </w:tc>
        <w:tc>
          <w:tcPr>
            <w:tcW w:w="0" w:type="auto"/>
            <w:shd w:val="diagStripe" w:color="auto" w:fill="auto"/>
          </w:tcPr>
          <w:p w:rsidR="00AC18F7" w:rsidRPr="00FC2345" w:rsidRDefault="00AC18F7" w:rsidP="00BF1672">
            <w:pPr>
              <w:spacing w:after="0" w:line="240" w:lineRule="auto"/>
              <w:jc w:val="center"/>
              <w:rPr>
                <w:rFonts w:ascii="Arial" w:hAnsi="Arial" w:cs="Arial"/>
                <w:b/>
                <w:sz w:val="16"/>
                <w:szCs w:val="16"/>
              </w:rPr>
            </w:pPr>
          </w:p>
        </w:tc>
        <w:tc>
          <w:tcPr>
            <w:tcW w:w="0" w:type="auto"/>
            <w:shd w:val="diagStripe" w:color="auto" w:fill="auto"/>
          </w:tcPr>
          <w:p w:rsidR="00AC18F7" w:rsidRPr="00FC2345" w:rsidRDefault="00AC18F7" w:rsidP="00BF1672">
            <w:pPr>
              <w:spacing w:after="0" w:line="240" w:lineRule="auto"/>
              <w:jc w:val="center"/>
              <w:rPr>
                <w:rFonts w:ascii="Arial" w:hAnsi="Arial" w:cs="Arial"/>
                <w:b/>
                <w:sz w:val="16"/>
                <w:szCs w:val="16"/>
              </w:rPr>
            </w:pPr>
          </w:p>
        </w:tc>
        <w:tc>
          <w:tcPr>
            <w:tcW w:w="0" w:type="auto"/>
            <w:shd w:val="diagStripe" w:color="auto" w:fill="auto"/>
          </w:tcPr>
          <w:p w:rsidR="00AC18F7" w:rsidRPr="00FC2345" w:rsidRDefault="00AC18F7" w:rsidP="00BF1672">
            <w:pPr>
              <w:spacing w:after="0" w:line="240" w:lineRule="auto"/>
              <w:jc w:val="center"/>
              <w:rPr>
                <w:rFonts w:ascii="Arial" w:hAnsi="Arial" w:cs="Arial"/>
                <w:b/>
                <w:sz w:val="16"/>
                <w:szCs w:val="16"/>
              </w:rPr>
            </w:pPr>
          </w:p>
        </w:tc>
        <w:tc>
          <w:tcPr>
            <w:tcW w:w="0" w:type="auto"/>
            <w:shd w:val="diagStripe" w:color="auto" w:fill="auto"/>
          </w:tcPr>
          <w:p w:rsidR="00AC18F7" w:rsidRPr="00FC2345" w:rsidRDefault="00AC18F7" w:rsidP="00BF1672">
            <w:pPr>
              <w:spacing w:after="0" w:line="240" w:lineRule="auto"/>
              <w:jc w:val="center"/>
              <w:rPr>
                <w:rFonts w:ascii="Arial" w:hAnsi="Arial" w:cs="Arial"/>
                <w:b/>
                <w:sz w:val="16"/>
                <w:szCs w:val="16"/>
              </w:rPr>
            </w:pPr>
          </w:p>
        </w:tc>
      </w:tr>
      <w:tr w:rsidR="00AC18F7" w:rsidTr="00BF1672">
        <w:trPr>
          <w:trHeight w:val="638"/>
        </w:trPr>
        <w:tc>
          <w:tcPr>
            <w:tcW w:w="0" w:type="auto"/>
            <w:vAlign w:val="center"/>
          </w:tcPr>
          <w:p w:rsidR="00AC18F7" w:rsidRPr="00FC2345" w:rsidRDefault="00AC18F7" w:rsidP="00BF1672">
            <w:pPr>
              <w:spacing w:after="0" w:line="240" w:lineRule="auto"/>
              <w:rPr>
                <w:rFonts w:ascii="Arial" w:hAnsi="Arial" w:cs="Arial"/>
                <w:b/>
                <w:sz w:val="16"/>
                <w:szCs w:val="16"/>
              </w:rPr>
            </w:pPr>
            <w:r w:rsidRPr="00FC2345">
              <w:rPr>
                <w:rFonts w:ascii="Arial" w:hAnsi="Arial" w:cs="Arial"/>
                <w:b/>
                <w:sz w:val="16"/>
                <w:szCs w:val="16"/>
              </w:rPr>
              <w:t>Grade Point</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4.0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3.67</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3.33</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3.0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2.67</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2.33</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2.0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1.67</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1.33</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1.0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.67</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0</w:t>
            </w:r>
          </w:p>
        </w:tc>
        <w:tc>
          <w:tcPr>
            <w:tcW w:w="0" w:type="auto"/>
            <w:vAlign w:val="center"/>
          </w:tcPr>
          <w:p w:rsidR="00AC18F7" w:rsidRPr="00FC2345" w:rsidRDefault="00AC18F7" w:rsidP="00BF1672">
            <w:pPr>
              <w:spacing w:after="0" w:line="240" w:lineRule="auto"/>
              <w:jc w:val="center"/>
              <w:rPr>
                <w:rFonts w:ascii="Arial" w:hAnsi="Arial" w:cs="Arial"/>
                <w:b/>
                <w:sz w:val="16"/>
                <w:szCs w:val="16"/>
              </w:rPr>
            </w:pPr>
            <w:r w:rsidRPr="00FC2345">
              <w:rPr>
                <w:rFonts w:ascii="Arial" w:hAnsi="Arial" w:cs="Arial"/>
                <w:b/>
                <w:sz w:val="16"/>
                <w:szCs w:val="16"/>
              </w:rPr>
              <w:t>0</w:t>
            </w:r>
          </w:p>
        </w:tc>
      </w:tr>
    </w:tbl>
    <w:p w:rsidR="00AC18F7" w:rsidRPr="00843D91" w:rsidRDefault="00AC18F7" w:rsidP="00AC18F7">
      <w:pPr>
        <w:jc w:val="both"/>
        <w:rPr>
          <w:rFonts w:ascii="Arial" w:hAnsi="Arial"/>
          <w:b/>
          <w:sz w:val="12"/>
          <w:szCs w:val="12"/>
        </w:rPr>
      </w:pPr>
    </w:p>
    <w:p w:rsidR="00530681" w:rsidRDefault="00530681" w:rsidP="00AC18F7">
      <w:pPr>
        <w:spacing w:before="0" w:after="0" w:line="240" w:lineRule="auto"/>
        <w:jc w:val="both"/>
        <w:rPr>
          <w:rFonts w:ascii="Arial" w:hAnsi="Arial"/>
          <w:b/>
          <w:i/>
          <w:sz w:val="20"/>
          <w:u w:val="single"/>
        </w:rPr>
      </w:pPr>
    </w:p>
    <w:p w:rsidR="00530681" w:rsidRDefault="00530681" w:rsidP="00AC18F7">
      <w:pPr>
        <w:spacing w:before="0" w:after="0" w:line="240" w:lineRule="auto"/>
        <w:jc w:val="both"/>
        <w:rPr>
          <w:rFonts w:ascii="Arial" w:hAnsi="Arial"/>
          <w:b/>
          <w:i/>
          <w:sz w:val="20"/>
          <w:u w:val="single"/>
        </w:rPr>
      </w:pPr>
    </w:p>
    <w:p w:rsidR="00AC18F7" w:rsidRPr="00843D91" w:rsidRDefault="00AC18F7" w:rsidP="00AC18F7">
      <w:pPr>
        <w:spacing w:before="0" w:after="0" w:line="240" w:lineRule="auto"/>
        <w:jc w:val="both"/>
        <w:rPr>
          <w:rFonts w:ascii="Arial" w:hAnsi="Arial"/>
          <w:sz w:val="20"/>
          <w:u w:val="single"/>
        </w:rPr>
      </w:pPr>
      <w:r w:rsidRPr="00843D91">
        <w:rPr>
          <w:rFonts w:ascii="Arial" w:hAnsi="Arial"/>
          <w:b/>
          <w:i/>
          <w:sz w:val="20"/>
          <w:u w:val="single"/>
        </w:rPr>
        <w:t>Non-Punitive Grades</w:t>
      </w:r>
      <w:r w:rsidRPr="00843D91">
        <w:rPr>
          <w:rFonts w:ascii="Arial" w:hAnsi="Arial"/>
          <w:b/>
          <w:i/>
          <w:sz w:val="20"/>
        </w:rPr>
        <w:t xml:space="preserve"> (not counted in GPA)</w:t>
      </w:r>
      <w:r w:rsidRPr="00843D91">
        <w:rPr>
          <w:rFonts w:ascii="Arial" w:hAnsi="Arial"/>
          <w:sz w:val="20"/>
        </w:rPr>
        <w:tab/>
      </w:r>
      <w:r w:rsidRPr="00843D91">
        <w:rPr>
          <w:rFonts w:ascii="Arial" w:hAnsi="Arial"/>
          <w:sz w:val="20"/>
        </w:rPr>
        <w:tab/>
      </w:r>
      <w:r w:rsidRPr="00843D91">
        <w:rPr>
          <w:rFonts w:ascii="Arial" w:hAnsi="Arial"/>
          <w:b/>
          <w:i/>
          <w:sz w:val="20"/>
          <w:u w:val="single"/>
        </w:rPr>
        <w:t>Failing Grades</w:t>
      </w:r>
      <w:r w:rsidRPr="00843D91">
        <w:rPr>
          <w:rFonts w:ascii="Arial" w:hAnsi="Arial"/>
          <w:b/>
          <w:i/>
          <w:sz w:val="20"/>
        </w:rPr>
        <w:t xml:space="preserve"> (counted in GPA)</w:t>
      </w:r>
    </w:p>
    <w:p w:rsidR="00AC18F7" w:rsidRPr="00843D91" w:rsidRDefault="00AC18F7" w:rsidP="00AC18F7">
      <w:pPr>
        <w:spacing w:before="0" w:after="0" w:line="240" w:lineRule="auto"/>
        <w:jc w:val="both"/>
        <w:rPr>
          <w:rFonts w:ascii="Arial" w:hAnsi="Arial"/>
          <w:sz w:val="20"/>
        </w:rPr>
      </w:pPr>
      <w:r>
        <w:rPr>
          <w:rFonts w:ascii="Arial" w:hAnsi="Arial"/>
          <w:sz w:val="20"/>
        </w:rPr>
        <w:t xml:space="preserve">   </w:t>
      </w:r>
      <w:r w:rsidRPr="00843D91">
        <w:rPr>
          <w:rFonts w:ascii="Arial" w:hAnsi="Arial"/>
          <w:sz w:val="20"/>
        </w:rPr>
        <w:t>W</w:t>
      </w:r>
      <w:r w:rsidRPr="00843D91">
        <w:rPr>
          <w:rFonts w:ascii="Arial" w:hAnsi="Arial"/>
          <w:sz w:val="20"/>
        </w:rPr>
        <w:tab/>
        <w:t>Withdrew</w:t>
      </w:r>
      <w:r w:rsidRPr="00843D91">
        <w:rPr>
          <w:rFonts w:ascii="Arial" w:hAnsi="Arial"/>
          <w:sz w:val="20"/>
        </w:rPr>
        <w:tab/>
      </w:r>
      <w:r w:rsidRPr="00843D91">
        <w:rPr>
          <w:rFonts w:ascii="Arial" w:hAnsi="Arial"/>
          <w:sz w:val="20"/>
        </w:rPr>
        <w:tab/>
      </w:r>
      <w:r w:rsidRPr="00843D91">
        <w:rPr>
          <w:rFonts w:ascii="Arial" w:hAnsi="Arial"/>
          <w:sz w:val="20"/>
        </w:rPr>
        <w:tab/>
      </w:r>
      <w:r w:rsidRPr="00843D91">
        <w:rPr>
          <w:rFonts w:ascii="Arial" w:hAnsi="Arial"/>
          <w:sz w:val="20"/>
        </w:rPr>
        <w:tab/>
        <w:t xml:space="preserve">   </w:t>
      </w:r>
      <w:r w:rsidRPr="00843D91">
        <w:rPr>
          <w:rFonts w:ascii="Arial" w:hAnsi="Arial"/>
          <w:sz w:val="20"/>
        </w:rPr>
        <w:tab/>
        <w:t xml:space="preserve">   E</w:t>
      </w:r>
      <w:r w:rsidRPr="00843D91">
        <w:rPr>
          <w:rFonts w:ascii="Arial" w:hAnsi="Arial"/>
          <w:sz w:val="20"/>
        </w:rPr>
        <w:tab/>
        <w:t>Failure</w:t>
      </w:r>
    </w:p>
    <w:p w:rsidR="00AC18F7" w:rsidRPr="00843D91" w:rsidRDefault="00AC18F7" w:rsidP="00AC18F7">
      <w:pPr>
        <w:spacing w:before="0" w:after="0" w:line="240" w:lineRule="auto"/>
        <w:jc w:val="both"/>
        <w:rPr>
          <w:rFonts w:ascii="Arial" w:hAnsi="Arial"/>
          <w:sz w:val="20"/>
        </w:rPr>
      </w:pPr>
      <w:r>
        <w:rPr>
          <w:rFonts w:ascii="Arial" w:hAnsi="Arial"/>
          <w:sz w:val="20"/>
        </w:rPr>
        <w:t xml:space="preserve">   </w:t>
      </w:r>
      <w:r w:rsidRPr="00843D91">
        <w:rPr>
          <w:rFonts w:ascii="Arial" w:hAnsi="Arial"/>
          <w:sz w:val="20"/>
        </w:rPr>
        <w:t>U</w:t>
      </w:r>
      <w:r w:rsidRPr="00843D91">
        <w:rPr>
          <w:rFonts w:ascii="Arial" w:hAnsi="Arial"/>
          <w:sz w:val="20"/>
        </w:rPr>
        <w:tab/>
        <w:t>Unsatisfactory</w:t>
      </w:r>
      <w:r w:rsidRPr="00843D91">
        <w:rPr>
          <w:rFonts w:ascii="Arial" w:hAnsi="Arial"/>
          <w:sz w:val="20"/>
        </w:rPr>
        <w:tab/>
      </w:r>
      <w:r w:rsidRPr="00843D91">
        <w:rPr>
          <w:rFonts w:ascii="Arial" w:hAnsi="Arial"/>
          <w:sz w:val="20"/>
        </w:rPr>
        <w:tab/>
      </w:r>
      <w:r w:rsidRPr="00843D91">
        <w:rPr>
          <w:rFonts w:ascii="Arial" w:hAnsi="Arial"/>
          <w:sz w:val="20"/>
        </w:rPr>
        <w:tab/>
      </w:r>
      <w:r w:rsidRPr="00843D91">
        <w:rPr>
          <w:rFonts w:ascii="Arial" w:hAnsi="Arial"/>
          <w:sz w:val="20"/>
        </w:rPr>
        <w:tab/>
        <w:t xml:space="preserve">   </w:t>
      </w:r>
      <w:r w:rsidRPr="00843D91">
        <w:rPr>
          <w:rFonts w:ascii="Arial" w:hAnsi="Arial"/>
          <w:sz w:val="20"/>
        </w:rPr>
        <w:tab/>
        <w:t xml:space="preserve">   WF</w:t>
      </w:r>
      <w:r w:rsidRPr="00843D91">
        <w:rPr>
          <w:rFonts w:ascii="Arial" w:hAnsi="Arial"/>
          <w:sz w:val="20"/>
        </w:rPr>
        <w:tab/>
        <w:t>Withdrew failing</w:t>
      </w:r>
    </w:p>
    <w:p w:rsidR="00AC18F7" w:rsidRDefault="00AC18F7" w:rsidP="00AC18F7">
      <w:pPr>
        <w:spacing w:before="0" w:after="0" w:line="240" w:lineRule="auto"/>
        <w:jc w:val="both"/>
        <w:rPr>
          <w:rFonts w:ascii="Arial" w:hAnsi="Arial"/>
          <w:sz w:val="20"/>
        </w:rPr>
      </w:pPr>
      <w:r>
        <w:rPr>
          <w:rFonts w:ascii="Arial" w:hAnsi="Arial"/>
          <w:sz w:val="20"/>
        </w:rPr>
        <w:t xml:space="preserve">   </w:t>
      </w:r>
      <w:r w:rsidRPr="00843D91">
        <w:rPr>
          <w:rFonts w:ascii="Arial" w:hAnsi="Arial"/>
          <w:sz w:val="20"/>
        </w:rPr>
        <w:t>H</w:t>
      </w:r>
      <w:r w:rsidRPr="00843D91">
        <w:rPr>
          <w:rFonts w:ascii="Arial" w:hAnsi="Arial"/>
          <w:sz w:val="20"/>
        </w:rPr>
        <w:tab/>
        <w:t>Deferred</w:t>
      </w:r>
      <w:r w:rsidRPr="00843D91">
        <w:rPr>
          <w:rFonts w:ascii="Arial" w:hAnsi="Arial"/>
          <w:sz w:val="20"/>
        </w:rPr>
        <w:tab/>
      </w:r>
      <w:r w:rsidRPr="00843D91">
        <w:rPr>
          <w:rFonts w:ascii="Arial" w:hAnsi="Arial"/>
          <w:sz w:val="20"/>
        </w:rPr>
        <w:tab/>
      </w:r>
      <w:r w:rsidRPr="00843D91">
        <w:rPr>
          <w:rFonts w:ascii="Arial" w:hAnsi="Arial"/>
          <w:sz w:val="20"/>
        </w:rPr>
        <w:tab/>
      </w:r>
      <w:r w:rsidRPr="00843D91">
        <w:rPr>
          <w:rFonts w:ascii="Arial" w:hAnsi="Arial"/>
          <w:sz w:val="20"/>
        </w:rPr>
        <w:tab/>
        <w:t xml:space="preserve">   </w:t>
      </w:r>
      <w:r w:rsidRPr="00843D91">
        <w:rPr>
          <w:rFonts w:ascii="Arial" w:hAnsi="Arial"/>
          <w:sz w:val="20"/>
        </w:rPr>
        <w:tab/>
        <w:t xml:space="preserve">   NG</w:t>
      </w:r>
      <w:r w:rsidRPr="00843D91">
        <w:rPr>
          <w:rFonts w:ascii="Arial" w:hAnsi="Arial"/>
          <w:sz w:val="20"/>
        </w:rPr>
        <w:tab/>
        <w:t>No grade reported</w:t>
      </w:r>
    </w:p>
    <w:p w:rsidR="00530681" w:rsidRPr="00843D91" w:rsidRDefault="00AC18F7" w:rsidP="00AC18F7">
      <w:pPr>
        <w:spacing w:before="0" w:after="0" w:line="240" w:lineRule="auto"/>
        <w:jc w:val="both"/>
        <w:rPr>
          <w:rFonts w:ascii="Arial" w:hAnsi="Arial"/>
          <w:sz w:val="20"/>
        </w:rPr>
      </w:pPr>
      <w:r>
        <w:rPr>
          <w:rFonts w:ascii="Arial" w:hAnsi="Arial"/>
          <w:sz w:val="20"/>
        </w:rPr>
        <w:t xml:space="preserve">   </w:t>
      </w:r>
      <w:r w:rsidRPr="00843D91">
        <w:rPr>
          <w:rFonts w:ascii="Arial" w:hAnsi="Arial"/>
          <w:sz w:val="20"/>
        </w:rPr>
        <w:t>N</w:t>
      </w:r>
      <w:r w:rsidRPr="00843D91">
        <w:rPr>
          <w:rFonts w:ascii="Arial" w:hAnsi="Arial"/>
          <w:sz w:val="20"/>
        </w:rPr>
        <w:tab/>
        <w:t>No grade reported</w:t>
      </w:r>
      <w:r w:rsidRPr="00843D91">
        <w:rPr>
          <w:rFonts w:ascii="Arial" w:hAnsi="Arial"/>
          <w:sz w:val="20"/>
        </w:rPr>
        <w:tab/>
      </w:r>
      <w:r w:rsidRPr="00843D91">
        <w:rPr>
          <w:rFonts w:ascii="Arial" w:hAnsi="Arial"/>
          <w:sz w:val="20"/>
        </w:rPr>
        <w:tab/>
      </w:r>
      <w:r w:rsidRPr="00843D91">
        <w:rPr>
          <w:rFonts w:ascii="Arial" w:hAnsi="Arial"/>
          <w:sz w:val="20"/>
        </w:rPr>
        <w:tab/>
        <w:t xml:space="preserve">   </w:t>
      </w:r>
      <w:r w:rsidRPr="00843D91">
        <w:rPr>
          <w:rFonts w:ascii="Arial" w:hAnsi="Arial"/>
          <w:sz w:val="20"/>
        </w:rPr>
        <w:tab/>
        <w:t xml:space="preserve">   I</w:t>
      </w:r>
      <w:r w:rsidRPr="00843D91">
        <w:rPr>
          <w:rFonts w:ascii="Arial" w:hAnsi="Arial"/>
          <w:sz w:val="20"/>
        </w:rPr>
        <w:tab/>
        <w:t>Incomplete</w:t>
      </w:r>
    </w:p>
    <w:p w:rsidR="00AC18F7" w:rsidRDefault="00AC18F7" w:rsidP="00AC18F7">
      <w:pPr>
        <w:spacing w:before="0" w:after="0" w:line="240" w:lineRule="auto"/>
        <w:jc w:val="both"/>
        <w:rPr>
          <w:rFonts w:ascii="Arial" w:hAnsi="Arial"/>
          <w:sz w:val="20"/>
        </w:rPr>
      </w:pPr>
      <w:r>
        <w:rPr>
          <w:rFonts w:ascii="Arial" w:hAnsi="Arial"/>
          <w:sz w:val="20"/>
        </w:rPr>
        <w:t xml:space="preserve">   </w:t>
      </w:r>
      <w:r w:rsidRPr="00843D91">
        <w:rPr>
          <w:rFonts w:ascii="Arial" w:hAnsi="Arial"/>
          <w:sz w:val="20"/>
        </w:rPr>
        <w:t>I</w:t>
      </w:r>
      <w:r w:rsidRPr="00843D91">
        <w:rPr>
          <w:rFonts w:ascii="Arial" w:hAnsi="Arial"/>
          <w:sz w:val="20"/>
        </w:rPr>
        <w:tab/>
        <w:t>Incomplete</w:t>
      </w:r>
    </w:p>
    <w:p w:rsidR="00530681" w:rsidRDefault="00530681" w:rsidP="00AC18F7">
      <w:pPr>
        <w:spacing w:before="0" w:after="0" w:line="240" w:lineRule="auto"/>
        <w:jc w:val="both"/>
        <w:rPr>
          <w:rFonts w:ascii="Arial" w:hAnsi="Arial"/>
          <w:sz w:val="20"/>
        </w:rPr>
      </w:pPr>
    </w:p>
    <w:p w:rsidR="00530681" w:rsidRDefault="00530681" w:rsidP="00AC18F7">
      <w:pPr>
        <w:spacing w:before="0" w:after="0" w:line="240" w:lineRule="auto"/>
        <w:jc w:val="both"/>
        <w:rPr>
          <w:rFonts w:ascii="Arial" w:hAnsi="Arial"/>
          <w:sz w:val="20"/>
        </w:rPr>
      </w:pPr>
      <w:r>
        <w:rPr>
          <w:rFonts w:ascii="Arial" w:hAnsi="Arial"/>
          <w:sz w:val="20"/>
        </w:rPr>
        <w:t>Grades will be determined from Homework assignments, essay assignments, final presentation, and final paper.</w:t>
      </w:r>
    </w:p>
    <w:p w:rsidR="00530681" w:rsidRDefault="00530681" w:rsidP="00AC18F7">
      <w:pPr>
        <w:spacing w:before="0" w:after="0" w:line="240" w:lineRule="auto"/>
        <w:jc w:val="both"/>
        <w:rPr>
          <w:rFonts w:ascii="Arial" w:hAnsi="Arial"/>
          <w:sz w:val="20"/>
        </w:rPr>
      </w:pPr>
    </w:p>
    <w:p w:rsidR="00530681" w:rsidRDefault="00A821E6" w:rsidP="00AC18F7">
      <w:pPr>
        <w:spacing w:before="0" w:after="0" w:line="240" w:lineRule="auto"/>
        <w:jc w:val="both"/>
        <w:rPr>
          <w:rFonts w:ascii="Arial" w:hAnsi="Arial"/>
          <w:sz w:val="20"/>
        </w:rPr>
      </w:pPr>
      <w:r>
        <w:rPr>
          <w:rFonts w:ascii="Arial" w:hAnsi="Arial"/>
          <w:sz w:val="20"/>
        </w:rPr>
        <w:t>Homework:</w:t>
      </w:r>
    </w:p>
    <w:p w:rsidR="00A821E6" w:rsidRDefault="00A821E6" w:rsidP="00AC18F7">
      <w:pPr>
        <w:spacing w:before="0" w:after="0" w:line="240" w:lineRule="auto"/>
        <w:jc w:val="both"/>
        <w:rPr>
          <w:rFonts w:ascii="Arial" w:hAnsi="Arial"/>
          <w:sz w:val="20"/>
        </w:rPr>
      </w:pPr>
      <w:r>
        <w:rPr>
          <w:rFonts w:ascii="Arial" w:hAnsi="Arial"/>
          <w:sz w:val="20"/>
        </w:rPr>
        <w:tab/>
        <w:t>Assignment Module #1</w:t>
      </w:r>
      <w:r>
        <w:rPr>
          <w:rFonts w:ascii="Arial" w:hAnsi="Arial"/>
          <w:sz w:val="20"/>
        </w:rPr>
        <w:tab/>
      </w:r>
      <w:r>
        <w:rPr>
          <w:rFonts w:ascii="Arial" w:hAnsi="Arial"/>
          <w:sz w:val="20"/>
        </w:rPr>
        <w:tab/>
        <w:t>100 Points</w:t>
      </w:r>
    </w:p>
    <w:p w:rsidR="00A821E6" w:rsidRDefault="00A821E6" w:rsidP="00AC18F7">
      <w:pPr>
        <w:spacing w:before="0" w:after="0" w:line="240" w:lineRule="auto"/>
        <w:jc w:val="both"/>
        <w:rPr>
          <w:rFonts w:ascii="Arial" w:hAnsi="Arial"/>
          <w:sz w:val="20"/>
        </w:rPr>
      </w:pPr>
      <w:r>
        <w:rPr>
          <w:rFonts w:ascii="Arial" w:hAnsi="Arial"/>
          <w:sz w:val="20"/>
        </w:rPr>
        <w:tab/>
        <w:t>Assignment Module #2</w:t>
      </w:r>
      <w:r>
        <w:rPr>
          <w:rFonts w:ascii="Arial" w:hAnsi="Arial"/>
          <w:sz w:val="20"/>
        </w:rPr>
        <w:tab/>
      </w:r>
      <w:r>
        <w:rPr>
          <w:rFonts w:ascii="Arial" w:hAnsi="Arial"/>
          <w:sz w:val="20"/>
        </w:rPr>
        <w:tab/>
        <w:t>100 Points</w:t>
      </w:r>
    </w:p>
    <w:p w:rsidR="00A821E6" w:rsidRDefault="00A821E6" w:rsidP="00AC18F7">
      <w:pPr>
        <w:spacing w:before="0" w:after="0" w:line="240" w:lineRule="auto"/>
        <w:jc w:val="both"/>
        <w:rPr>
          <w:rFonts w:ascii="Arial" w:hAnsi="Arial"/>
          <w:sz w:val="20"/>
        </w:rPr>
      </w:pPr>
      <w:r>
        <w:rPr>
          <w:rFonts w:ascii="Arial" w:hAnsi="Arial"/>
          <w:sz w:val="20"/>
        </w:rPr>
        <w:tab/>
        <w:t>Assignment Module #3</w:t>
      </w:r>
      <w:r>
        <w:rPr>
          <w:rFonts w:ascii="Arial" w:hAnsi="Arial"/>
          <w:sz w:val="20"/>
        </w:rPr>
        <w:tab/>
      </w:r>
      <w:r>
        <w:rPr>
          <w:rFonts w:ascii="Arial" w:hAnsi="Arial"/>
          <w:sz w:val="20"/>
        </w:rPr>
        <w:tab/>
        <w:t>100 Points</w:t>
      </w:r>
    </w:p>
    <w:p w:rsidR="00A821E6" w:rsidRDefault="00A821E6" w:rsidP="00AC18F7">
      <w:pPr>
        <w:spacing w:before="0" w:after="0" w:line="240" w:lineRule="auto"/>
        <w:jc w:val="both"/>
        <w:rPr>
          <w:rFonts w:ascii="Arial" w:hAnsi="Arial"/>
          <w:sz w:val="20"/>
        </w:rPr>
      </w:pPr>
      <w:r>
        <w:rPr>
          <w:rFonts w:ascii="Arial" w:hAnsi="Arial"/>
          <w:sz w:val="20"/>
        </w:rPr>
        <w:tab/>
        <w:t>Assignment Module #4</w:t>
      </w:r>
      <w:r>
        <w:rPr>
          <w:rFonts w:ascii="Arial" w:hAnsi="Arial"/>
          <w:sz w:val="20"/>
        </w:rPr>
        <w:tab/>
      </w:r>
      <w:r>
        <w:rPr>
          <w:rFonts w:ascii="Arial" w:hAnsi="Arial"/>
          <w:sz w:val="20"/>
        </w:rPr>
        <w:tab/>
        <w:t>100 Points</w:t>
      </w:r>
    </w:p>
    <w:p w:rsidR="00A821E6" w:rsidRDefault="00A821E6" w:rsidP="00AC18F7">
      <w:pPr>
        <w:spacing w:before="0" w:after="0" w:line="240" w:lineRule="auto"/>
        <w:jc w:val="both"/>
        <w:rPr>
          <w:rFonts w:ascii="Arial" w:hAnsi="Arial"/>
          <w:sz w:val="20"/>
        </w:rPr>
      </w:pPr>
      <w:r>
        <w:rPr>
          <w:rFonts w:ascii="Arial" w:hAnsi="Arial"/>
          <w:sz w:val="20"/>
        </w:rPr>
        <w:tab/>
        <w:t>Assignment Module #5</w:t>
      </w:r>
      <w:r>
        <w:rPr>
          <w:rFonts w:ascii="Arial" w:hAnsi="Arial"/>
          <w:sz w:val="20"/>
        </w:rPr>
        <w:tab/>
      </w:r>
      <w:r>
        <w:rPr>
          <w:rFonts w:ascii="Arial" w:hAnsi="Arial"/>
          <w:sz w:val="20"/>
        </w:rPr>
        <w:tab/>
        <w:t>100 Points</w:t>
      </w:r>
    </w:p>
    <w:p w:rsidR="00A821E6" w:rsidRDefault="00AF26FE" w:rsidP="00AF26FE">
      <w:pPr>
        <w:spacing w:before="0" w:after="0" w:line="240" w:lineRule="auto"/>
        <w:jc w:val="both"/>
        <w:rPr>
          <w:rFonts w:ascii="Arial" w:hAnsi="Arial"/>
          <w:sz w:val="20"/>
        </w:rPr>
      </w:pPr>
      <w:r>
        <w:rPr>
          <w:rFonts w:ascii="Arial" w:hAnsi="Arial"/>
          <w:sz w:val="20"/>
        </w:rPr>
        <w:t xml:space="preserve">             </w:t>
      </w:r>
      <w:r w:rsidR="00A821E6">
        <w:rPr>
          <w:rFonts w:ascii="Arial" w:hAnsi="Arial"/>
          <w:sz w:val="20"/>
        </w:rPr>
        <w:t>Assignment Module #6</w:t>
      </w:r>
      <w:r w:rsidR="00A821E6">
        <w:rPr>
          <w:rFonts w:ascii="Arial" w:hAnsi="Arial"/>
          <w:sz w:val="20"/>
        </w:rPr>
        <w:tab/>
      </w:r>
      <w:r w:rsidR="00A821E6">
        <w:rPr>
          <w:rFonts w:ascii="Arial" w:hAnsi="Arial"/>
          <w:sz w:val="20"/>
        </w:rPr>
        <w:tab/>
        <w:t>100 Points</w:t>
      </w:r>
    </w:p>
    <w:p w:rsidR="00AA7B71" w:rsidRDefault="00AA7B71" w:rsidP="005A63C4">
      <w:pPr>
        <w:pStyle w:val="Heading2"/>
        <w:rPr>
          <w:rFonts w:eastAsia="Calibri"/>
        </w:rPr>
      </w:pPr>
      <w:r>
        <w:rPr>
          <w:rFonts w:eastAsia="Calibri"/>
        </w:rPr>
        <w:t>Course Schedule</w:t>
      </w:r>
      <w:r w:rsidR="008B374A">
        <w:rPr>
          <w:rFonts w:eastAsia="Calibri"/>
        </w:rPr>
        <w:t>:</w:t>
      </w:r>
    </w:p>
    <w:p w:rsidR="00AA7B71" w:rsidRDefault="00B17A00" w:rsidP="003353F9">
      <w:pPr>
        <w:rPr>
          <w:rFonts w:ascii="Arial" w:eastAsia="Calibri" w:hAnsi="Arial" w:cs="Arial"/>
          <w:sz w:val="20"/>
        </w:rPr>
      </w:pPr>
      <w:r>
        <w:rPr>
          <w:rFonts w:ascii="Arial" w:eastAsia="Calibri" w:hAnsi="Arial" w:cs="Arial"/>
          <w:sz w:val="20"/>
        </w:rPr>
        <w:t xml:space="preserve">Module 1: </w:t>
      </w:r>
      <w:r w:rsidR="00530681">
        <w:rPr>
          <w:rFonts w:ascii="Arial" w:eastAsia="Calibri" w:hAnsi="Arial" w:cs="Arial"/>
          <w:sz w:val="20"/>
        </w:rPr>
        <w:t>Measuring Geographic Distribution</w:t>
      </w:r>
    </w:p>
    <w:p w:rsidR="00530681" w:rsidRDefault="00530681" w:rsidP="00B17A00">
      <w:pPr>
        <w:spacing w:before="0" w:after="0" w:line="240" w:lineRule="auto"/>
        <w:ind w:firstLine="720"/>
        <w:rPr>
          <w:rFonts w:ascii="Arial" w:eastAsia="Calibri" w:hAnsi="Arial" w:cs="Arial"/>
          <w:sz w:val="20"/>
        </w:rPr>
      </w:pPr>
      <w:r>
        <w:rPr>
          <w:rFonts w:ascii="Arial" w:eastAsia="Calibri" w:hAnsi="Arial" w:cs="Arial"/>
          <w:sz w:val="20"/>
        </w:rPr>
        <w:t>Mean Center</w:t>
      </w:r>
    </w:p>
    <w:p w:rsidR="00530681" w:rsidRDefault="00530681" w:rsidP="00B17A00">
      <w:pPr>
        <w:spacing w:before="0" w:after="0" w:line="240" w:lineRule="auto"/>
        <w:ind w:firstLine="720"/>
        <w:rPr>
          <w:rFonts w:ascii="Arial" w:eastAsia="Calibri" w:hAnsi="Arial" w:cs="Arial"/>
          <w:sz w:val="20"/>
        </w:rPr>
      </w:pPr>
      <w:r>
        <w:rPr>
          <w:rFonts w:ascii="Arial" w:eastAsia="Calibri" w:hAnsi="Arial" w:cs="Arial"/>
          <w:sz w:val="20"/>
        </w:rPr>
        <w:t>Median Center</w:t>
      </w:r>
    </w:p>
    <w:p w:rsidR="00530681" w:rsidRDefault="00530681" w:rsidP="00B17A00">
      <w:pPr>
        <w:spacing w:before="0" w:after="0" w:line="240" w:lineRule="auto"/>
        <w:ind w:firstLine="720"/>
        <w:rPr>
          <w:rFonts w:ascii="Arial" w:eastAsia="Calibri" w:hAnsi="Arial" w:cs="Arial"/>
          <w:sz w:val="20"/>
        </w:rPr>
      </w:pPr>
      <w:r>
        <w:rPr>
          <w:rFonts w:ascii="Arial" w:eastAsia="Calibri" w:hAnsi="Arial" w:cs="Arial"/>
          <w:sz w:val="20"/>
        </w:rPr>
        <w:t>Center Feature</w:t>
      </w:r>
    </w:p>
    <w:p w:rsidR="00530681" w:rsidRDefault="00530681" w:rsidP="00B17A00">
      <w:pPr>
        <w:spacing w:before="0" w:after="0" w:line="240" w:lineRule="auto"/>
        <w:ind w:firstLine="720"/>
        <w:rPr>
          <w:rFonts w:ascii="Arial" w:eastAsia="Calibri" w:hAnsi="Arial" w:cs="Arial"/>
          <w:sz w:val="20"/>
        </w:rPr>
      </w:pPr>
      <w:r>
        <w:rPr>
          <w:rFonts w:ascii="Arial" w:eastAsia="Calibri" w:hAnsi="Arial" w:cs="Arial"/>
          <w:sz w:val="20"/>
        </w:rPr>
        <w:t>Standard Distance</w:t>
      </w:r>
    </w:p>
    <w:p w:rsidR="00B17A00" w:rsidRDefault="00B17A00" w:rsidP="00B17A00">
      <w:pPr>
        <w:spacing w:before="0" w:after="0" w:line="240" w:lineRule="auto"/>
        <w:ind w:firstLine="720"/>
        <w:rPr>
          <w:rFonts w:ascii="Arial" w:eastAsia="Calibri" w:hAnsi="Arial" w:cs="Arial"/>
          <w:sz w:val="20"/>
        </w:rPr>
      </w:pPr>
      <w:r>
        <w:rPr>
          <w:rFonts w:ascii="Arial" w:eastAsia="Calibri" w:hAnsi="Arial" w:cs="Arial"/>
          <w:sz w:val="20"/>
        </w:rPr>
        <w:t>Directional Distribution</w:t>
      </w:r>
    </w:p>
    <w:p w:rsidR="00B17A00" w:rsidRDefault="00B17A00" w:rsidP="00B17A00">
      <w:pPr>
        <w:spacing w:before="0" w:after="0" w:line="240" w:lineRule="auto"/>
        <w:ind w:firstLine="720"/>
        <w:rPr>
          <w:rFonts w:ascii="Arial" w:eastAsia="Calibri" w:hAnsi="Arial" w:cs="Arial"/>
          <w:sz w:val="20"/>
        </w:rPr>
      </w:pPr>
      <w:r>
        <w:rPr>
          <w:rFonts w:ascii="Arial" w:eastAsia="Calibri" w:hAnsi="Arial" w:cs="Arial"/>
          <w:sz w:val="20"/>
        </w:rPr>
        <w:t>Collect Events</w:t>
      </w:r>
    </w:p>
    <w:p w:rsidR="00B17A00" w:rsidRDefault="00B17A00" w:rsidP="00B17A00">
      <w:pPr>
        <w:spacing w:before="0" w:after="0" w:line="240" w:lineRule="auto"/>
        <w:ind w:firstLine="720"/>
        <w:rPr>
          <w:rFonts w:ascii="Arial" w:eastAsia="Calibri" w:hAnsi="Arial" w:cs="Arial"/>
          <w:sz w:val="20"/>
        </w:rPr>
      </w:pPr>
    </w:p>
    <w:p w:rsidR="00B17A00" w:rsidRDefault="00B17A00" w:rsidP="00B17A00">
      <w:pPr>
        <w:spacing w:before="0" w:after="0" w:line="240" w:lineRule="auto"/>
        <w:rPr>
          <w:rFonts w:ascii="Arial" w:eastAsia="Calibri" w:hAnsi="Arial" w:cs="Arial"/>
          <w:sz w:val="20"/>
        </w:rPr>
      </w:pPr>
      <w:r>
        <w:rPr>
          <w:rFonts w:ascii="Arial" w:eastAsia="Calibri" w:hAnsi="Arial" w:cs="Arial"/>
          <w:sz w:val="20"/>
        </w:rPr>
        <w:t>Module 2: Spatial Statistics Analyzing Patterns</w:t>
      </w:r>
    </w:p>
    <w:p w:rsidR="00B17A00" w:rsidRDefault="00B17A00" w:rsidP="00B17A00">
      <w:pPr>
        <w:spacing w:before="0" w:after="0" w:line="240" w:lineRule="auto"/>
        <w:rPr>
          <w:rFonts w:ascii="Arial" w:eastAsia="Calibri" w:hAnsi="Arial" w:cs="Arial"/>
          <w:sz w:val="20"/>
        </w:rPr>
      </w:pPr>
    </w:p>
    <w:p w:rsidR="00B17A00" w:rsidRDefault="00B17A00" w:rsidP="00985438">
      <w:pPr>
        <w:spacing w:before="0" w:after="0" w:line="240" w:lineRule="auto"/>
        <w:rPr>
          <w:rFonts w:ascii="Arial" w:eastAsia="Calibri" w:hAnsi="Arial" w:cs="Arial"/>
          <w:sz w:val="20"/>
        </w:rPr>
      </w:pPr>
      <w:r>
        <w:rPr>
          <w:rFonts w:ascii="Arial" w:eastAsia="Calibri" w:hAnsi="Arial" w:cs="Arial"/>
          <w:sz w:val="20"/>
        </w:rPr>
        <w:tab/>
        <w:t>Average Nearest Neighbor</w:t>
      </w:r>
    </w:p>
    <w:p w:rsidR="00985438" w:rsidRDefault="00985438" w:rsidP="00985438">
      <w:pPr>
        <w:spacing w:before="0" w:after="0" w:line="240" w:lineRule="auto"/>
        <w:ind w:firstLine="720"/>
        <w:rPr>
          <w:rFonts w:ascii="Arial" w:eastAsia="Calibri" w:hAnsi="Arial" w:cs="Arial"/>
          <w:sz w:val="20"/>
        </w:rPr>
      </w:pPr>
      <w:r>
        <w:rPr>
          <w:rFonts w:ascii="Arial" w:eastAsia="Calibri" w:hAnsi="Arial" w:cs="Arial"/>
          <w:sz w:val="20"/>
        </w:rPr>
        <w:t>Spatial Autocorrelation Moran’s I Index</w:t>
      </w:r>
    </w:p>
    <w:p w:rsidR="00B17A00" w:rsidRDefault="00B17A00" w:rsidP="00B17A00">
      <w:pPr>
        <w:spacing w:before="0" w:after="0" w:line="240" w:lineRule="auto"/>
        <w:rPr>
          <w:rFonts w:ascii="Arial" w:eastAsia="Calibri" w:hAnsi="Arial" w:cs="Arial"/>
          <w:sz w:val="20"/>
        </w:rPr>
      </w:pPr>
      <w:r>
        <w:rPr>
          <w:rFonts w:ascii="Arial" w:eastAsia="Calibri" w:hAnsi="Arial" w:cs="Arial"/>
          <w:sz w:val="20"/>
        </w:rPr>
        <w:tab/>
        <w:t>High/Low Clustering</w:t>
      </w:r>
      <w:r w:rsidR="00985438">
        <w:rPr>
          <w:rFonts w:ascii="Arial" w:eastAsia="Calibri" w:hAnsi="Arial" w:cs="Arial"/>
          <w:sz w:val="20"/>
        </w:rPr>
        <w:t xml:space="preserve"> Getis-Ord Gi*</w:t>
      </w:r>
    </w:p>
    <w:p w:rsidR="00985438" w:rsidRDefault="00985438" w:rsidP="00B17A00">
      <w:pPr>
        <w:spacing w:before="0" w:after="0" w:line="240" w:lineRule="auto"/>
        <w:rPr>
          <w:rFonts w:ascii="Arial" w:eastAsia="Calibri" w:hAnsi="Arial" w:cs="Arial"/>
          <w:sz w:val="20"/>
        </w:rPr>
      </w:pPr>
      <w:r>
        <w:rPr>
          <w:rFonts w:ascii="Arial" w:eastAsia="Calibri" w:hAnsi="Arial" w:cs="Arial"/>
          <w:sz w:val="20"/>
        </w:rPr>
        <w:tab/>
        <w:t>Collect Distance Band for Neighborhood Counts</w:t>
      </w:r>
    </w:p>
    <w:p w:rsidR="00B17A00" w:rsidRDefault="00B17A00" w:rsidP="00B17A00">
      <w:pPr>
        <w:spacing w:before="0" w:after="0" w:line="240" w:lineRule="auto"/>
        <w:rPr>
          <w:rFonts w:ascii="Arial" w:eastAsia="Calibri" w:hAnsi="Arial" w:cs="Arial"/>
          <w:sz w:val="20"/>
        </w:rPr>
      </w:pPr>
      <w:r>
        <w:rPr>
          <w:rFonts w:ascii="Arial" w:eastAsia="Calibri" w:hAnsi="Arial" w:cs="Arial"/>
          <w:sz w:val="20"/>
        </w:rPr>
        <w:tab/>
        <w:t>Incremental Spatial Autocorrelation</w:t>
      </w:r>
    </w:p>
    <w:p w:rsidR="00B17A00" w:rsidRDefault="00B17A00" w:rsidP="00B17A00">
      <w:pPr>
        <w:spacing w:before="0" w:after="0" w:line="240" w:lineRule="auto"/>
        <w:rPr>
          <w:rFonts w:ascii="Arial" w:eastAsia="Calibri" w:hAnsi="Arial" w:cs="Arial"/>
          <w:sz w:val="20"/>
        </w:rPr>
      </w:pPr>
      <w:r>
        <w:rPr>
          <w:rFonts w:ascii="Arial" w:eastAsia="Calibri" w:hAnsi="Arial" w:cs="Arial"/>
          <w:sz w:val="20"/>
        </w:rPr>
        <w:tab/>
        <w:t>Multi-distance Spatial Cluster Analysis</w:t>
      </w:r>
    </w:p>
    <w:p w:rsidR="00985438" w:rsidRDefault="00985438" w:rsidP="00B17A00">
      <w:pPr>
        <w:spacing w:before="0" w:after="0" w:line="240" w:lineRule="auto"/>
        <w:rPr>
          <w:rFonts w:ascii="Arial" w:eastAsia="Calibri" w:hAnsi="Arial" w:cs="Arial"/>
          <w:sz w:val="20"/>
        </w:rPr>
      </w:pPr>
      <w:r>
        <w:rPr>
          <w:rFonts w:ascii="Arial" w:eastAsia="Calibri" w:hAnsi="Arial" w:cs="Arial"/>
          <w:sz w:val="20"/>
        </w:rPr>
        <w:tab/>
        <w:t>Generating Spatial Weights Matrix</w:t>
      </w:r>
    </w:p>
    <w:p w:rsidR="00985438" w:rsidRDefault="00985438" w:rsidP="00B17A00">
      <w:pPr>
        <w:spacing w:before="0" w:after="0" w:line="240" w:lineRule="auto"/>
        <w:rPr>
          <w:rFonts w:ascii="Arial" w:eastAsia="Calibri" w:hAnsi="Arial" w:cs="Arial"/>
          <w:sz w:val="20"/>
        </w:rPr>
      </w:pPr>
      <w:r>
        <w:rPr>
          <w:rFonts w:ascii="Arial" w:eastAsia="Calibri" w:hAnsi="Arial" w:cs="Arial"/>
          <w:sz w:val="20"/>
        </w:rPr>
        <w:tab/>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Module 3: Mapping Clusters</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Anselin Local Moran’s I Index</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Hot Spots Getis-Ord Gi*</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Optimized Outlier Analysis</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Optimized Hot Spots Analysis</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Grouping Analysis</w:t>
      </w:r>
    </w:p>
    <w:p w:rsidR="00342CE7" w:rsidRDefault="00342CE7" w:rsidP="00B17A00">
      <w:pPr>
        <w:spacing w:before="0" w:after="0" w:line="240" w:lineRule="auto"/>
        <w:rPr>
          <w:rFonts w:ascii="Arial" w:eastAsia="Calibri" w:hAnsi="Arial" w:cs="Arial"/>
          <w:sz w:val="20"/>
        </w:rPr>
      </w:pP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Module 4: Modeling Spatial Relationships</w:t>
      </w:r>
    </w:p>
    <w:p w:rsidR="00342CE7" w:rsidRDefault="00342CE7" w:rsidP="00B17A00">
      <w:pPr>
        <w:spacing w:before="0" w:after="0" w:line="240" w:lineRule="auto"/>
        <w:rPr>
          <w:rFonts w:ascii="Arial" w:eastAsia="Calibri" w:hAnsi="Arial" w:cs="Arial"/>
          <w:sz w:val="20"/>
        </w:rPr>
      </w:pP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Ordinary Least Squares Regression</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Exploratory Regression</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Geographically Weighted Regression</w:t>
      </w:r>
    </w:p>
    <w:p w:rsidR="00342CE7" w:rsidRDefault="00342CE7" w:rsidP="00B17A00">
      <w:pPr>
        <w:spacing w:before="0" w:after="0" w:line="240" w:lineRule="auto"/>
        <w:rPr>
          <w:rFonts w:ascii="Arial" w:eastAsia="Calibri" w:hAnsi="Arial" w:cs="Arial"/>
          <w:sz w:val="20"/>
        </w:rPr>
      </w:pPr>
    </w:p>
    <w:p w:rsidR="00342CE7" w:rsidRDefault="00342CE7">
      <w:pPr>
        <w:spacing w:before="0" w:after="0" w:line="240" w:lineRule="auto"/>
        <w:rPr>
          <w:rFonts w:ascii="Arial" w:eastAsia="Calibri" w:hAnsi="Arial" w:cs="Arial"/>
          <w:sz w:val="20"/>
        </w:rPr>
      </w:pPr>
      <w:r>
        <w:rPr>
          <w:rFonts w:ascii="Arial" w:eastAsia="Calibri" w:hAnsi="Arial" w:cs="Arial"/>
          <w:sz w:val="20"/>
        </w:rPr>
        <w:br w:type="page"/>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Module 5: Geostatistical Exploration of Data</w:t>
      </w:r>
    </w:p>
    <w:p w:rsidR="00342CE7" w:rsidRDefault="00342CE7" w:rsidP="00B17A00">
      <w:pPr>
        <w:spacing w:before="0" w:after="0" w:line="240" w:lineRule="auto"/>
        <w:rPr>
          <w:rFonts w:ascii="Arial" w:eastAsia="Calibri" w:hAnsi="Arial" w:cs="Arial"/>
          <w:sz w:val="20"/>
        </w:rPr>
      </w:pP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Histogram</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Q-Q Plot</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General Q-Q Plot</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Voronoi Maps</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t>Mean, Median, Mode, IQR, Entropy, Standard Deviation</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Semivariogram</w:t>
      </w:r>
    </w:p>
    <w:p w:rsidR="00342CE7" w:rsidRDefault="00342CE7" w:rsidP="00B17A00">
      <w:pPr>
        <w:spacing w:before="0" w:after="0" w:line="240" w:lineRule="auto"/>
        <w:rPr>
          <w:rFonts w:ascii="Arial" w:eastAsia="Calibri" w:hAnsi="Arial" w:cs="Arial"/>
          <w:sz w:val="20"/>
        </w:rPr>
      </w:pP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Module 6: Surface Modeling</w:t>
      </w:r>
    </w:p>
    <w:p w:rsidR="00342CE7" w:rsidRDefault="00342CE7" w:rsidP="00B17A00">
      <w:pPr>
        <w:spacing w:before="0" w:after="0" w:line="240" w:lineRule="auto"/>
        <w:rPr>
          <w:rFonts w:ascii="Arial" w:eastAsia="Calibri" w:hAnsi="Arial" w:cs="Arial"/>
          <w:sz w:val="20"/>
        </w:rPr>
      </w:pP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Deterministic Modeling</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t>Inverse Distance Weighted</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t>Stochastic Modeling</w:t>
      </w:r>
    </w:p>
    <w:p w:rsidR="00E22778" w:rsidRDefault="00E22778" w:rsidP="00B17A00">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t>Creating an Empirical Semivariogram</w:t>
      </w:r>
    </w:p>
    <w:p w:rsidR="00342CE7" w:rsidRDefault="00342CE7" w:rsidP="00B17A00">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sidR="00E22778">
        <w:rPr>
          <w:rFonts w:ascii="Arial" w:eastAsia="Calibri" w:hAnsi="Arial" w:cs="Arial"/>
          <w:sz w:val="20"/>
        </w:rPr>
        <w:t xml:space="preserve">Ordinary </w:t>
      </w:r>
      <w:r>
        <w:rPr>
          <w:rFonts w:ascii="Arial" w:eastAsia="Calibri" w:hAnsi="Arial" w:cs="Arial"/>
          <w:sz w:val="20"/>
        </w:rPr>
        <w:t>Kriging</w:t>
      </w:r>
      <w:r w:rsidR="00E22778">
        <w:rPr>
          <w:rFonts w:ascii="Arial" w:eastAsia="Calibri" w:hAnsi="Arial" w:cs="Arial"/>
          <w:sz w:val="20"/>
        </w:rPr>
        <w:t xml:space="preserve"> Default Model</w:t>
      </w:r>
    </w:p>
    <w:p w:rsidR="00E22778" w:rsidRDefault="00E22778" w:rsidP="00B17A00">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t>Ordinary Kriging Optimized Model</w:t>
      </w:r>
    </w:p>
    <w:p w:rsidR="00E22778" w:rsidRDefault="00E22778" w:rsidP="00B17A00">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t>Ordinary Kriging Optimized Model with Trend Removal</w:t>
      </w:r>
    </w:p>
    <w:p w:rsidR="00342CE7" w:rsidRDefault="00342CE7" w:rsidP="00E22778">
      <w:pPr>
        <w:spacing w:before="0" w:after="0" w:line="240" w:lineRule="auto"/>
        <w:rPr>
          <w:rFonts w:ascii="Arial" w:eastAsia="Calibri" w:hAnsi="Arial" w:cs="Arial"/>
          <w:sz w:val="20"/>
        </w:rPr>
      </w:pPr>
      <w:r>
        <w:rPr>
          <w:rFonts w:ascii="Arial" w:eastAsia="Calibri" w:hAnsi="Arial" w:cs="Arial"/>
          <w:sz w:val="20"/>
        </w:rPr>
        <w:tab/>
      </w:r>
      <w:r>
        <w:rPr>
          <w:rFonts w:ascii="Arial" w:eastAsia="Calibri" w:hAnsi="Arial" w:cs="Arial"/>
          <w:sz w:val="20"/>
        </w:rPr>
        <w:tab/>
      </w:r>
      <w:r>
        <w:rPr>
          <w:rFonts w:ascii="Arial" w:eastAsia="Calibri" w:hAnsi="Arial" w:cs="Arial"/>
          <w:sz w:val="20"/>
        </w:rPr>
        <w:tab/>
      </w:r>
    </w:p>
    <w:p w:rsidR="00342CE7" w:rsidRDefault="00342CE7" w:rsidP="00B17A00">
      <w:pPr>
        <w:spacing w:before="0" w:after="0" w:line="240" w:lineRule="auto"/>
        <w:rPr>
          <w:rFonts w:ascii="Arial" w:eastAsia="Calibri" w:hAnsi="Arial" w:cs="Arial"/>
          <w:sz w:val="20"/>
        </w:rPr>
      </w:pPr>
    </w:p>
    <w:p w:rsidR="00B17A00" w:rsidRDefault="00B17A00" w:rsidP="00B17A00">
      <w:pPr>
        <w:spacing w:before="0" w:after="0" w:line="240" w:lineRule="auto"/>
        <w:rPr>
          <w:rFonts w:ascii="Arial" w:eastAsia="Calibri" w:hAnsi="Arial" w:cs="Arial"/>
          <w:sz w:val="20"/>
        </w:rPr>
      </w:pPr>
      <w:r>
        <w:rPr>
          <w:rFonts w:ascii="Arial" w:eastAsia="Calibri" w:hAnsi="Arial" w:cs="Arial"/>
          <w:sz w:val="20"/>
        </w:rPr>
        <w:tab/>
      </w:r>
    </w:p>
    <w:p w:rsidR="00530681" w:rsidRPr="00530681" w:rsidRDefault="00530681" w:rsidP="00530681">
      <w:pPr>
        <w:spacing w:after="0" w:line="240" w:lineRule="auto"/>
        <w:rPr>
          <w:rFonts w:ascii="Arial" w:eastAsia="Calibri" w:hAnsi="Arial" w:cs="Arial"/>
          <w:sz w:val="20"/>
        </w:rPr>
      </w:pPr>
    </w:p>
    <w:sectPr w:rsidR="00530681" w:rsidRPr="005306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EB6844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9781C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9CACFB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6B0DA4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4CE5FB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90E06D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32E18E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D52D06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8A6B9F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D6B44F8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C38903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5EF08A8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909C179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CD20D0F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88300D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384EA54">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134F7D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96084F0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9B8E59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05EEC3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F36530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F2E3DB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DB04B10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96AEFF0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B3B4B65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6A06D9D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27A47B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47315C76"/>
    <w:multiLevelType w:val="multilevel"/>
    <w:tmpl w:val="B276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53544"/>
    <w:multiLevelType w:val="hybridMultilevel"/>
    <w:tmpl w:val="744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516"/>
    <w:rsid w:val="00023C9B"/>
    <w:rsid w:val="00041A72"/>
    <w:rsid w:val="000B36A7"/>
    <w:rsid w:val="00153D9F"/>
    <w:rsid w:val="001A68F3"/>
    <w:rsid w:val="001B076A"/>
    <w:rsid w:val="001E2341"/>
    <w:rsid w:val="00294583"/>
    <w:rsid w:val="003353F9"/>
    <w:rsid w:val="00342CE7"/>
    <w:rsid w:val="003470CC"/>
    <w:rsid w:val="00381435"/>
    <w:rsid w:val="00440A19"/>
    <w:rsid w:val="0051405D"/>
    <w:rsid w:val="00517C5A"/>
    <w:rsid w:val="00530681"/>
    <w:rsid w:val="005615CB"/>
    <w:rsid w:val="005A63C4"/>
    <w:rsid w:val="006A00EC"/>
    <w:rsid w:val="007526F3"/>
    <w:rsid w:val="0075423B"/>
    <w:rsid w:val="007A15FA"/>
    <w:rsid w:val="007A67FE"/>
    <w:rsid w:val="007C5F9C"/>
    <w:rsid w:val="008B374A"/>
    <w:rsid w:val="008C6D5A"/>
    <w:rsid w:val="009316AE"/>
    <w:rsid w:val="0098170E"/>
    <w:rsid w:val="00985438"/>
    <w:rsid w:val="009A5115"/>
    <w:rsid w:val="009D7CBF"/>
    <w:rsid w:val="00A1553D"/>
    <w:rsid w:val="00A271BD"/>
    <w:rsid w:val="00A572E8"/>
    <w:rsid w:val="00A77B3E"/>
    <w:rsid w:val="00A821E6"/>
    <w:rsid w:val="00AA7B71"/>
    <w:rsid w:val="00AC18F7"/>
    <w:rsid w:val="00AF26FE"/>
    <w:rsid w:val="00B17A00"/>
    <w:rsid w:val="00B2121A"/>
    <w:rsid w:val="00B27B00"/>
    <w:rsid w:val="00B502D1"/>
    <w:rsid w:val="00B65DB4"/>
    <w:rsid w:val="00B872D8"/>
    <w:rsid w:val="00BD17DE"/>
    <w:rsid w:val="00C16C1A"/>
    <w:rsid w:val="00C319B5"/>
    <w:rsid w:val="00C42F5F"/>
    <w:rsid w:val="00CB5FB6"/>
    <w:rsid w:val="00D67225"/>
    <w:rsid w:val="00E22778"/>
    <w:rsid w:val="00E27577"/>
    <w:rsid w:val="00E83586"/>
    <w:rsid w:val="00EE6D6F"/>
    <w:rsid w:val="00F91F55"/>
    <w:rsid w:val="00FC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68178-2F67-45D8-A8F8-F0D770C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table" w:styleId="TableGrid">
    <w:name w:val="Table Grid"/>
    <w:basedOn w:val="TableNormal"/>
    <w:rsid w:val="00FC2345"/>
    <w:rPr>
      <w:rFonts w:ascii="Times New Roman" w:eastAsiaTheme="minorEastAsia"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17DE"/>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6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s://www.dso.ufl.edu/sccr/process/student-conduct-honor-code/" TargetMode="External"/><Relationship Id="rId42" Type="http://schemas.openxmlformats.org/officeDocument/2006/relationships/hyperlink" Target="http://www.dso.ufl.edu/drc/" TargetMode="External"/><Relationship Id="rId47" Type="http://schemas.openxmlformats.org/officeDocument/2006/relationships/hyperlink" Target="http://www.dso.ufl.edu/drc/" TargetMode="External"/><Relationship Id="rId63" Type="http://schemas.openxmlformats.org/officeDocument/2006/relationships/hyperlink" Target="mailto:Learning-support@ufl.edu" TargetMode="External"/><Relationship Id="rId68" Type="http://schemas.openxmlformats.org/officeDocument/2006/relationships/hyperlink" Target="mailto:Learning-support@ufl.edu" TargetMode="External"/><Relationship Id="rId84" Type="http://schemas.openxmlformats.org/officeDocument/2006/relationships/hyperlink" Target="http://www.distance.ufl.edu/getting-help" TargetMode="External"/><Relationship Id="rId89" Type="http://schemas.openxmlformats.org/officeDocument/2006/relationships/hyperlink" Target="http://www.distance.ufl.edu/getting-help" TargetMode="External"/><Relationship Id="rId16" Type="http://schemas.openxmlformats.org/officeDocument/2006/relationships/hyperlink" Target="https://esripress.esri.com/display/index.cfm?fuseaction=display&amp;websiteID=86&amp;moduleID=0" TargetMode="External"/><Relationship Id="rId11" Type="http://schemas.openxmlformats.org/officeDocument/2006/relationships/hyperlink" Target="http://lss.at.ufl.edu"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53" Type="http://schemas.openxmlformats.org/officeDocument/2006/relationships/hyperlink" Target="http://www.dso.ufl.edu/students.php" TargetMode="External"/><Relationship Id="rId58" Type="http://schemas.openxmlformats.org/officeDocument/2006/relationships/hyperlink" Target="http://www.dso.ufl.edu/students.php" TargetMode="External"/><Relationship Id="rId74" Type="http://schemas.openxmlformats.org/officeDocument/2006/relationships/hyperlink" Target="https://lss.at.ufl.edu/help.shtml" TargetMode="External"/><Relationship Id="rId79" Type="http://schemas.openxmlformats.org/officeDocument/2006/relationships/hyperlink" Target="https://lss.at.ufl.edu/help.shtml" TargetMode="External"/><Relationship Id="rId5" Type="http://schemas.openxmlformats.org/officeDocument/2006/relationships/hyperlink" Target="http://lss.at.ufl.edu" TargetMode="External"/><Relationship Id="rId90" Type="http://schemas.openxmlformats.org/officeDocument/2006/relationships/hyperlink" Target="http://www.distance.ufl.edu/getting-help" TargetMode="External"/><Relationship Id="rId95" Type="http://schemas.openxmlformats.org/officeDocument/2006/relationships/hyperlink" Target="http://www.distance.ufl.edu/student-complaints"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43" Type="http://schemas.openxmlformats.org/officeDocument/2006/relationships/hyperlink" Target="http://www.dso.ufl.edu/drc/" TargetMode="External"/><Relationship Id="rId48" Type="http://schemas.openxmlformats.org/officeDocument/2006/relationships/hyperlink" Target="http://www.dso.ufl.edu/students.php" TargetMode="External"/><Relationship Id="rId64" Type="http://schemas.openxmlformats.org/officeDocument/2006/relationships/hyperlink" Target="mailto:Learning-support@ufl.edu" TargetMode="External"/><Relationship Id="rId69" Type="http://schemas.openxmlformats.org/officeDocument/2006/relationships/hyperlink" Target="https://lss.at.ufl.edu/help.shtml" TargetMode="External"/><Relationship Id="rId80" Type="http://schemas.openxmlformats.org/officeDocument/2006/relationships/hyperlink" Target="https://lss.at.ufl.edu/help.shtml" TargetMode="External"/><Relationship Id="rId85" Type="http://schemas.openxmlformats.org/officeDocument/2006/relationships/hyperlink" Target="http://www.distance.ufl.edu/getting-help" TargetMode="External"/><Relationship Id="rId3" Type="http://schemas.openxmlformats.org/officeDocument/2006/relationships/settings" Target="settings.xml"/><Relationship Id="rId12" Type="http://schemas.openxmlformats.org/officeDocument/2006/relationships/hyperlink" Target="http://lss.at.ufl.edu" TargetMode="External"/><Relationship Id="rId17" Type="http://schemas.openxmlformats.org/officeDocument/2006/relationships/hyperlink" Target="https://esripress.esri.com/display/index.cfm?fuseaction=display&amp;websiteID=228&amp;moduleID=0"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46" Type="http://schemas.openxmlformats.org/officeDocument/2006/relationships/hyperlink" Target="http://www.dso.ufl.edu/drc/" TargetMode="External"/><Relationship Id="rId59" Type="http://schemas.openxmlformats.org/officeDocument/2006/relationships/hyperlink" Target="http://www.dso.ufl.edu/students.php" TargetMode="External"/><Relationship Id="rId67" Type="http://schemas.openxmlformats.org/officeDocument/2006/relationships/hyperlink" Target="mailto:Learning-support@ufl.edu" TargetMode="External"/><Relationship Id="rId20" Type="http://schemas.openxmlformats.org/officeDocument/2006/relationships/hyperlink" Target="http://www.geoplan.ufl.edu/software/student_license.php" TargetMode="External"/><Relationship Id="rId41" Type="http://schemas.openxmlformats.org/officeDocument/2006/relationships/hyperlink" Target="http://www.dso.ufl.edu/drc/" TargetMode="External"/><Relationship Id="rId54" Type="http://schemas.openxmlformats.org/officeDocument/2006/relationships/hyperlink" Target="http://www.dso.ufl.edu/students.php" TargetMode="External"/><Relationship Id="rId62" Type="http://schemas.openxmlformats.org/officeDocument/2006/relationships/hyperlink" Target="mailto:Learning-support@ufl.edu" TargetMode="External"/><Relationship Id="rId70" Type="http://schemas.openxmlformats.org/officeDocument/2006/relationships/hyperlink" Target="https://lss.at.ufl.edu/help.shtml" TargetMode="External"/><Relationship Id="rId75" Type="http://schemas.openxmlformats.org/officeDocument/2006/relationships/hyperlink" Target="https://lss.at.ufl.edu/help.shtml" TargetMode="External"/><Relationship Id="rId83" Type="http://schemas.openxmlformats.org/officeDocument/2006/relationships/hyperlink" Target="http://www.distance.ufl.edu/getting-help" TargetMode="External"/><Relationship Id="rId88" Type="http://schemas.openxmlformats.org/officeDocument/2006/relationships/hyperlink" Target="http://www.distance.ufl.edu/getting-help" TargetMode="External"/><Relationship Id="rId91" Type="http://schemas.openxmlformats.org/officeDocument/2006/relationships/hyperlink" Target="http://www.distance.ufl.edu/getting-help"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ss.at.ufl.edu" TargetMode="External"/><Relationship Id="rId15" Type="http://schemas.openxmlformats.org/officeDocument/2006/relationships/hyperlink" Target="https://esripress.esri.com/display/index.cfm?fuseaction=display&amp;websiteID=22&amp;moduleID=0"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49" Type="http://schemas.openxmlformats.org/officeDocument/2006/relationships/hyperlink" Target="http://www.dso.ufl.edu/students.php" TargetMode="External"/><Relationship Id="rId57" Type="http://schemas.openxmlformats.org/officeDocument/2006/relationships/hyperlink" Target="http://www.dso.ufl.edu/students.php" TargetMode="External"/><Relationship Id="rId10" Type="http://schemas.openxmlformats.org/officeDocument/2006/relationships/hyperlink" Target="http://lss.at.ufl.edu" TargetMode="External"/><Relationship Id="rId31" Type="http://schemas.openxmlformats.org/officeDocument/2006/relationships/hyperlink" Target="http://www.dso.ufl.edu/drc/" TargetMode="External"/><Relationship Id="rId44" Type="http://schemas.openxmlformats.org/officeDocument/2006/relationships/hyperlink" Target="http://www.dso.ufl.edu/drc/" TargetMode="External"/><Relationship Id="rId52" Type="http://schemas.openxmlformats.org/officeDocument/2006/relationships/hyperlink" Target="http://www.dso.ufl.edu/students.php" TargetMode="External"/><Relationship Id="rId60" Type="http://schemas.openxmlformats.org/officeDocument/2006/relationships/hyperlink" Target="http://www.dso.ufl.edu/students.php" TargetMode="External"/><Relationship Id="rId65" Type="http://schemas.openxmlformats.org/officeDocument/2006/relationships/hyperlink" Target="mailto:Learning-support@ufl.edu" TargetMode="External"/><Relationship Id="rId73" Type="http://schemas.openxmlformats.org/officeDocument/2006/relationships/hyperlink" Target="https://lss.at.ufl.edu/help.shtml" TargetMode="External"/><Relationship Id="rId78" Type="http://schemas.openxmlformats.org/officeDocument/2006/relationships/hyperlink" Target="https://lss.at.ufl.edu/help.shtml" TargetMode="External"/><Relationship Id="rId81" Type="http://schemas.openxmlformats.org/officeDocument/2006/relationships/hyperlink" Target="https://lss.at.ufl.edu/help.shtml" TargetMode="External"/><Relationship Id="rId86" Type="http://schemas.openxmlformats.org/officeDocument/2006/relationships/hyperlink" Target="http://www.distance.ufl.edu/getting-help" TargetMode="External"/><Relationship Id="rId94"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lss.at.ufl.edu" TargetMode="External"/><Relationship Id="rId13" Type="http://schemas.openxmlformats.org/officeDocument/2006/relationships/hyperlink" Target="http://lss.at.ufl.edu" TargetMode="External"/><Relationship Id="rId18" Type="http://schemas.openxmlformats.org/officeDocument/2006/relationships/hyperlink" Target="https://esripress.esri.com/display/index.cfm?fuseaction=display&amp;websiteID=296&amp;moduleID=0" TargetMode="External"/><Relationship Id="rId39" Type="http://schemas.openxmlformats.org/officeDocument/2006/relationships/hyperlink" Target="http://www.dso.ufl.edu/drc/" TargetMode="External"/><Relationship Id="rId34" Type="http://schemas.openxmlformats.org/officeDocument/2006/relationships/hyperlink" Target="http://www.dso.ufl.edu/drc/" TargetMode="External"/><Relationship Id="rId50" Type="http://schemas.openxmlformats.org/officeDocument/2006/relationships/hyperlink" Target="http://www.dso.ufl.edu/students.php" TargetMode="External"/><Relationship Id="rId55" Type="http://schemas.openxmlformats.org/officeDocument/2006/relationships/hyperlink" Target="http://www.dso.ufl.edu/students.php" TargetMode="External"/><Relationship Id="rId76" Type="http://schemas.openxmlformats.org/officeDocument/2006/relationships/hyperlink" Target="https://lss.at.ufl.edu/help.shtml" TargetMode="External"/><Relationship Id="rId97" Type="http://schemas.openxmlformats.org/officeDocument/2006/relationships/theme" Target="theme/theme1.xml"/><Relationship Id="rId7" Type="http://schemas.openxmlformats.org/officeDocument/2006/relationships/hyperlink" Target="http://lss.at.ufl.edu" TargetMode="External"/><Relationship Id="rId71" Type="http://schemas.openxmlformats.org/officeDocument/2006/relationships/hyperlink" Target="https://lss.at.ufl.edu/help.shtml" TargetMode="External"/><Relationship Id="rId92" Type="http://schemas.openxmlformats.org/officeDocument/2006/relationships/hyperlink" Target="http://www.distance.ufl.edu/getting-help" TargetMode="External"/><Relationship Id="rId2" Type="http://schemas.openxmlformats.org/officeDocument/2006/relationships/styles" Target="styles.xml"/><Relationship Id="rId29" Type="http://schemas.openxmlformats.org/officeDocument/2006/relationships/hyperlink" Target="http://www.dso.ufl.edu/drc/" TargetMode="External"/><Relationship Id="rId24" Type="http://schemas.openxmlformats.org/officeDocument/2006/relationships/hyperlink" Target="http://www.dso.ufl.edu/drc/" TargetMode="External"/><Relationship Id="rId40" Type="http://schemas.openxmlformats.org/officeDocument/2006/relationships/hyperlink" Target="http://www.dso.ufl.edu/drc/" TargetMode="External"/><Relationship Id="rId45" Type="http://schemas.openxmlformats.org/officeDocument/2006/relationships/hyperlink" Target="http://www.dso.ufl.edu/drc/" TargetMode="External"/><Relationship Id="rId66" Type="http://schemas.openxmlformats.org/officeDocument/2006/relationships/hyperlink" Target="mailto:Learning-support@ufl.edu" TargetMode="External"/><Relationship Id="rId87" Type="http://schemas.openxmlformats.org/officeDocument/2006/relationships/hyperlink" Target="http://www.distance.ufl.edu/getting-help" TargetMode="External"/><Relationship Id="rId61" Type="http://schemas.openxmlformats.org/officeDocument/2006/relationships/hyperlink" Target="http://teach.ufl.edu/docs/NetiquetteGuideforOnlineCourses.pdf" TargetMode="External"/><Relationship Id="rId82" Type="http://schemas.openxmlformats.org/officeDocument/2006/relationships/hyperlink" Target="http://www.distance.ufl.edu/getting-help" TargetMode="External"/><Relationship Id="rId19" Type="http://schemas.openxmlformats.org/officeDocument/2006/relationships/hyperlink" Target="https://esripress.esri.com/display/index.cfm?fuseaction=display&amp;websiteID=215&amp;moduleID=0" TargetMode="External"/><Relationship Id="rId14" Type="http://schemas.openxmlformats.org/officeDocument/2006/relationships/hyperlink" Target="https://esripress.esri.com/display/index.cfm"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56" Type="http://schemas.openxmlformats.org/officeDocument/2006/relationships/hyperlink" Target="http://www.dso.ufl.edu/students.php" TargetMode="External"/><Relationship Id="rId77" Type="http://schemas.openxmlformats.org/officeDocument/2006/relationships/hyperlink" Target="https://lss.at.ufl.edu/help.shtml" TargetMode="External"/><Relationship Id="rId8" Type="http://schemas.openxmlformats.org/officeDocument/2006/relationships/hyperlink" Target="http://lss.at.ufl.edu" TargetMode="External"/><Relationship Id="rId51" Type="http://schemas.openxmlformats.org/officeDocument/2006/relationships/hyperlink" Target="http://www.dso.ufl.edu/students.php" TargetMode="External"/><Relationship Id="rId72" Type="http://schemas.openxmlformats.org/officeDocument/2006/relationships/hyperlink" Target="https://lss.at.ufl.edu/help.shtml" TargetMode="External"/><Relationship Id="rId93"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2446</Words>
  <Characters>13946</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Urban Spatial Analysis</vt:lpstr>
      <vt:lpstr>    COURSE Policies:</vt:lpstr>
      <vt:lpstr>    UF Policies:</vt:lpstr>
      <vt:lpstr>    Getting Help:</vt:lpstr>
      <vt:lpstr>    Grading Policies:</vt:lpstr>
      <vt:lpstr>    Course Schedule:</vt:lpstr>
    </vt:vector>
  </TitlesOfParts>
  <Company>University of Florida</Company>
  <LinksUpToDate>false</LinksUpToDate>
  <CharactersWithSpaces>16360</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Zwick,Paul D</cp:lastModifiedBy>
  <cp:revision>2</cp:revision>
  <cp:lastPrinted>2017-11-24T19:46:00Z</cp:lastPrinted>
  <dcterms:created xsi:type="dcterms:W3CDTF">2018-11-16T14:03:00Z</dcterms:created>
  <dcterms:modified xsi:type="dcterms:W3CDTF">2018-11-16T14:03:00Z</dcterms:modified>
</cp:coreProperties>
</file>