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2C1FF" w14:textId="77777777" w:rsidR="003E039E" w:rsidRDefault="00D5646E">
      <w:pPr>
        <w:pStyle w:val="Body"/>
        <w:spacing w:after="0" w:line="240" w:lineRule="auto"/>
        <w:outlineLvl w:val="0"/>
        <w:rPr>
          <w:b/>
          <w:bCs/>
          <w:color w:val="953634"/>
          <w:sz w:val="28"/>
          <w:szCs w:val="28"/>
          <w:u w:color="953634"/>
        </w:rPr>
      </w:pPr>
      <w:r>
        <w:rPr>
          <w:b/>
          <w:bCs/>
          <w:color w:val="953634"/>
          <w:sz w:val="28"/>
          <w:szCs w:val="28"/>
          <w:u w:color="953634"/>
        </w:rPr>
        <w:t>DEPARTMENT OF LANDSCAPE ARCHITECTURE</w:t>
      </w:r>
    </w:p>
    <w:p w14:paraId="47092A8E" w14:textId="77777777" w:rsidR="003E039E" w:rsidRDefault="00D5646E">
      <w:pPr>
        <w:pStyle w:val="Body"/>
        <w:spacing w:after="0" w:line="240" w:lineRule="auto"/>
        <w:outlineLvl w:val="0"/>
        <w:rPr>
          <w:color w:val="953634"/>
          <w:sz w:val="28"/>
          <w:szCs w:val="28"/>
          <w:u w:color="953634"/>
        </w:rPr>
      </w:pPr>
      <w:r>
        <w:rPr>
          <w:color w:val="953634"/>
          <w:sz w:val="28"/>
          <w:szCs w:val="28"/>
          <w:u w:color="953634"/>
        </w:rPr>
        <w:t>LAPTOP REQUIREMENTS</w:t>
      </w:r>
    </w:p>
    <w:p w14:paraId="45B25809" w14:textId="77777777" w:rsidR="003E039E" w:rsidRDefault="00D5646E">
      <w:pPr>
        <w:pStyle w:val="Body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Students enrolling in landscape architecture are required to own a laptop computer with the required software listed below installed. Students are required to possess basic computer literacy before beginning the landscape architecture curriculum.</w:t>
      </w:r>
    </w:p>
    <w:p w14:paraId="2D05C6F8" w14:textId="77777777" w:rsidR="001E3956" w:rsidRDefault="001E3956">
      <w:pPr>
        <w:pStyle w:val="Body"/>
        <w:spacing w:after="0" w:line="240" w:lineRule="auto"/>
        <w:rPr>
          <w:color w:val="953634"/>
          <w:sz w:val="20"/>
          <w:szCs w:val="20"/>
          <w:u w:color="953634"/>
        </w:rPr>
      </w:pPr>
    </w:p>
    <w:p w14:paraId="17D03714" w14:textId="77777777" w:rsidR="003E039E" w:rsidRDefault="00D5646E">
      <w:pPr>
        <w:pStyle w:val="Body"/>
        <w:spacing w:after="0" w:line="240" w:lineRule="auto"/>
        <w:rPr>
          <w:color w:val="953634"/>
          <w:sz w:val="20"/>
          <w:szCs w:val="20"/>
          <w:u w:color="953634"/>
        </w:rPr>
      </w:pPr>
      <w:r>
        <w:rPr>
          <w:color w:val="953634"/>
          <w:sz w:val="20"/>
          <w:szCs w:val="20"/>
          <w:u w:color="953634"/>
        </w:rPr>
        <w:t>Please note:</w:t>
      </w:r>
    </w:p>
    <w:p w14:paraId="3EE8F67B" w14:textId="60F906E1" w:rsidR="001E3956" w:rsidRPr="000950AF" w:rsidRDefault="00D5646E">
      <w:pPr>
        <w:pStyle w:val="Body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Mac operating systems are not supported by several key software packages commonly used in design. It is possible to run Windows-based software on a Mac through programs like </w:t>
      </w:r>
      <w:proofErr w:type="spellStart"/>
      <w:r>
        <w:rPr>
          <w:sz w:val="20"/>
          <w:szCs w:val="20"/>
        </w:rPr>
        <w:t>BootCamp</w:t>
      </w:r>
      <w:proofErr w:type="spellEnd"/>
      <w:r>
        <w:rPr>
          <w:sz w:val="20"/>
          <w:szCs w:val="20"/>
        </w:rPr>
        <w:t xml:space="preserve"> or Parallels, but this is only recommended for advanced users.</w:t>
      </w:r>
    </w:p>
    <w:p w14:paraId="6D56FBD0" w14:textId="77777777" w:rsidR="001E3956" w:rsidRDefault="001E3956">
      <w:pPr>
        <w:pStyle w:val="Body"/>
        <w:spacing w:after="0" w:line="240" w:lineRule="auto"/>
        <w:rPr>
          <w:color w:val="953634"/>
          <w:sz w:val="20"/>
          <w:szCs w:val="20"/>
          <w:u w:color="953634"/>
        </w:rPr>
      </w:pPr>
    </w:p>
    <w:p w14:paraId="28E45323" w14:textId="77777777" w:rsidR="003E039E" w:rsidRDefault="00D5646E">
      <w:pPr>
        <w:pStyle w:val="Body"/>
        <w:spacing w:after="0" w:line="240" w:lineRule="auto"/>
        <w:outlineLvl w:val="0"/>
        <w:rPr>
          <w:color w:val="953634"/>
          <w:sz w:val="28"/>
          <w:szCs w:val="28"/>
          <w:u w:color="953634"/>
        </w:rPr>
      </w:pPr>
      <w:r>
        <w:rPr>
          <w:color w:val="953634"/>
          <w:sz w:val="28"/>
          <w:szCs w:val="28"/>
          <w:u w:color="953634"/>
        </w:rPr>
        <w:t>LAPTOP</w:t>
      </w:r>
    </w:p>
    <w:p w14:paraId="7DFFB450" w14:textId="55B561F0" w:rsidR="00811211" w:rsidRPr="009D688B" w:rsidRDefault="00D5646E">
      <w:pPr>
        <w:pStyle w:val="Body"/>
        <w:spacing w:after="0" w:line="240" w:lineRule="auto"/>
        <w:outlineLvl w:val="0"/>
        <w:rPr>
          <w:i/>
          <w:iCs/>
          <w:sz w:val="20"/>
          <w:szCs w:val="20"/>
        </w:rPr>
      </w:pPr>
      <w:proofErr w:type="spellStart"/>
      <w:r>
        <w:rPr>
          <w:color w:val="953634"/>
          <w:sz w:val="20"/>
          <w:szCs w:val="20"/>
          <w:u w:color="953634"/>
          <w:lang w:val="pt-PT"/>
        </w:rPr>
        <w:t>Processor</w:t>
      </w:r>
      <w:proofErr w:type="spellEnd"/>
      <w:r w:rsidRPr="00811211">
        <w:rPr>
          <w:i/>
          <w:iCs/>
          <w:color w:val="953634"/>
          <w:sz w:val="20"/>
          <w:szCs w:val="20"/>
          <w:u w:color="953634"/>
          <w:lang w:val="pt-PT"/>
        </w:rPr>
        <w:t>:</w:t>
      </w:r>
      <w:r w:rsidRPr="00811211">
        <w:rPr>
          <w:i/>
          <w:iCs/>
          <w:sz w:val="20"/>
          <w:szCs w:val="20"/>
        </w:rPr>
        <w:t xml:space="preserve"> </w:t>
      </w:r>
      <w:r w:rsidR="00811211" w:rsidRPr="009D688B">
        <w:rPr>
          <w:i/>
          <w:iCs/>
          <w:color w:val="201F1E"/>
          <w:sz w:val="20"/>
          <w:szCs w:val="20"/>
          <w:u w:color="201F1E"/>
        </w:rPr>
        <w:t>Intel i5 Dual Core or Quad Core i7 CPU</w:t>
      </w:r>
      <w:r w:rsidR="00811211" w:rsidRPr="009D688B">
        <w:rPr>
          <w:rFonts w:ascii="Courier New" w:hAnsi="Courier New"/>
        </w:rPr>
        <w:t> </w:t>
      </w:r>
    </w:p>
    <w:p w14:paraId="38724C09" w14:textId="661E0997" w:rsidR="003E039E" w:rsidRPr="009D688B" w:rsidRDefault="00D5646E">
      <w:pPr>
        <w:pStyle w:val="Body"/>
        <w:spacing w:after="0" w:line="240" w:lineRule="auto"/>
        <w:outlineLvl w:val="0"/>
        <w:rPr>
          <w:i/>
          <w:iCs/>
          <w:sz w:val="20"/>
          <w:szCs w:val="20"/>
        </w:rPr>
      </w:pPr>
      <w:r w:rsidRPr="009D688B">
        <w:rPr>
          <w:color w:val="953634"/>
          <w:sz w:val="20"/>
          <w:szCs w:val="20"/>
          <w:u w:color="953634"/>
        </w:rPr>
        <w:t>Memory:</w:t>
      </w:r>
      <w:r w:rsidRPr="009D688B">
        <w:rPr>
          <w:i/>
          <w:iCs/>
          <w:sz w:val="20"/>
          <w:szCs w:val="20"/>
        </w:rPr>
        <w:t xml:space="preserve"> </w:t>
      </w:r>
      <w:r w:rsidR="008765F4" w:rsidRPr="009D688B">
        <w:rPr>
          <w:i/>
          <w:iCs/>
          <w:sz w:val="20"/>
          <w:szCs w:val="20"/>
        </w:rPr>
        <w:t>At least</w:t>
      </w:r>
      <w:r w:rsidRPr="009D688B">
        <w:rPr>
          <w:i/>
          <w:iCs/>
          <w:sz w:val="20"/>
          <w:szCs w:val="20"/>
        </w:rPr>
        <w:t xml:space="preserve"> 16 GB</w:t>
      </w:r>
    </w:p>
    <w:p w14:paraId="13DBD2B5" w14:textId="60AE483A" w:rsidR="003E039E" w:rsidRDefault="00D5646E">
      <w:pPr>
        <w:pStyle w:val="Body"/>
        <w:spacing w:after="0" w:line="240" w:lineRule="auto"/>
        <w:rPr>
          <w:i/>
          <w:iCs/>
          <w:sz w:val="20"/>
          <w:szCs w:val="20"/>
        </w:rPr>
      </w:pPr>
      <w:r w:rsidRPr="009D688B">
        <w:rPr>
          <w:color w:val="953634"/>
          <w:sz w:val="20"/>
          <w:szCs w:val="20"/>
          <w:u w:color="953634"/>
          <w:lang w:val="it-IT"/>
        </w:rPr>
        <w:t>Storage:</w:t>
      </w:r>
      <w:r w:rsidRPr="009D688B">
        <w:rPr>
          <w:i/>
          <w:iCs/>
          <w:sz w:val="20"/>
          <w:szCs w:val="20"/>
        </w:rPr>
        <w:t xml:space="preserve"> </w:t>
      </w:r>
      <w:proofErr w:type="gramStart"/>
      <w:r w:rsidR="008765F4" w:rsidRPr="009D688B">
        <w:rPr>
          <w:i/>
          <w:iCs/>
          <w:sz w:val="20"/>
          <w:szCs w:val="20"/>
        </w:rPr>
        <w:t>At</w:t>
      </w:r>
      <w:proofErr w:type="gramEnd"/>
      <w:r w:rsidR="008765F4" w:rsidRPr="009D688B">
        <w:rPr>
          <w:i/>
          <w:iCs/>
          <w:sz w:val="20"/>
          <w:szCs w:val="20"/>
        </w:rPr>
        <w:t xml:space="preserve"> least 256</w:t>
      </w:r>
      <w:r w:rsidRPr="009D688B">
        <w:rPr>
          <w:i/>
          <w:iCs/>
          <w:sz w:val="20"/>
          <w:szCs w:val="20"/>
        </w:rPr>
        <w:t xml:space="preserve"> GB </w:t>
      </w:r>
      <w:r w:rsidR="008765F4" w:rsidRPr="009D688B">
        <w:rPr>
          <w:i/>
          <w:iCs/>
          <w:sz w:val="20"/>
          <w:szCs w:val="20"/>
        </w:rPr>
        <w:t>SSD Hard Drive</w:t>
      </w:r>
    </w:p>
    <w:p w14:paraId="732F30A2" w14:textId="77777777" w:rsidR="003E039E" w:rsidRDefault="00D5646E">
      <w:pPr>
        <w:pStyle w:val="Body"/>
        <w:spacing w:after="0" w:line="240" w:lineRule="auto"/>
        <w:rPr>
          <w:i/>
          <w:iCs/>
          <w:sz w:val="20"/>
          <w:szCs w:val="20"/>
        </w:rPr>
      </w:pPr>
      <w:r>
        <w:rPr>
          <w:color w:val="953634"/>
          <w:sz w:val="20"/>
          <w:szCs w:val="20"/>
          <w:u w:color="953634"/>
        </w:rPr>
        <w:t>Graphics Card:</w:t>
      </w:r>
      <w:r>
        <w:rPr>
          <w:i/>
          <w:iCs/>
          <w:sz w:val="20"/>
          <w:szCs w:val="20"/>
        </w:rPr>
        <w:t xml:space="preserve"> </w:t>
      </w:r>
      <w:proofErr w:type="gramStart"/>
      <w:r>
        <w:rPr>
          <w:i/>
          <w:iCs/>
          <w:sz w:val="20"/>
          <w:szCs w:val="20"/>
        </w:rPr>
        <w:t>2 GB minimum</w:t>
      </w:r>
      <w:proofErr w:type="gramEnd"/>
      <w:r>
        <w:rPr>
          <w:i/>
          <w:iCs/>
          <w:sz w:val="20"/>
          <w:szCs w:val="20"/>
        </w:rPr>
        <w:t xml:space="preserve"> (4 GB recommended) – It is recommended that you visit the Adobe and Autodesk websites to review system requirements for individual software programs.  The system requirements for Adobe Illustrator, for example, provide a list of video adapters that support the new Windows GPU Performance features in Illustrator. </w:t>
      </w:r>
    </w:p>
    <w:p w14:paraId="7469B09B" w14:textId="77777777" w:rsidR="003E039E" w:rsidRDefault="00D5646E">
      <w:pPr>
        <w:pStyle w:val="Body"/>
        <w:spacing w:after="0" w:line="240" w:lineRule="auto"/>
        <w:rPr>
          <w:i/>
          <w:iCs/>
          <w:sz w:val="20"/>
          <w:szCs w:val="20"/>
        </w:rPr>
      </w:pPr>
      <w:r>
        <w:rPr>
          <w:color w:val="953634"/>
          <w:sz w:val="20"/>
          <w:szCs w:val="20"/>
          <w:u w:color="953634"/>
        </w:rPr>
        <w:t>Display:</w:t>
      </w:r>
      <w:r>
        <w:rPr>
          <w:i/>
          <w:iCs/>
          <w:sz w:val="20"/>
          <w:szCs w:val="20"/>
        </w:rPr>
        <w:t xml:space="preserve"> 1920x1080 resolution minimum; size is a tradeoff between portability and screen space </w:t>
      </w:r>
    </w:p>
    <w:p w14:paraId="15A930F5" w14:textId="77777777" w:rsidR="003E039E" w:rsidRDefault="00D5646E">
      <w:pPr>
        <w:pStyle w:val="Body"/>
        <w:spacing w:after="0" w:line="240" w:lineRule="auto"/>
        <w:rPr>
          <w:i/>
          <w:iCs/>
          <w:sz w:val="20"/>
          <w:szCs w:val="20"/>
        </w:rPr>
      </w:pPr>
      <w:r>
        <w:rPr>
          <w:color w:val="953634"/>
          <w:sz w:val="20"/>
          <w:szCs w:val="20"/>
          <w:u w:color="953634"/>
        </w:rPr>
        <w:t>Network Card:</w:t>
      </w:r>
      <w:r>
        <w:rPr>
          <w:i/>
          <w:iCs/>
          <w:sz w:val="20"/>
          <w:szCs w:val="20"/>
        </w:rPr>
        <w:t xml:space="preserve"> Built-in wireless network card 802.11 (g or n)</w:t>
      </w:r>
      <w:r>
        <w:rPr>
          <w:sz w:val="20"/>
          <w:szCs w:val="20"/>
        </w:rPr>
        <w:t xml:space="preserve">, recommend </w:t>
      </w:r>
      <w:r>
        <w:rPr>
          <w:i/>
          <w:iCs/>
          <w:sz w:val="20"/>
          <w:szCs w:val="20"/>
        </w:rPr>
        <w:t>built-in Bluetooth module</w:t>
      </w:r>
    </w:p>
    <w:p w14:paraId="16C7EA38" w14:textId="77777777" w:rsidR="003E039E" w:rsidRDefault="00D5646E">
      <w:pPr>
        <w:pStyle w:val="Body"/>
        <w:spacing w:after="0" w:line="240" w:lineRule="auto"/>
        <w:rPr>
          <w:i/>
          <w:iCs/>
          <w:sz w:val="20"/>
          <w:szCs w:val="20"/>
        </w:rPr>
      </w:pPr>
      <w:r>
        <w:rPr>
          <w:color w:val="953634"/>
          <w:sz w:val="20"/>
          <w:szCs w:val="20"/>
          <w:u w:color="953634"/>
        </w:rPr>
        <w:t>Ports:</w:t>
      </w:r>
      <w:r>
        <w:rPr>
          <w:i/>
          <w:iCs/>
          <w:sz w:val="20"/>
          <w:szCs w:val="20"/>
        </w:rPr>
        <w:t xml:space="preserve"> DVI output or an HDMI output, to connect a monitor.  If you do not have an HDMI port, you must have an adapter.</w:t>
      </w:r>
    </w:p>
    <w:p w14:paraId="533F516F" w14:textId="77777777" w:rsidR="000950AF" w:rsidRDefault="000950AF">
      <w:pPr>
        <w:pStyle w:val="Body"/>
        <w:spacing w:after="0" w:line="240" w:lineRule="auto"/>
        <w:rPr>
          <w:color w:val="953634"/>
          <w:sz w:val="20"/>
          <w:szCs w:val="20"/>
          <w:u w:color="953634"/>
        </w:rPr>
      </w:pPr>
    </w:p>
    <w:p w14:paraId="2393C37D" w14:textId="77777777" w:rsidR="003E039E" w:rsidRDefault="00D5646E">
      <w:pPr>
        <w:pStyle w:val="Body"/>
        <w:spacing w:after="0" w:line="240" w:lineRule="auto"/>
        <w:outlineLvl w:val="0"/>
        <w:rPr>
          <w:color w:val="953634"/>
          <w:sz w:val="28"/>
          <w:szCs w:val="28"/>
          <w:u w:color="953634"/>
        </w:rPr>
      </w:pPr>
      <w:r>
        <w:rPr>
          <w:color w:val="953634"/>
          <w:sz w:val="28"/>
          <w:szCs w:val="28"/>
          <w:u w:color="953634"/>
          <w:lang w:val="it-IT"/>
        </w:rPr>
        <w:t>REQUIRED ACCESSORIES</w:t>
      </w:r>
    </w:p>
    <w:p w14:paraId="76BF6295" w14:textId="45257002" w:rsidR="003E039E" w:rsidRPr="009D688B" w:rsidRDefault="00D5646E">
      <w:pPr>
        <w:pStyle w:val="Body"/>
        <w:spacing w:after="0" w:line="240" w:lineRule="auto"/>
        <w:rPr>
          <w:i/>
          <w:iCs/>
          <w:sz w:val="20"/>
          <w:szCs w:val="20"/>
        </w:rPr>
      </w:pPr>
      <w:r>
        <w:rPr>
          <w:color w:val="953634"/>
          <w:sz w:val="20"/>
          <w:szCs w:val="20"/>
          <w:u w:color="953634"/>
          <w:lang w:val="it-IT"/>
        </w:rPr>
        <w:t>Storage</w:t>
      </w:r>
      <w:r w:rsidR="008765F4">
        <w:rPr>
          <w:color w:val="953634"/>
          <w:sz w:val="20"/>
          <w:szCs w:val="20"/>
          <w:u w:color="953634"/>
          <w:lang w:val="it-IT"/>
        </w:rPr>
        <w:t>:</w:t>
      </w:r>
      <w:r>
        <w:rPr>
          <w:i/>
          <w:iCs/>
          <w:sz w:val="20"/>
          <w:szCs w:val="20"/>
        </w:rPr>
        <w:t xml:space="preserve"> </w:t>
      </w:r>
      <w:proofErr w:type="gramStart"/>
      <w:r w:rsidR="008765F4">
        <w:rPr>
          <w:i/>
          <w:iCs/>
          <w:sz w:val="20"/>
          <w:szCs w:val="20"/>
        </w:rPr>
        <w:t>A</w:t>
      </w:r>
      <w:r>
        <w:rPr>
          <w:i/>
          <w:iCs/>
          <w:sz w:val="20"/>
          <w:szCs w:val="20"/>
        </w:rPr>
        <w:t>t</w:t>
      </w:r>
      <w:proofErr w:type="gramEnd"/>
      <w:r>
        <w:rPr>
          <w:i/>
          <w:iCs/>
          <w:sz w:val="20"/>
          <w:szCs w:val="20"/>
        </w:rPr>
        <w:t xml:space="preserve"> </w:t>
      </w:r>
      <w:r w:rsidRPr="009D688B">
        <w:rPr>
          <w:i/>
          <w:iCs/>
          <w:color w:val="000000" w:themeColor="text1"/>
          <w:sz w:val="20"/>
          <w:szCs w:val="20"/>
        </w:rPr>
        <w:t>least 1 T</w:t>
      </w:r>
      <w:r w:rsidR="008765F4" w:rsidRPr="009D688B">
        <w:rPr>
          <w:i/>
          <w:iCs/>
          <w:color w:val="000000" w:themeColor="text1"/>
          <w:sz w:val="20"/>
          <w:szCs w:val="20"/>
        </w:rPr>
        <w:t>B</w:t>
      </w:r>
      <w:r w:rsidRPr="009D688B">
        <w:rPr>
          <w:i/>
          <w:iCs/>
          <w:sz w:val="20"/>
          <w:szCs w:val="20"/>
        </w:rPr>
        <w:t xml:space="preserve"> </w:t>
      </w:r>
      <w:r w:rsidR="008765F4" w:rsidRPr="009D688B">
        <w:rPr>
          <w:i/>
          <w:iCs/>
          <w:sz w:val="20"/>
          <w:szCs w:val="20"/>
        </w:rPr>
        <w:t>External Hard Drive</w:t>
      </w:r>
      <w:r w:rsidR="001E3956" w:rsidRPr="009D688B">
        <w:rPr>
          <w:i/>
          <w:iCs/>
          <w:sz w:val="20"/>
          <w:szCs w:val="20"/>
        </w:rPr>
        <w:t xml:space="preserve"> (2TB recommended)</w:t>
      </w:r>
    </w:p>
    <w:p w14:paraId="76C9B9E9" w14:textId="64C56B35" w:rsidR="001E05ED" w:rsidRPr="009D688B" w:rsidRDefault="001E05ED">
      <w:pPr>
        <w:pStyle w:val="Body"/>
        <w:spacing w:after="0" w:line="240" w:lineRule="auto"/>
        <w:rPr>
          <w:i/>
          <w:iCs/>
          <w:sz w:val="20"/>
          <w:szCs w:val="20"/>
        </w:rPr>
      </w:pPr>
      <w:r w:rsidRPr="009D688B">
        <w:rPr>
          <w:color w:val="953634"/>
          <w:sz w:val="20"/>
          <w:szCs w:val="20"/>
          <w:u w:color="953634"/>
        </w:rPr>
        <w:t xml:space="preserve">External Display: </w:t>
      </w:r>
      <w:r w:rsidRPr="009D688B">
        <w:rPr>
          <w:i/>
          <w:iCs/>
          <w:sz w:val="20"/>
          <w:szCs w:val="20"/>
        </w:rPr>
        <w:t>If your laptop screen is smaller that 15”, you will need to purchase a 22” widescreen monitor (or larger), to be kept at workstation with monitor lock. You may also need to purchase a conversion cable such as HDMI-to-DVI, depending on your laptop’s output.</w:t>
      </w:r>
    </w:p>
    <w:p w14:paraId="3EB5C6F3" w14:textId="77777777" w:rsidR="009A586B" w:rsidRPr="009D688B" w:rsidRDefault="009A586B" w:rsidP="009A586B">
      <w:pPr>
        <w:pStyle w:val="Body"/>
        <w:spacing w:after="0" w:line="240" w:lineRule="auto"/>
        <w:rPr>
          <w:i/>
          <w:iCs/>
          <w:sz w:val="20"/>
          <w:szCs w:val="20"/>
        </w:rPr>
      </w:pPr>
      <w:r w:rsidRPr="009D688B">
        <w:rPr>
          <w:color w:val="953634"/>
          <w:sz w:val="20"/>
          <w:szCs w:val="20"/>
          <w:u w:color="953634"/>
        </w:rPr>
        <w:t>Audio:</w:t>
      </w:r>
      <w:r w:rsidRPr="009D688B">
        <w:rPr>
          <w:i/>
          <w:iCs/>
          <w:sz w:val="20"/>
          <w:szCs w:val="20"/>
        </w:rPr>
        <w:t xml:space="preserve"> Headset with microphone.</w:t>
      </w:r>
    </w:p>
    <w:p w14:paraId="2735D59B" w14:textId="160B3FB1" w:rsidR="003E039E" w:rsidRDefault="001E3956">
      <w:pPr>
        <w:pStyle w:val="Body"/>
        <w:spacing w:after="0" w:line="240" w:lineRule="auto"/>
        <w:rPr>
          <w:i/>
          <w:iCs/>
          <w:sz w:val="20"/>
          <w:szCs w:val="20"/>
        </w:rPr>
      </w:pPr>
      <w:r w:rsidRPr="009D688B">
        <w:rPr>
          <w:color w:val="953634"/>
          <w:sz w:val="20"/>
          <w:szCs w:val="20"/>
          <w:u w:color="953634"/>
        </w:rPr>
        <w:t>Other</w:t>
      </w:r>
      <w:r w:rsidR="001E05ED" w:rsidRPr="009D688B">
        <w:rPr>
          <w:color w:val="953634"/>
          <w:sz w:val="20"/>
          <w:szCs w:val="20"/>
          <w:u w:color="953634"/>
        </w:rPr>
        <w:t>:</w:t>
      </w:r>
      <w:r w:rsidR="00D5646E" w:rsidRPr="009D688B">
        <w:rPr>
          <w:i/>
          <w:iCs/>
          <w:sz w:val="20"/>
          <w:szCs w:val="20"/>
        </w:rPr>
        <w:t xml:space="preserve"> Optical mouse</w:t>
      </w:r>
      <w:r w:rsidRPr="009D688B">
        <w:rPr>
          <w:i/>
          <w:iCs/>
          <w:sz w:val="20"/>
          <w:szCs w:val="20"/>
        </w:rPr>
        <w:t xml:space="preserve">, printer &amp; </w:t>
      </w:r>
      <w:r w:rsidR="009A586B" w:rsidRPr="009D688B">
        <w:rPr>
          <w:i/>
          <w:iCs/>
          <w:sz w:val="20"/>
          <w:szCs w:val="20"/>
        </w:rPr>
        <w:t>flatbed scanner</w:t>
      </w:r>
    </w:p>
    <w:p w14:paraId="62DC7D96" w14:textId="77777777" w:rsidR="000950AF" w:rsidRDefault="000950AF">
      <w:pPr>
        <w:pStyle w:val="Body"/>
        <w:spacing w:after="0" w:line="240" w:lineRule="auto"/>
        <w:rPr>
          <w:i/>
          <w:iCs/>
          <w:sz w:val="20"/>
          <w:szCs w:val="20"/>
        </w:rPr>
      </w:pPr>
    </w:p>
    <w:p w14:paraId="3B56C587" w14:textId="77777777" w:rsidR="003E039E" w:rsidRDefault="00D5646E">
      <w:pPr>
        <w:pStyle w:val="Body"/>
        <w:spacing w:after="0" w:line="240" w:lineRule="auto"/>
        <w:outlineLvl w:val="0"/>
        <w:rPr>
          <w:color w:val="953634"/>
          <w:sz w:val="28"/>
          <w:szCs w:val="28"/>
          <w:u w:color="953634"/>
        </w:rPr>
      </w:pPr>
      <w:r>
        <w:rPr>
          <w:color w:val="953634"/>
          <w:sz w:val="28"/>
          <w:szCs w:val="28"/>
          <w:u w:color="953634"/>
        </w:rPr>
        <w:t>SOFTWARE REQUIREMENTS</w:t>
      </w:r>
    </w:p>
    <w:p w14:paraId="7F8BEE7A" w14:textId="5305570C" w:rsidR="003E039E" w:rsidRPr="009D688B" w:rsidRDefault="00D5646E" w:rsidP="001E05ED">
      <w:pPr>
        <w:pStyle w:val="Body"/>
        <w:spacing w:after="0" w:line="240" w:lineRule="auto"/>
        <w:outlineLvl w:val="0"/>
        <w:rPr>
          <w:i/>
          <w:iCs/>
          <w:sz w:val="20"/>
          <w:szCs w:val="20"/>
        </w:rPr>
      </w:pPr>
      <w:r>
        <w:rPr>
          <w:color w:val="953634"/>
          <w:sz w:val="20"/>
          <w:szCs w:val="20"/>
          <w:u w:color="953634"/>
        </w:rPr>
        <w:t>Operating System</w:t>
      </w:r>
      <w:r w:rsidR="001E05ED" w:rsidRPr="009D688B">
        <w:rPr>
          <w:color w:val="953634"/>
          <w:sz w:val="20"/>
          <w:szCs w:val="20"/>
          <w:u w:color="953634"/>
        </w:rPr>
        <w:t xml:space="preserve">: </w:t>
      </w:r>
      <w:r w:rsidRPr="009D688B">
        <w:rPr>
          <w:i/>
          <w:iCs/>
          <w:color w:val="000000" w:themeColor="text1"/>
          <w:sz w:val="20"/>
          <w:szCs w:val="20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Microsoft® Windows 10 (64 bit only) and (if using a Mac) Mac OS X v10.12 and later </w:t>
      </w:r>
    </w:p>
    <w:p w14:paraId="21E9D399" w14:textId="624308DA" w:rsidR="003E039E" w:rsidRPr="009D688B" w:rsidRDefault="00D5646E">
      <w:pPr>
        <w:pStyle w:val="Body"/>
        <w:spacing w:after="0" w:line="240" w:lineRule="auto"/>
        <w:rPr>
          <w:i/>
          <w:iCs/>
          <w:sz w:val="20"/>
          <w:szCs w:val="20"/>
        </w:rPr>
      </w:pPr>
      <w:r w:rsidRPr="009D688B">
        <w:rPr>
          <w:color w:val="953634"/>
          <w:sz w:val="20"/>
          <w:szCs w:val="20"/>
          <w:u w:color="953634"/>
        </w:rPr>
        <w:t xml:space="preserve">Office </w:t>
      </w:r>
      <w:r w:rsidR="009A586B" w:rsidRPr="009D688B">
        <w:rPr>
          <w:color w:val="953634"/>
          <w:sz w:val="20"/>
          <w:szCs w:val="20"/>
          <w:u w:color="953634"/>
        </w:rPr>
        <w:t>Suite</w:t>
      </w:r>
      <w:r w:rsidR="001E05ED" w:rsidRPr="009D688B">
        <w:rPr>
          <w:color w:val="953634"/>
          <w:sz w:val="20"/>
          <w:szCs w:val="20"/>
          <w:u w:color="953634"/>
        </w:rPr>
        <w:t>:</w:t>
      </w:r>
      <w:r w:rsidRPr="009D688B">
        <w:rPr>
          <w:color w:val="953634"/>
          <w:sz w:val="20"/>
          <w:szCs w:val="20"/>
          <w:u w:color="953634"/>
        </w:rPr>
        <w:t xml:space="preserve"> </w:t>
      </w:r>
      <w:r w:rsidRPr="009D688B">
        <w:rPr>
          <w:i/>
          <w:iCs/>
          <w:sz w:val="20"/>
          <w:szCs w:val="20"/>
        </w:rPr>
        <w:t>Microsoft Office, including Word, Excel, and PowerPoint (free for students)</w:t>
      </w:r>
    </w:p>
    <w:p w14:paraId="22675CF7" w14:textId="19ACA61E" w:rsidR="003E039E" w:rsidRDefault="009A586B">
      <w:pPr>
        <w:pStyle w:val="Body"/>
        <w:spacing w:after="0" w:line="240" w:lineRule="auto"/>
        <w:outlineLvl w:val="0"/>
        <w:rPr>
          <w:i/>
          <w:iCs/>
          <w:sz w:val="20"/>
          <w:szCs w:val="20"/>
        </w:rPr>
      </w:pPr>
      <w:r w:rsidRPr="009D688B">
        <w:rPr>
          <w:color w:val="953634"/>
          <w:sz w:val="20"/>
          <w:szCs w:val="20"/>
          <w:u w:color="953634"/>
        </w:rPr>
        <w:t xml:space="preserve">Graphic </w:t>
      </w:r>
      <w:r w:rsidR="001E05ED" w:rsidRPr="009D688B">
        <w:rPr>
          <w:color w:val="953634"/>
          <w:sz w:val="20"/>
          <w:szCs w:val="20"/>
          <w:u w:color="953634"/>
        </w:rPr>
        <w:t>Design</w:t>
      </w:r>
      <w:r w:rsidR="00D5646E" w:rsidRPr="009D688B">
        <w:rPr>
          <w:color w:val="953634"/>
          <w:sz w:val="20"/>
          <w:szCs w:val="20"/>
          <w:u w:color="953634"/>
        </w:rPr>
        <w:t xml:space="preserve"> Software</w:t>
      </w:r>
      <w:r w:rsidRPr="009D688B">
        <w:rPr>
          <w:color w:val="953634"/>
          <w:sz w:val="20"/>
          <w:szCs w:val="20"/>
          <w:u w:color="953634"/>
        </w:rPr>
        <w:t xml:space="preserve">: </w:t>
      </w:r>
      <w:r w:rsidRPr="009D688B">
        <w:rPr>
          <w:i/>
          <w:iCs/>
          <w:color w:val="000000" w:themeColor="text1"/>
          <w:sz w:val="20"/>
          <w:szCs w:val="20"/>
          <w:u w:color="953634"/>
        </w:rPr>
        <w:t>Latest versions of:</w:t>
      </w:r>
    </w:p>
    <w:p w14:paraId="560D9B25" w14:textId="47E3713C" w:rsidR="003E039E" w:rsidRDefault="00D5646E">
      <w:pPr>
        <w:pStyle w:val="ListParagraph"/>
        <w:numPr>
          <w:ilvl w:val="0"/>
          <w:numId w:val="2"/>
        </w:numPr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Adobe Creative </w:t>
      </w:r>
      <w:r w:rsidR="009A586B">
        <w:rPr>
          <w:i/>
          <w:iCs/>
          <w:sz w:val="20"/>
          <w:szCs w:val="20"/>
        </w:rPr>
        <w:t>Cloud for students</w:t>
      </w:r>
      <w:r>
        <w:rPr>
          <w:i/>
          <w:iCs/>
          <w:sz w:val="20"/>
          <w:szCs w:val="20"/>
        </w:rPr>
        <w:t xml:space="preserve"> (Photoshop, Illustrator, InDesign, Acrobat</w:t>
      </w:r>
      <w:r w:rsidR="009A586B">
        <w:rPr>
          <w:i/>
          <w:iCs/>
          <w:sz w:val="20"/>
          <w:szCs w:val="20"/>
        </w:rPr>
        <w:t xml:space="preserve"> Pro</w:t>
      </w:r>
      <w:r>
        <w:rPr>
          <w:i/>
          <w:iCs/>
          <w:sz w:val="20"/>
          <w:szCs w:val="20"/>
        </w:rPr>
        <w:t>, After Effects</w:t>
      </w:r>
      <w:r w:rsidR="009A586B">
        <w:rPr>
          <w:i/>
          <w:iCs/>
          <w:sz w:val="20"/>
          <w:szCs w:val="20"/>
        </w:rPr>
        <w:t>) - available</w:t>
      </w:r>
      <w:r>
        <w:rPr>
          <w:i/>
          <w:iCs/>
          <w:sz w:val="20"/>
          <w:szCs w:val="20"/>
        </w:rPr>
        <w:t xml:space="preserve"> through UF bookstore</w:t>
      </w:r>
    </w:p>
    <w:p w14:paraId="6305C477" w14:textId="77777777" w:rsidR="003E039E" w:rsidRDefault="00D5646E">
      <w:pPr>
        <w:pStyle w:val="ListParagraph"/>
        <w:numPr>
          <w:ilvl w:val="0"/>
          <w:numId w:val="2"/>
        </w:numPr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AutoCAD, Civil 3D (</w:t>
      </w:r>
      <w:hyperlink r:id="rId8" w:history="1">
        <w:r>
          <w:rPr>
            <w:rStyle w:val="Hyperlink0"/>
            <w:i/>
            <w:iCs/>
            <w:sz w:val="20"/>
            <w:szCs w:val="20"/>
          </w:rPr>
          <w:t>free educational version available through Autodesk</w:t>
        </w:r>
      </w:hyperlink>
      <w:r>
        <w:rPr>
          <w:i/>
          <w:iCs/>
          <w:sz w:val="20"/>
          <w:szCs w:val="20"/>
        </w:rPr>
        <w:t>)</w:t>
      </w:r>
    </w:p>
    <w:p w14:paraId="6F4EE3E4" w14:textId="77777777" w:rsidR="003E039E" w:rsidRDefault="00D5646E">
      <w:pPr>
        <w:pStyle w:val="ListParagraph"/>
        <w:numPr>
          <w:ilvl w:val="0"/>
          <w:numId w:val="2"/>
        </w:numPr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Land F/X (free education version available through Land F/X)</w:t>
      </w:r>
    </w:p>
    <w:p w14:paraId="408999CA" w14:textId="77777777" w:rsidR="003E039E" w:rsidRDefault="00D5646E">
      <w:pPr>
        <w:pStyle w:val="ListParagraph"/>
        <w:numPr>
          <w:ilvl w:val="0"/>
          <w:numId w:val="2"/>
        </w:numPr>
        <w:spacing w:after="0" w:line="240" w:lineRule="auto"/>
        <w:outlineLvl w:val="0"/>
        <w:rPr>
          <w:i/>
          <w:iCs/>
          <w:sz w:val="20"/>
          <w:szCs w:val="20"/>
        </w:rPr>
      </w:pPr>
      <w:proofErr w:type="spellStart"/>
      <w:r w:rsidRPr="009A586B">
        <w:rPr>
          <w:i/>
          <w:iCs/>
          <w:color w:val="000000" w:themeColor="text1"/>
          <w:sz w:val="20"/>
          <w:szCs w:val="20"/>
        </w:rPr>
        <w:t>McNeel</w:t>
      </w:r>
      <w:proofErr w:type="spellEnd"/>
      <w:r w:rsidRPr="009A586B">
        <w:rPr>
          <w:i/>
          <w:iCs/>
          <w:color w:val="000000" w:themeColor="text1"/>
          <w:sz w:val="20"/>
          <w:szCs w:val="20"/>
        </w:rPr>
        <w:t xml:space="preserve"> Rhinoceros </w:t>
      </w:r>
      <w:r>
        <w:rPr>
          <w:i/>
          <w:iCs/>
          <w:sz w:val="20"/>
          <w:szCs w:val="20"/>
        </w:rPr>
        <w:t>6.0 (</w:t>
      </w:r>
      <w:hyperlink r:id="rId9" w:history="1">
        <w:r>
          <w:rPr>
            <w:rStyle w:val="Hyperlink0"/>
            <w:i/>
            <w:iCs/>
            <w:sz w:val="20"/>
            <w:szCs w:val="20"/>
          </w:rPr>
          <w:t xml:space="preserve">student pricing available through </w:t>
        </w:r>
        <w:proofErr w:type="spellStart"/>
        <w:r>
          <w:rPr>
            <w:rStyle w:val="Hyperlink0"/>
            <w:i/>
            <w:iCs/>
            <w:sz w:val="20"/>
            <w:szCs w:val="20"/>
          </w:rPr>
          <w:t>McNeel</w:t>
        </w:r>
        <w:proofErr w:type="spellEnd"/>
      </w:hyperlink>
      <w:r>
        <w:rPr>
          <w:i/>
          <w:iCs/>
          <w:sz w:val="20"/>
          <w:szCs w:val="20"/>
        </w:rPr>
        <w:t xml:space="preserve">), </w:t>
      </w:r>
    </w:p>
    <w:p w14:paraId="79DDACE0" w14:textId="77777777" w:rsidR="003E039E" w:rsidRDefault="00D5646E">
      <w:pPr>
        <w:pStyle w:val="ListParagraph"/>
        <w:numPr>
          <w:ilvl w:val="0"/>
          <w:numId w:val="2"/>
        </w:numPr>
        <w:spacing w:after="0" w:line="240" w:lineRule="auto"/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Grasshopper (Free, </w:t>
      </w:r>
      <w:r w:rsidRPr="009A586B">
        <w:rPr>
          <w:i/>
          <w:iCs/>
          <w:color w:val="000000" w:themeColor="text1"/>
          <w:sz w:val="20"/>
          <w:szCs w:val="20"/>
        </w:rPr>
        <w:t xml:space="preserve">come with </w:t>
      </w:r>
      <w:proofErr w:type="spellStart"/>
      <w:r w:rsidRPr="009A586B">
        <w:rPr>
          <w:i/>
          <w:iCs/>
          <w:color w:val="000000" w:themeColor="text1"/>
          <w:sz w:val="20"/>
          <w:szCs w:val="20"/>
        </w:rPr>
        <w:t>McNeel</w:t>
      </w:r>
      <w:proofErr w:type="spellEnd"/>
      <w:r w:rsidRPr="009A586B">
        <w:rPr>
          <w:i/>
          <w:iCs/>
          <w:color w:val="000000" w:themeColor="text1"/>
          <w:sz w:val="20"/>
          <w:szCs w:val="20"/>
        </w:rPr>
        <w:t xml:space="preserve"> Rhinoceros 6.0) </w:t>
      </w:r>
    </w:p>
    <w:p w14:paraId="483E0D0D" w14:textId="77777777" w:rsidR="003E039E" w:rsidRDefault="00D5646E">
      <w:pPr>
        <w:pStyle w:val="ListParagraph"/>
        <w:numPr>
          <w:ilvl w:val="0"/>
          <w:numId w:val="2"/>
        </w:numPr>
        <w:spacing w:after="0" w:line="240" w:lineRule="auto"/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V-Ray for Rhino (</w:t>
      </w:r>
      <w:hyperlink r:id="rId10" w:anchor="pricing" w:history="1">
        <w:r>
          <w:rPr>
            <w:rStyle w:val="Hyperlink0"/>
            <w:i/>
            <w:iCs/>
            <w:sz w:val="20"/>
            <w:szCs w:val="20"/>
          </w:rPr>
          <w:t xml:space="preserve">student pricing available through </w:t>
        </w:r>
        <w:proofErr w:type="spellStart"/>
        <w:r>
          <w:rPr>
            <w:rStyle w:val="Hyperlink0"/>
            <w:i/>
            <w:iCs/>
            <w:sz w:val="20"/>
            <w:szCs w:val="20"/>
          </w:rPr>
          <w:t>Chaosgroup</w:t>
        </w:r>
        <w:proofErr w:type="spellEnd"/>
      </w:hyperlink>
      <w:r>
        <w:rPr>
          <w:i/>
          <w:iCs/>
          <w:sz w:val="20"/>
          <w:szCs w:val="20"/>
        </w:rPr>
        <w:t>)</w:t>
      </w:r>
    </w:p>
    <w:p w14:paraId="0F879959" w14:textId="77777777" w:rsidR="003E039E" w:rsidRDefault="00D5646E">
      <w:pPr>
        <w:pStyle w:val="ListParagraph"/>
        <w:numPr>
          <w:ilvl w:val="1"/>
          <w:numId w:val="2"/>
        </w:numPr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Students are advised to wait to purchase V-Ray until enrolled in Advanced Design Communication course</w:t>
      </w:r>
    </w:p>
    <w:p w14:paraId="601294D7" w14:textId="77777777" w:rsidR="003E039E" w:rsidRDefault="00D5646E">
      <w:pPr>
        <w:pStyle w:val="ListParagraph"/>
        <w:numPr>
          <w:ilvl w:val="0"/>
          <w:numId w:val="2"/>
        </w:numPr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Google Earth Pro (</w:t>
      </w:r>
      <w:hyperlink r:id="rId11" w:history="1">
        <w:r>
          <w:rPr>
            <w:rStyle w:val="Hyperlink0"/>
            <w:i/>
            <w:iCs/>
            <w:sz w:val="20"/>
            <w:szCs w:val="20"/>
          </w:rPr>
          <w:t>free</w:t>
        </w:r>
      </w:hyperlink>
      <w:r>
        <w:rPr>
          <w:i/>
          <w:iCs/>
          <w:sz w:val="20"/>
          <w:szCs w:val="20"/>
        </w:rPr>
        <w:t>)</w:t>
      </w:r>
    </w:p>
    <w:p w14:paraId="43E4EE12" w14:textId="77777777" w:rsidR="003E039E" w:rsidRPr="009D688B" w:rsidRDefault="00D5646E">
      <w:pPr>
        <w:pStyle w:val="ListParagraph"/>
        <w:numPr>
          <w:ilvl w:val="0"/>
          <w:numId w:val="2"/>
        </w:numPr>
        <w:spacing w:after="0" w:line="240" w:lineRule="auto"/>
        <w:rPr>
          <w:i/>
          <w:iCs/>
          <w:color w:val="000000" w:themeColor="text1"/>
          <w:sz w:val="20"/>
          <w:szCs w:val="20"/>
        </w:rPr>
      </w:pPr>
      <w:proofErr w:type="spellStart"/>
      <w:r w:rsidRPr="009D688B">
        <w:rPr>
          <w:i/>
          <w:iCs/>
          <w:color w:val="000000" w:themeColor="text1"/>
          <w:sz w:val="20"/>
          <w:szCs w:val="20"/>
        </w:rPr>
        <w:t>SketchUp</w:t>
      </w:r>
      <w:proofErr w:type="spellEnd"/>
    </w:p>
    <w:p w14:paraId="408E0CF1" w14:textId="3372891F" w:rsidR="003E039E" w:rsidRDefault="00D5646E">
      <w:pPr>
        <w:pStyle w:val="ListParagraph"/>
        <w:numPr>
          <w:ilvl w:val="0"/>
          <w:numId w:val="2"/>
        </w:numPr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Zip compression software (must be able to create a .zip file).</w:t>
      </w:r>
    </w:p>
    <w:p w14:paraId="249362AD" w14:textId="77777777" w:rsidR="003E039E" w:rsidRDefault="003E039E">
      <w:pPr>
        <w:pStyle w:val="Body"/>
        <w:spacing w:after="0" w:line="240" w:lineRule="auto"/>
        <w:rPr>
          <w:color w:val="953634"/>
          <w:sz w:val="20"/>
          <w:szCs w:val="20"/>
          <w:u w:color="953634"/>
        </w:rPr>
      </w:pPr>
    </w:p>
    <w:p w14:paraId="5DCA3C15" w14:textId="6AF18DE4" w:rsidR="003E039E" w:rsidRPr="001E3956" w:rsidRDefault="00D5646E">
      <w:pPr>
        <w:pStyle w:val="Body"/>
        <w:spacing w:after="0" w:line="240" w:lineRule="auto"/>
        <w:rPr>
          <w:color w:val="953634"/>
          <w:sz w:val="20"/>
          <w:szCs w:val="20"/>
          <w:u w:color="953634"/>
        </w:rPr>
      </w:pPr>
      <w:r>
        <w:rPr>
          <w:color w:val="953634"/>
          <w:sz w:val="20"/>
          <w:szCs w:val="20"/>
          <w:u w:color="953634"/>
        </w:rPr>
        <w:t>Security</w:t>
      </w:r>
      <w:r w:rsidR="001E3956">
        <w:rPr>
          <w:color w:val="953634"/>
          <w:sz w:val="20"/>
          <w:szCs w:val="20"/>
          <w:u w:color="953634"/>
        </w:rPr>
        <w:t xml:space="preserve">: </w:t>
      </w:r>
      <w:r>
        <w:rPr>
          <w:i/>
          <w:iCs/>
          <w:sz w:val="20"/>
          <w:szCs w:val="20"/>
        </w:rPr>
        <w:t>Computer must meet all UF information security requirements for students including antivirus software.  Check with UF Computing Help Desk for current requirements.</w:t>
      </w:r>
    </w:p>
    <w:p w14:paraId="09D43E9E" w14:textId="73244D29" w:rsidR="003E039E" w:rsidRPr="001E3956" w:rsidRDefault="00D5646E">
      <w:pPr>
        <w:pStyle w:val="Body"/>
        <w:spacing w:after="0" w:line="240" w:lineRule="auto"/>
        <w:rPr>
          <w:color w:val="953634"/>
          <w:sz w:val="20"/>
          <w:szCs w:val="20"/>
          <w:u w:color="953634"/>
        </w:rPr>
      </w:pPr>
      <w:r>
        <w:rPr>
          <w:color w:val="953634"/>
          <w:sz w:val="20"/>
          <w:szCs w:val="20"/>
          <w:u w:color="953634"/>
        </w:rPr>
        <w:lastRenderedPageBreak/>
        <w:t>Geographic Information Systems (GIS) software</w:t>
      </w:r>
      <w:r w:rsidR="001E3956">
        <w:rPr>
          <w:color w:val="953634"/>
          <w:sz w:val="20"/>
          <w:szCs w:val="20"/>
          <w:u w:color="953634"/>
        </w:rPr>
        <w:t xml:space="preserve">: </w:t>
      </w:r>
      <w:r>
        <w:rPr>
          <w:i/>
          <w:iCs/>
          <w:sz w:val="20"/>
          <w:szCs w:val="20"/>
        </w:rPr>
        <w:t>Students are advised to wait to purchase GIS software until enrolled in a GIS course.</w:t>
      </w:r>
    </w:p>
    <w:p w14:paraId="646BA265" w14:textId="77777777" w:rsidR="000950AF" w:rsidRDefault="000950AF">
      <w:pPr>
        <w:pStyle w:val="Body"/>
        <w:spacing w:after="0" w:line="240" w:lineRule="auto"/>
        <w:rPr>
          <w:color w:val="953634"/>
          <w:sz w:val="20"/>
          <w:szCs w:val="20"/>
          <w:u w:color="953634"/>
        </w:rPr>
      </w:pPr>
    </w:p>
    <w:p w14:paraId="09748C86" w14:textId="77777777" w:rsidR="003E039E" w:rsidRDefault="00D5646E">
      <w:pPr>
        <w:pStyle w:val="Body"/>
        <w:spacing w:after="0" w:line="240" w:lineRule="auto"/>
        <w:outlineLvl w:val="0"/>
        <w:rPr>
          <w:color w:val="953634"/>
          <w:sz w:val="28"/>
          <w:szCs w:val="28"/>
          <w:u w:color="953634"/>
        </w:rPr>
      </w:pPr>
      <w:r>
        <w:rPr>
          <w:color w:val="953634"/>
          <w:sz w:val="28"/>
          <w:szCs w:val="28"/>
          <w:u w:color="953634"/>
        </w:rPr>
        <w:t>OPTIONAL ACCESSORIES</w:t>
      </w:r>
    </w:p>
    <w:p w14:paraId="5791490D" w14:textId="2E1F84DF" w:rsidR="001E3956" w:rsidRDefault="001E3956" w:rsidP="001E3956">
      <w:pPr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  <w:bdr w:val="none" w:sz="0" w:space="0" w:color="auto"/>
          <w:shd w:val="clear" w:color="auto" w:fill="FFFFFF"/>
          <w:lang w:eastAsia="zh-CN"/>
        </w:rPr>
      </w:pPr>
      <w:r>
        <w:rPr>
          <w:rFonts w:ascii="Calibri" w:hAnsi="Calibri" w:cs="Calibri"/>
          <w:color w:val="953634"/>
          <w:sz w:val="20"/>
          <w:szCs w:val="20"/>
          <w:u w:color="953634"/>
        </w:rPr>
        <w:t>Other</w:t>
      </w:r>
      <w:r w:rsidRPr="001E3956">
        <w:rPr>
          <w:rFonts w:ascii="Calibri" w:hAnsi="Calibri" w:cs="Calibri"/>
          <w:color w:val="953634"/>
          <w:sz w:val="20"/>
          <w:szCs w:val="20"/>
          <w:u w:color="953634"/>
        </w:rPr>
        <w:t>:</w:t>
      </w:r>
      <w:r w:rsidR="00D5646E" w:rsidRPr="001E3956">
        <w:rPr>
          <w:rFonts w:ascii="Calibri" w:hAnsi="Calibri" w:cs="Calibri"/>
          <w:color w:val="000000"/>
          <w:sz w:val="20"/>
          <w:szCs w:val="20"/>
          <w:u w:color="000000"/>
        </w:rPr>
        <w:t xml:space="preserve"> </w:t>
      </w:r>
      <w:r w:rsidR="00D5646E" w:rsidRPr="001E3956">
        <w:rPr>
          <w:rFonts w:ascii="Calibri" w:hAnsi="Calibri" w:cs="Calibri"/>
          <w:i/>
          <w:iCs/>
          <w:color w:val="000000"/>
          <w:sz w:val="20"/>
          <w:szCs w:val="20"/>
          <w:u w:color="000000"/>
        </w:rPr>
        <w:t>Color</w:t>
      </w:r>
      <w:r w:rsidRPr="001E3956">
        <w:rPr>
          <w:rFonts w:ascii="Calibri" w:hAnsi="Calibri" w:cs="Calibri"/>
          <w:i/>
          <w:iCs/>
          <w:sz w:val="20"/>
          <w:szCs w:val="20"/>
        </w:rPr>
        <w:t xml:space="preserve"> printer</w:t>
      </w:r>
      <w:r w:rsidR="00AE4071">
        <w:rPr>
          <w:rFonts w:ascii="Calibri" w:hAnsi="Calibri" w:cs="Calibri"/>
          <w:i/>
          <w:iCs/>
          <w:color w:val="000000"/>
          <w:sz w:val="20"/>
          <w:szCs w:val="20"/>
          <w:u w:color="000000"/>
        </w:rPr>
        <w:t xml:space="preserve"> that accepts 11x</w:t>
      </w:r>
      <w:r w:rsidR="00D5646E" w:rsidRPr="001E3956">
        <w:rPr>
          <w:rFonts w:ascii="Calibri" w:hAnsi="Calibri" w:cs="Calibri"/>
          <w:i/>
          <w:iCs/>
          <w:color w:val="000000"/>
          <w:sz w:val="20"/>
          <w:szCs w:val="20"/>
          <w:u w:color="000000"/>
        </w:rPr>
        <w:t>17</w:t>
      </w:r>
      <w:r w:rsidRPr="001E3956">
        <w:rPr>
          <w:rFonts w:ascii="Calibri" w:hAnsi="Calibri" w:cs="Calibri"/>
          <w:i/>
          <w:iCs/>
          <w:sz w:val="20"/>
          <w:szCs w:val="20"/>
        </w:rPr>
        <w:t xml:space="preserve">; </w:t>
      </w:r>
      <w:r>
        <w:rPr>
          <w:rFonts w:ascii="Calibri" w:hAnsi="Calibri" w:cs="Calibri"/>
          <w:i/>
          <w:iCs/>
          <w:sz w:val="20"/>
          <w:szCs w:val="20"/>
        </w:rPr>
        <w:t>flatbed scanner that accepts 11x17</w:t>
      </w:r>
      <w:r w:rsidRPr="009D688B">
        <w:rPr>
          <w:rFonts w:ascii="Calibri" w:hAnsi="Calibri" w:cs="Calibri"/>
          <w:i/>
          <w:iCs/>
          <w:sz w:val="20"/>
          <w:szCs w:val="20"/>
        </w:rPr>
        <w:t xml:space="preserve">; </w:t>
      </w:r>
      <w:r w:rsidRPr="009D688B">
        <w:rPr>
          <w:rFonts w:ascii="Calibri" w:hAnsi="Calibri" w:cs="Calibri"/>
          <w:i/>
          <w:iCs/>
          <w:color w:val="000000" w:themeColor="text1"/>
          <w:sz w:val="20"/>
          <w:szCs w:val="20"/>
        </w:rPr>
        <w:t>Graphics Tablet (e.g.</w:t>
      </w:r>
      <w:r w:rsidR="00AE4071" w:rsidRPr="009D688B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 </w:t>
      </w:r>
      <w:r w:rsidRPr="009D688B"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eastAsia="zh-CN"/>
        </w:rPr>
        <w:t>Wacom</w:t>
      </w:r>
      <w:r w:rsidRPr="009D688B"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  <w:bdr w:val="none" w:sz="0" w:space="0" w:color="auto"/>
          <w:shd w:val="clear" w:color="auto" w:fill="FFFFFF"/>
          <w:lang w:eastAsia="zh-CN"/>
        </w:rPr>
        <w:t xml:space="preserve"> CTL4100 </w:t>
      </w:r>
      <w:proofErr w:type="spellStart"/>
      <w:r w:rsidRPr="009D688B"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  <w:bdr w:val="none" w:sz="0" w:space="0" w:color="auto"/>
          <w:shd w:val="clear" w:color="auto" w:fill="FFFFFF"/>
          <w:lang w:eastAsia="zh-CN"/>
        </w:rPr>
        <w:t>Intuos</w:t>
      </w:r>
      <w:proofErr w:type="spellEnd"/>
      <w:r w:rsidRPr="009D688B"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  <w:bdr w:val="none" w:sz="0" w:space="0" w:color="auto"/>
          <w:shd w:val="clear" w:color="auto" w:fill="FFFFFF"/>
          <w:lang w:eastAsia="zh-CN"/>
        </w:rPr>
        <w:t xml:space="preserve"> Graphics Drawing Tablet, or graphics tablet with screen)</w:t>
      </w:r>
      <w:r w:rsidR="000950AF" w:rsidRPr="009D688B"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  <w:bdr w:val="none" w:sz="0" w:space="0" w:color="auto"/>
          <w:shd w:val="clear" w:color="auto" w:fill="FFFFFF"/>
          <w:lang w:eastAsia="zh-CN"/>
        </w:rPr>
        <w:t xml:space="preserve">; adapter to connect laptop </w:t>
      </w:r>
      <w:r w:rsidR="00145CED" w:rsidRPr="009D688B"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  <w:bdr w:val="none" w:sz="0" w:space="0" w:color="auto"/>
          <w:shd w:val="clear" w:color="auto" w:fill="FFFFFF"/>
          <w:lang w:eastAsia="zh-CN"/>
        </w:rPr>
        <w:t>with</w:t>
      </w:r>
      <w:r w:rsidR="00AE4071" w:rsidRPr="009D688B"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  <w:bdr w:val="none" w:sz="0" w:space="0" w:color="auto"/>
          <w:shd w:val="clear" w:color="auto" w:fill="FFFFFF"/>
          <w:lang w:eastAsia="zh-CN"/>
        </w:rPr>
        <w:t xml:space="preserve"> </w:t>
      </w:r>
      <w:r w:rsidR="000950AF" w:rsidRPr="009D688B"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  <w:bdr w:val="none" w:sz="0" w:space="0" w:color="auto"/>
          <w:shd w:val="clear" w:color="auto" w:fill="FFFFFF"/>
          <w:lang w:eastAsia="zh-CN"/>
        </w:rPr>
        <w:t xml:space="preserve">projectors and </w:t>
      </w:r>
      <w:r w:rsidR="00145CED" w:rsidRPr="009D688B"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  <w:bdr w:val="none" w:sz="0" w:space="0" w:color="auto"/>
          <w:shd w:val="clear" w:color="auto" w:fill="FFFFFF"/>
          <w:lang w:eastAsia="zh-CN"/>
        </w:rPr>
        <w:t>other presentation displays</w:t>
      </w:r>
      <w:r w:rsidR="000950AF" w:rsidRPr="009D688B"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  <w:bdr w:val="none" w:sz="0" w:space="0" w:color="auto"/>
          <w:shd w:val="clear" w:color="auto" w:fill="FFFFFF"/>
          <w:lang w:eastAsia="zh-CN"/>
        </w:rPr>
        <w:t>.</w:t>
      </w:r>
    </w:p>
    <w:p w14:paraId="10245804" w14:textId="77777777" w:rsidR="00A43E78" w:rsidRDefault="00A43E78" w:rsidP="001E3956">
      <w:pPr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  <w:bdr w:val="none" w:sz="0" w:space="0" w:color="auto"/>
          <w:shd w:val="clear" w:color="auto" w:fill="FFFFFF"/>
          <w:lang w:eastAsia="zh-CN"/>
        </w:rPr>
      </w:pPr>
    </w:p>
    <w:p w14:paraId="5D513FAF" w14:textId="1104F930" w:rsidR="00A43E78" w:rsidRPr="00A43E78" w:rsidRDefault="00A43E78" w:rsidP="001E3956">
      <w:pPr>
        <w:rPr>
          <w:rFonts w:ascii="Calibri" w:eastAsia="Times New Roman" w:hAnsi="Calibri" w:cs="Calibri"/>
          <w:i/>
          <w:iCs/>
          <w:color w:val="808080" w:themeColor="background1" w:themeShade="80"/>
          <w:sz w:val="20"/>
          <w:szCs w:val="20"/>
          <w:bdr w:val="none" w:sz="0" w:space="0" w:color="auto"/>
          <w:shd w:val="clear" w:color="auto" w:fill="FFFFFF"/>
          <w:lang w:eastAsia="zh-CN"/>
        </w:rPr>
      </w:pPr>
      <w:r w:rsidRPr="00A43E78">
        <w:rPr>
          <w:rFonts w:ascii="Calibri" w:eastAsia="Times New Roman" w:hAnsi="Calibri" w:cs="Calibri"/>
          <w:i/>
          <w:iCs/>
          <w:color w:val="808080" w:themeColor="background1" w:themeShade="80"/>
          <w:sz w:val="20"/>
          <w:szCs w:val="20"/>
          <w:bdr w:val="none" w:sz="0" w:space="0" w:color="auto"/>
          <w:shd w:val="clear" w:color="auto" w:fill="FFFFFF"/>
          <w:lang w:eastAsia="zh-CN"/>
        </w:rPr>
        <w:t>Updated: April 29, 2020</w:t>
      </w:r>
      <w:bookmarkStart w:id="0" w:name="_GoBack"/>
      <w:bookmarkEnd w:id="0"/>
    </w:p>
    <w:p w14:paraId="4B0AC996" w14:textId="77777777" w:rsidR="00A43E78" w:rsidRDefault="00A43E78" w:rsidP="001E3956">
      <w:pPr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  <w:bdr w:val="none" w:sz="0" w:space="0" w:color="auto"/>
          <w:shd w:val="clear" w:color="auto" w:fill="FFFFFF"/>
          <w:lang w:eastAsia="zh-CN"/>
        </w:rPr>
      </w:pPr>
    </w:p>
    <w:p w14:paraId="0E973FCE" w14:textId="77777777" w:rsidR="00A43E78" w:rsidRDefault="00A43E78" w:rsidP="001E3956">
      <w:pPr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  <w:bdr w:val="none" w:sz="0" w:space="0" w:color="auto"/>
          <w:shd w:val="clear" w:color="auto" w:fill="FFFFFF"/>
          <w:lang w:eastAsia="zh-CN"/>
        </w:rPr>
      </w:pPr>
    </w:p>
    <w:p w14:paraId="5B777084" w14:textId="77777777" w:rsidR="00A43E78" w:rsidRPr="001E3956" w:rsidRDefault="00A43E78" w:rsidP="001E3956">
      <w:pPr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  <w:bdr w:val="none" w:sz="0" w:space="0" w:color="auto"/>
          <w:shd w:val="clear" w:color="auto" w:fill="FFFFFF"/>
          <w:lang w:eastAsia="zh-CN"/>
        </w:rPr>
        <w:sectPr w:rsidR="00A43E78" w:rsidRPr="001E3956" w:rsidSect="001E3956">
          <w:headerReference w:type="default" r:id="rId12"/>
          <w:footerReference w:type="default" r:id="rId13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4007105" w14:textId="3E2B277F" w:rsidR="003E039E" w:rsidRDefault="003E039E" w:rsidP="000950AF">
      <w:pPr>
        <w:pStyle w:val="Body"/>
        <w:spacing w:after="75" w:line="240" w:lineRule="auto"/>
        <w:rPr>
          <w:rFonts w:ascii="Arial" w:hAnsi="Arial"/>
        </w:rPr>
      </w:pPr>
    </w:p>
    <w:sectPr w:rsidR="003E039E">
      <w:headerReference w:type="default" r:id="rId14"/>
      <w:footerReference w:type="default" r:id="rId15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8E0F1" w14:textId="77777777" w:rsidR="00531654" w:rsidRDefault="00531654">
      <w:r>
        <w:separator/>
      </w:r>
    </w:p>
  </w:endnote>
  <w:endnote w:type="continuationSeparator" w:id="0">
    <w:p w14:paraId="5AE25B8C" w14:textId="77777777" w:rsidR="00531654" w:rsidRDefault="0053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DC9B8" w14:textId="77777777" w:rsidR="001E3956" w:rsidRDefault="001E3956">
    <w:pPr>
      <w:pStyle w:val="Header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AB2C5" w14:textId="77777777" w:rsidR="003E039E" w:rsidRDefault="003E039E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1FB32" w14:textId="77777777" w:rsidR="00531654" w:rsidRDefault="00531654">
      <w:r>
        <w:separator/>
      </w:r>
    </w:p>
  </w:footnote>
  <w:footnote w:type="continuationSeparator" w:id="0">
    <w:p w14:paraId="397D86A8" w14:textId="77777777" w:rsidR="00531654" w:rsidRDefault="005316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E04C3" w14:textId="77777777" w:rsidR="001E3956" w:rsidRDefault="001E3956">
    <w:pPr>
      <w:pStyle w:val="HeaderFoo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38B69" w14:textId="77777777" w:rsidR="003E039E" w:rsidRDefault="003E039E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65CB"/>
    <w:multiLevelType w:val="hybridMultilevel"/>
    <w:tmpl w:val="EB7A4974"/>
    <w:styleLink w:val="ImportedStyle4"/>
    <w:lvl w:ilvl="0" w:tplc="6FB29B0E">
      <w:start w:val="1"/>
      <w:numFmt w:val="bullet"/>
      <w:lvlText w:val="·"/>
      <w:lvlJc w:val="left"/>
      <w:pPr>
        <w:tabs>
          <w:tab w:val="num" w:pos="720"/>
        </w:tabs>
        <w:ind w:left="79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2546610">
      <w:start w:val="1"/>
      <w:numFmt w:val="bullet"/>
      <w:lvlText w:val="·"/>
      <w:lvlJc w:val="left"/>
      <w:pPr>
        <w:tabs>
          <w:tab w:val="left" w:pos="720"/>
          <w:tab w:val="num" w:pos="1005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E5F8038A">
      <w:start w:val="1"/>
      <w:numFmt w:val="bullet"/>
      <w:lvlText w:val="·"/>
      <w:lvlJc w:val="left"/>
      <w:pPr>
        <w:tabs>
          <w:tab w:val="left" w:pos="720"/>
          <w:tab w:val="num" w:pos="1725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35E821E">
      <w:start w:val="1"/>
      <w:numFmt w:val="bullet"/>
      <w:lvlText w:val="·"/>
      <w:lvlJc w:val="left"/>
      <w:pPr>
        <w:tabs>
          <w:tab w:val="left" w:pos="720"/>
          <w:tab w:val="num" w:pos="2445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7B48AC6">
      <w:start w:val="1"/>
      <w:numFmt w:val="bullet"/>
      <w:lvlText w:val="·"/>
      <w:lvlJc w:val="left"/>
      <w:pPr>
        <w:tabs>
          <w:tab w:val="left" w:pos="720"/>
          <w:tab w:val="num" w:pos="3165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EF6F09E">
      <w:start w:val="1"/>
      <w:numFmt w:val="bullet"/>
      <w:lvlText w:val="·"/>
      <w:lvlJc w:val="left"/>
      <w:pPr>
        <w:tabs>
          <w:tab w:val="left" w:pos="720"/>
          <w:tab w:val="num" w:pos="3885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8DD6B168">
      <w:start w:val="1"/>
      <w:numFmt w:val="bullet"/>
      <w:lvlText w:val="·"/>
      <w:lvlJc w:val="left"/>
      <w:pPr>
        <w:tabs>
          <w:tab w:val="left" w:pos="720"/>
          <w:tab w:val="num" w:pos="4605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684231E4">
      <w:start w:val="1"/>
      <w:numFmt w:val="bullet"/>
      <w:lvlText w:val="·"/>
      <w:lvlJc w:val="left"/>
      <w:pPr>
        <w:tabs>
          <w:tab w:val="left" w:pos="720"/>
          <w:tab w:val="num" w:pos="5325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473E9A46">
      <w:start w:val="1"/>
      <w:numFmt w:val="bullet"/>
      <w:lvlText w:val="·"/>
      <w:lvlJc w:val="left"/>
      <w:pPr>
        <w:tabs>
          <w:tab w:val="left" w:pos="720"/>
          <w:tab w:val="num" w:pos="6045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>
    <w:nsid w:val="31524EAF"/>
    <w:multiLevelType w:val="hybridMultilevel"/>
    <w:tmpl w:val="C8B20034"/>
    <w:numStyleLink w:val="ImportedStyle2"/>
  </w:abstractNum>
  <w:abstractNum w:abstractNumId="2">
    <w:nsid w:val="34956C51"/>
    <w:multiLevelType w:val="hybridMultilevel"/>
    <w:tmpl w:val="642A0B8A"/>
    <w:styleLink w:val="ImportedStyle1"/>
    <w:lvl w:ilvl="0" w:tplc="FE28D8F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F4BE64">
      <w:start w:val="1"/>
      <w:numFmt w:val="bullet"/>
      <w:lvlText w:val="o"/>
      <w:lvlJc w:val="left"/>
      <w:pPr>
        <w:tabs>
          <w:tab w:val="num" w:pos="720"/>
        </w:tabs>
        <w:ind w:left="81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34B85C">
      <w:start w:val="1"/>
      <w:numFmt w:val="bullet"/>
      <w:lvlText w:val="▪"/>
      <w:lvlJc w:val="left"/>
      <w:pPr>
        <w:tabs>
          <w:tab w:val="left" w:pos="720"/>
          <w:tab w:val="num" w:pos="1530"/>
        </w:tabs>
        <w:ind w:left="1620" w:hanging="45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100B9E">
      <w:start w:val="1"/>
      <w:numFmt w:val="bullet"/>
      <w:lvlText w:val="•"/>
      <w:lvlJc w:val="left"/>
      <w:pPr>
        <w:tabs>
          <w:tab w:val="left" w:pos="720"/>
          <w:tab w:val="num" w:pos="2250"/>
        </w:tabs>
        <w:ind w:left="2340" w:hanging="45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ACCDBE">
      <w:start w:val="1"/>
      <w:numFmt w:val="bullet"/>
      <w:lvlText w:val="o"/>
      <w:lvlJc w:val="left"/>
      <w:pPr>
        <w:tabs>
          <w:tab w:val="left" w:pos="720"/>
          <w:tab w:val="num" w:pos="2970"/>
        </w:tabs>
        <w:ind w:left="3060" w:hanging="45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E249E4">
      <w:start w:val="1"/>
      <w:numFmt w:val="bullet"/>
      <w:lvlText w:val="▪"/>
      <w:lvlJc w:val="left"/>
      <w:pPr>
        <w:tabs>
          <w:tab w:val="left" w:pos="720"/>
          <w:tab w:val="num" w:pos="3690"/>
        </w:tabs>
        <w:ind w:left="3780" w:hanging="45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8243A2">
      <w:start w:val="1"/>
      <w:numFmt w:val="bullet"/>
      <w:lvlText w:val="•"/>
      <w:lvlJc w:val="left"/>
      <w:pPr>
        <w:tabs>
          <w:tab w:val="left" w:pos="720"/>
          <w:tab w:val="num" w:pos="4410"/>
        </w:tabs>
        <w:ind w:left="4500" w:hanging="45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A82B7C">
      <w:start w:val="1"/>
      <w:numFmt w:val="bullet"/>
      <w:lvlText w:val="o"/>
      <w:lvlJc w:val="left"/>
      <w:pPr>
        <w:tabs>
          <w:tab w:val="left" w:pos="720"/>
          <w:tab w:val="num" w:pos="5130"/>
        </w:tabs>
        <w:ind w:left="5220" w:hanging="45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F0540A">
      <w:start w:val="1"/>
      <w:numFmt w:val="bullet"/>
      <w:lvlText w:val="▪"/>
      <w:lvlJc w:val="left"/>
      <w:pPr>
        <w:tabs>
          <w:tab w:val="left" w:pos="720"/>
          <w:tab w:val="num" w:pos="5850"/>
        </w:tabs>
        <w:ind w:left="5940" w:hanging="45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AA34629"/>
    <w:multiLevelType w:val="hybridMultilevel"/>
    <w:tmpl w:val="C8B20034"/>
    <w:styleLink w:val="ImportedStyle2"/>
    <w:lvl w:ilvl="0" w:tplc="29FAC41C">
      <w:start w:val="1"/>
      <w:numFmt w:val="bullet"/>
      <w:lvlText w:val="·"/>
      <w:lvlJc w:val="left"/>
      <w:pPr>
        <w:tabs>
          <w:tab w:val="num" w:pos="720"/>
        </w:tabs>
        <w:ind w:left="79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5708598">
      <w:start w:val="1"/>
      <w:numFmt w:val="bullet"/>
      <w:lvlText w:val="·"/>
      <w:lvlJc w:val="left"/>
      <w:pPr>
        <w:tabs>
          <w:tab w:val="left" w:pos="720"/>
          <w:tab w:val="num" w:pos="1005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A2AC2A7E">
      <w:start w:val="1"/>
      <w:numFmt w:val="bullet"/>
      <w:lvlText w:val="·"/>
      <w:lvlJc w:val="left"/>
      <w:pPr>
        <w:tabs>
          <w:tab w:val="left" w:pos="720"/>
          <w:tab w:val="num" w:pos="1725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B2642D82">
      <w:start w:val="1"/>
      <w:numFmt w:val="bullet"/>
      <w:lvlText w:val="·"/>
      <w:lvlJc w:val="left"/>
      <w:pPr>
        <w:tabs>
          <w:tab w:val="left" w:pos="720"/>
          <w:tab w:val="num" w:pos="2445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7F6F098">
      <w:start w:val="1"/>
      <w:numFmt w:val="bullet"/>
      <w:lvlText w:val="·"/>
      <w:lvlJc w:val="left"/>
      <w:pPr>
        <w:tabs>
          <w:tab w:val="left" w:pos="720"/>
          <w:tab w:val="num" w:pos="3165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99783848">
      <w:start w:val="1"/>
      <w:numFmt w:val="bullet"/>
      <w:lvlText w:val="·"/>
      <w:lvlJc w:val="left"/>
      <w:pPr>
        <w:tabs>
          <w:tab w:val="left" w:pos="720"/>
          <w:tab w:val="num" w:pos="3885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737A6C22">
      <w:start w:val="1"/>
      <w:numFmt w:val="bullet"/>
      <w:lvlText w:val="·"/>
      <w:lvlJc w:val="left"/>
      <w:pPr>
        <w:tabs>
          <w:tab w:val="left" w:pos="720"/>
          <w:tab w:val="num" w:pos="4605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C3EE2BA2">
      <w:start w:val="1"/>
      <w:numFmt w:val="bullet"/>
      <w:lvlText w:val="·"/>
      <w:lvlJc w:val="left"/>
      <w:pPr>
        <w:tabs>
          <w:tab w:val="left" w:pos="720"/>
          <w:tab w:val="num" w:pos="5325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712A500">
      <w:start w:val="1"/>
      <w:numFmt w:val="bullet"/>
      <w:lvlText w:val="·"/>
      <w:lvlJc w:val="left"/>
      <w:pPr>
        <w:tabs>
          <w:tab w:val="left" w:pos="720"/>
          <w:tab w:val="num" w:pos="6045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>
    <w:nsid w:val="42102169"/>
    <w:multiLevelType w:val="hybridMultilevel"/>
    <w:tmpl w:val="767C12C2"/>
    <w:numStyleLink w:val="ImportedStyle3"/>
  </w:abstractNum>
  <w:abstractNum w:abstractNumId="5">
    <w:nsid w:val="6AF57ACF"/>
    <w:multiLevelType w:val="hybridMultilevel"/>
    <w:tmpl w:val="EB7A4974"/>
    <w:numStyleLink w:val="ImportedStyle4"/>
  </w:abstractNum>
  <w:abstractNum w:abstractNumId="6">
    <w:nsid w:val="72E87A40"/>
    <w:multiLevelType w:val="hybridMultilevel"/>
    <w:tmpl w:val="767C12C2"/>
    <w:styleLink w:val="ImportedStyle3"/>
    <w:lvl w:ilvl="0" w:tplc="DB443BD2">
      <w:start w:val="1"/>
      <w:numFmt w:val="decimal"/>
      <w:lvlText w:val="%1."/>
      <w:lvlJc w:val="left"/>
      <w:pPr>
        <w:tabs>
          <w:tab w:val="num" w:pos="360"/>
          <w:tab w:val="left" w:pos="1440"/>
        </w:tabs>
        <w:ind w:left="435" w:hanging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0E2020">
      <w:start w:val="1"/>
      <w:numFmt w:val="bullet"/>
      <w:lvlText w:val="o"/>
      <w:lvlJc w:val="left"/>
      <w:pPr>
        <w:tabs>
          <w:tab w:val="num" w:pos="1440"/>
        </w:tabs>
        <w:ind w:left="151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13458AA">
      <w:start w:val="1"/>
      <w:numFmt w:val="bullet"/>
      <w:lvlText w:val="o"/>
      <w:lvlJc w:val="left"/>
      <w:pPr>
        <w:tabs>
          <w:tab w:val="left" w:pos="1440"/>
          <w:tab w:val="num" w:pos="2595"/>
        </w:tabs>
        <w:ind w:left="267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84425A0">
      <w:start w:val="1"/>
      <w:numFmt w:val="bullet"/>
      <w:lvlText w:val="o"/>
      <w:lvlJc w:val="left"/>
      <w:pPr>
        <w:tabs>
          <w:tab w:val="left" w:pos="1440"/>
          <w:tab w:val="num" w:pos="3750"/>
        </w:tabs>
        <w:ind w:left="382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46A527C">
      <w:start w:val="1"/>
      <w:numFmt w:val="bullet"/>
      <w:lvlText w:val="o"/>
      <w:lvlJc w:val="left"/>
      <w:pPr>
        <w:tabs>
          <w:tab w:val="left" w:pos="1440"/>
          <w:tab w:val="num" w:pos="4905"/>
        </w:tabs>
        <w:ind w:left="49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5D4BF04">
      <w:start w:val="1"/>
      <w:numFmt w:val="bullet"/>
      <w:lvlText w:val="o"/>
      <w:lvlJc w:val="left"/>
      <w:pPr>
        <w:tabs>
          <w:tab w:val="left" w:pos="1440"/>
          <w:tab w:val="num" w:pos="6060"/>
        </w:tabs>
        <w:ind w:left="613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BDE160E">
      <w:start w:val="1"/>
      <w:numFmt w:val="bullet"/>
      <w:lvlText w:val="o"/>
      <w:lvlJc w:val="left"/>
      <w:pPr>
        <w:tabs>
          <w:tab w:val="left" w:pos="1440"/>
          <w:tab w:val="num" w:pos="7215"/>
        </w:tabs>
        <w:ind w:left="729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1F89C4E">
      <w:start w:val="1"/>
      <w:numFmt w:val="bullet"/>
      <w:lvlText w:val="o"/>
      <w:lvlJc w:val="left"/>
      <w:pPr>
        <w:tabs>
          <w:tab w:val="left" w:pos="1440"/>
          <w:tab w:val="num" w:pos="8370"/>
        </w:tabs>
        <w:ind w:left="844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778834E">
      <w:start w:val="1"/>
      <w:numFmt w:val="bullet"/>
      <w:lvlText w:val="o"/>
      <w:lvlJc w:val="left"/>
      <w:pPr>
        <w:tabs>
          <w:tab w:val="left" w:pos="1440"/>
          <w:tab w:val="num" w:pos="9525"/>
        </w:tabs>
        <w:ind w:left="9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>
    <w:nsid w:val="75B44224"/>
    <w:multiLevelType w:val="hybridMultilevel"/>
    <w:tmpl w:val="642A0B8A"/>
    <w:numStyleLink w:val="ImportedStyle1"/>
  </w:abstractNum>
  <w:abstractNum w:abstractNumId="8">
    <w:nsid w:val="75D832F4"/>
    <w:multiLevelType w:val="hybridMultilevel"/>
    <w:tmpl w:val="D1CE786A"/>
    <w:styleLink w:val="ImportedStyle5"/>
    <w:lvl w:ilvl="0" w:tplc="10B6546E">
      <w:start w:val="1"/>
      <w:numFmt w:val="decimal"/>
      <w:lvlText w:val="%1."/>
      <w:lvlJc w:val="left"/>
      <w:pPr>
        <w:tabs>
          <w:tab w:val="num" w:pos="360"/>
          <w:tab w:val="left" w:pos="1440"/>
        </w:tabs>
        <w:ind w:left="435" w:hanging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546874">
      <w:start w:val="1"/>
      <w:numFmt w:val="bullet"/>
      <w:lvlText w:val="o"/>
      <w:lvlJc w:val="left"/>
      <w:pPr>
        <w:tabs>
          <w:tab w:val="num" w:pos="1440"/>
        </w:tabs>
        <w:ind w:left="151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6A8C992">
      <w:start w:val="1"/>
      <w:numFmt w:val="bullet"/>
      <w:lvlText w:val="·"/>
      <w:lvlJc w:val="left"/>
      <w:pPr>
        <w:tabs>
          <w:tab w:val="num" w:pos="2160"/>
        </w:tabs>
        <w:ind w:left="223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252968E">
      <w:start w:val="1"/>
      <w:numFmt w:val="bullet"/>
      <w:lvlText w:val="·"/>
      <w:lvlJc w:val="left"/>
      <w:pPr>
        <w:tabs>
          <w:tab w:val="left" w:pos="2160"/>
          <w:tab w:val="num" w:pos="3098"/>
        </w:tabs>
        <w:ind w:left="317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4A98213A">
      <w:start w:val="1"/>
      <w:numFmt w:val="bullet"/>
      <w:lvlText w:val="·"/>
      <w:lvlJc w:val="left"/>
      <w:pPr>
        <w:tabs>
          <w:tab w:val="left" w:pos="2160"/>
          <w:tab w:val="num" w:pos="4035"/>
        </w:tabs>
        <w:ind w:left="411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6D60322">
      <w:start w:val="1"/>
      <w:numFmt w:val="bullet"/>
      <w:lvlText w:val="·"/>
      <w:lvlJc w:val="left"/>
      <w:pPr>
        <w:tabs>
          <w:tab w:val="left" w:pos="2160"/>
          <w:tab w:val="num" w:pos="4973"/>
        </w:tabs>
        <w:ind w:left="50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87C88356">
      <w:start w:val="1"/>
      <w:numFmt w:val="bullet"/>
      <w:lvlText w:val="·"/>
      <w:lvlJc w:val="left"/>
      <w:pPr>
        <w:tabs>
          <w:tab w:val="left" w:pos="2160"/>
          <w:tab w:val="num" w:pos="5910"/>
        </w:tabs>
        <w:ind w:left="598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F802FA74">
      <w:start w:val="1"/>
      <w:numFmt w:val="bullet"/>
      <w:lvlText w:val="·"/>
      <w:lvlJc w:val="left"/>
      <w:pPr>
        <w:tabs>
          <w:tab w:val="left" w:pos="2160"/>
          <w:tab w:val="num" w:pos="6848"/>
        </w:tabs>
        <w:ind w:left="692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FBCDB56">
      <w:start w:val="1"/>
      <w:numFmt w:val="bullet"/>
      <w:lvlText w:val="·"/>
      <w:lvlJc w:val="left"/>
      <w:pPr>
        <w:tabs>
          <w:tab w:val="left" w:pos="2160"/>
          <w:tab w:val="num" w:pos="7785"/>
        </w:tabs>
        <w:ind w:left="78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9">
    <w:nsid w:val="78E12FF4"/>
    <w:multiLevelType w:val="hybridMultilevel"/>
    <w:tmpl w:val="D1CE786A"/>
    <w:numStyleLink w:val="ImportedStyle5"/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 w:numId="10">
    <w:abstractNumId w:val="9"/>
  </w:num>
  <w:num w:numId="11">
    <w:abstractNumId w:val="9"/>
    <w:lvlOverride w:ilvl="0">
      <w:lvl w:ilvl="0" w:tplc="EDFCA67E">
        <w:start w:val="1"/>
        <w:numFmt w:val="decimal"/>
        <w:lvlText w:val="%1."/>
        <w:lvlJc w:val="left"/>
        <w:pPr>
          <w:tabs>
            <w:tab w:val="num" w:pos="360"/>
          </w:tabs>
          <w:ind w:left="435" w:hanging="4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A88BFCA">
        <w:start w:val="1"/>
        <w:numFmt w:val="bullet"/>
        <w:lvlText w:val="o"/>
        <w:lvlJc w:val="left"/>
        <w:pPr>
          <w:tabs>
            <w:tab w:val="num" w:pos="1440"/>
          </w:tabs>
          <w:ind w:left="1515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192E647E">
        <w:start w:val="1"/>
        <w:numFmt w:val="bullet"/>
        <w:lvlText w:val="·"/>
        <w:lvlJc w:val="left"/>
        <w:pPr>
          <w:tabs>
            <w:tab w:val="num" w:pos="2160"/>
          </w:tabs>
          <w:ind w:left="2235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CDAE0774">
        <w:start w:val="1"/>
        <w:numFmt w:val="bullet"/>
        <w:lvlText w:val="·"/>
        <w:lvlJc w:val="left"/>
        <w:pPr>
          <w:tabs>
            <w:tab w:val="left" w:pos="2160"/>
            <w:tab w:val="num" w:pos="3098"/>
          </w:tabs>
          <w:ind w:left="3173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3BF46590">
        <w:start w:val="1"/>
        <w:numFmt w:val="bullet"/>
        <w:lvlText w:val="·"/>
        <w:lvlJc w:val="left"/>
        <w:pPr>
          <w:tabs>
            <w:tab w:val="left" w:pos="2160"/>
            <w:tab w:val="num" w:pos="4035"/>
          </w:tabs>
          <w:ind w:left="411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C55AB76A">
        <w:start w:val="1"/>
        <w:numFmt w:val="bullet"/>
        <w:lvlText w:val="·"/>
        <w:lvlJc w:val="left"/>
        <w:pPr>
          <w:tabs>
            <w:tab w:val="left" w:pos="2160"/>
            <w:tab w:val="num" w:pos="4973"/>
          </w:tabs>
          <w:ind w:left="504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156E916A">
        <w:start w:val="1"/>
        <w:numFmt w:val="bullet"/>
        <w:lvlText w:val="·"/>
        <w:lvlJc w:val="left"/>
        <w:pPr>
          <w:tabs>
            <w:tab w:val="left" w:pos="2160"/>
            <w:tab w:val="num" w:pos="5910"/>
          </w:tabs>
          <w:ind w:left="5985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F35476A2">
        <w:start w:val="1"/>
        <w:numFmt w:val="bullet"/>
        <w:lvlText w:val="·"/>
        <w:lvlJc w:val="left"/>
        <w:pPr>
          <w:tabs>
            <w:tab w:val="left" w:pos="2160"/>
            <w:tab w:val="num" w:pos="6848"/>
          </w:tabs>
          <w:ind w:left="6923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9CFC17D4">
        <w:start w:val="1"/>
        <w:numFmt w:val="bullet"/>
        <w:lvlText w:val="·"/>
        <w:lvlJc w:val="left"/>
        <w:pPr>
          <w:tabs>
            <w:tab w:val="left" w:pos="2160"/>
            <w:tab w:val="num" w:pos="7785"/>
          </w:tabs>
          <w:ind w:left="78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9E"/>
    <w:rsid w:val="000534F5"/>
    <w:rsid w:val="000950AF"/>
    <w:rsid w:val="00145CED"/>
    <w:rsid w:val="001E05ED"/>
    <w:rsid w:val="001E3956"/>
    <w:rsid w:val="00374325"/>
    <w:rsid w:val="003E039E"/>
    <w:rsid w:val="00461BC8"/>
    <w:rsid w:val="004B73B3"/>
    <w:rsid w:val="00531654"/>
    <w:rsid w:val="00811211"/>
    <w:rsid w:val="008765F4"/>
    <w:rsid w:val="009A586B"/>
    <w:rsid w:val="009D688B"/>
    <w:rsid w:val="00A43E78"/>
    <w:rsid w:val="00AE4071"/>
    <w:rsid w:val="00CC0358"/>
    <w:rsid w:val="00D3318F"/>
    <w:rsid w:val="00D5646E"/>
    <w:rsid w:val="00EE7041"/>
    <w:rsid w:val="00FF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A90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00"/>
      <w:u w:val="none" w:color="000000"/>
    </w:rPr>
  </w:style>
  <w:style w:type="paragraph" w:styleId="PlainText">
    <w:name w:val="Plain Text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character" w:customStyle="1" w:styleId="markl2q076n9s">
    <w:name w:val="markl2q076n9s"/>
    <w:basedOn w:val="DefaultParagraphFont"/>
    <w:rsid w:val="001E39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00"/>
      <w:u w:val="none" w:color="000000"/>
    </w:rPr>
  </w:style>
  <w:style w:type="paragraph" w:styleId="PlainText">
    <w:name w:val="Plain Text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character" w:customStyle="1" w:styleId="markl2q076n9s">
    <w:name w:val="markl2q076n9s"/>
    <w:basedOn w:val="DefaultParagraphFont"/>
    <w:rsid w:val="001E3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google.com/earth/explore/products/desktop.html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utodesk.com/education/free-software/all" TargetMode="External"/><Relationship Id="rId9" Type="http://schemas.openxmlformats.org/officeDocument/2006/relationships/hyperlink" Target="https://www.rhino3d.com/sales/north-america/United_States" TargetMode="External"/><Relationship Id="rId10" Type="http://schemas.openxmlformats.org/officeDocument/2006/relationships/hyperlink" Target="https://www.chaosgroup.com/vray/rhino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3046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Tina </cp:lastModifiedBy>
  <cp:revision>6</cp:revision>
  <cp:lastPrinted>2020-04-22T00:41:00Z</cp:lastPrinted>
  <dcterms:created xsi:type="dcterms:W3CDTF">2020-04-29T19:20:00Z</dcterms:created>
  <dcterms:modified xsi:type="dcterms:W3CDTF">2020-04-29T19:21:00Z</dcterms:modified>
</cp:coreProperties>
</file>